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A1F" w:rsidRDefault="00EF49BF">
      <w:bookmarkStart w:id="0" w:name="_GoBack"/>
      <w:r>
        <w:rPr>
          <w:noProof/>
          <w:lang w:eastAsia="da-DK"/>
        </w:rPr>
        <w:drawing>
          <wp:inline distT="0" distB="0" distL="0" distR="0">
            <wp:extent cx="9327976" cy="6999221"/>
            <wp:effectExtent l="0" t="0" r="6985" b="0"/>
            <wp:docPr id="3" name="Billede 3" descr="C:\Documents\artikler\2014\Pig SMA final\Figure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\artikler\2014\Pig SMA final\FigureS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9819" cy="700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37A1F" w:rsidSect="00D41F60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6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F60"/>
    <w:rsid w:val="000876BE"/>
    <w:rsid w:val="00737A1F"/>
    <w:rsid w:val="008772A7"/>
    <w:rsid w:val="00D41F60"/>
    <w:rsid w:val="00EF4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41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41F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41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41F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Syddansk Unversitet - University of Southern Denmark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Brage Storstein Andresen</dc:creator>
  <cp:lastModifiedBy>Brage Storstein Andresen</cp:lastModifiedBy>
  <cp:revision>3</cp:revision>
  <dcterms:created xsi:type="dcterms:W3CDTF">2014-05-07T18:10:00Z</dcterms:created>
  <dcterms:modified xsi:type="dcterms:W3CDTF">2014-05-07T18:10:00Z</dcterms:modified>
</cp:coreProperties>
</file>