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3B1A" w:rsidRDefault="00D43B1A" w:rsidP="00D43B1A">
      <w:pPr>
        <w:tabs>
          <w:tab w:val="left" w:pos="765"/>
        </w:tabs>
        <w:spacing w:afterLines="100" w:line="360" w:lineRule="auto"/>
        <w:jc w:val="center"/>
        <w:rPr>
          <w:rFonts w:hint="eastAsia"/>
          <w:b/>
          <w:sz w:val="24"/>
        </w:rPr>
      </w:pPr>
      <w:r w:rsidRPr="00D43B1A">
        <w:rPr>
          <w:b/>
          <w:sz w:val="24"/>
        </w:rPr>
        <w:drawing>
          <wp:inline distT="0" distB="0" distL="0" distR="0">
            <wp:extent cx="4925989" cy="5238750"/>
            <wp:effectExtent l="19050" t="0" r="7961" b="0"/>
            <wp:docPr id="7" name="图片 3" descr="G:\肺癌表达IgG最终存档\写作\Plos One稿\补充图片\MTA1 划痕实验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肺癌表达IgG最终存档\写作\Plos One稿\补充图片\MTA1 划痕实验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989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B1A" w:rsidRPr="005854B6" w:rsidRDefault="00D43B1A" w:rsidP="00D43B1A">
      <w:pPr>
        <w:tabs>
          <w:tab w:val="left" w:pos="765"/>
        </w:tabs>
        <w:spacing w:afterLines="100" w:line="360" w:lineRule="auto"/>
        <w:rPr>
          <w:sz w:val="24"/>
        </w:rPr>
      </w:pPr>
      <w:r w:rsidRPr="007972D0">
        <w:rPr>
          <w:b/>
          <w:sz w:val="24"/>
        </w:rPr>
        <w:t>Figure S</w:t>
      </w:r>
      <w:r>
        <w:rPr>
          <w:rFonts w:hint="eastAsia"/>
          <w:b/>
          <w:sz w:val="24"/>
        </w:rPr>
        <w:t xml:space="preserve">4. </w:t>
      </w:r>
      <w:r w:rsidRPr="005854B6">
        <w:rPr>
          <w:b/>
          <w:sz w:val="24"/>
        </w:rPr>
        <w:t>MTA1 down-regulation inhibits cell migration by wound healing assay in lung cancer cells.</w:t>
      </w:r>
      <w:r>
        <w:rPr>
          <w:rFonts w:hint="eastAsia"/>
          <w:b/>
          <w:sz w:val="24"/>
        </w:rPr>
        <w:t xml:space="preserve"> </w:t>
      </w:r>
      <w:r w:rsidRPr="005854B6">
        <w:rPr>
          <w:sz w:val="24"/>
        </w:rPr>
        <w:t xml:space="preserve">Forty-eight hours after scratching the cells, scratched areas were photographed.  The results show that for the untreated and </w:t>
      </w:r>
      <w:proofErr w:type="spellStart"/>
      <w:r w:rsidRPr="005854B6">
        <w:rPr>
          <w:sz w:val="24"/>
        </w:rPr>
        <w:t>siRNA</w:t>
      </w:r>
      <w:proofErr w:type="spellEnd"/>
      <w:r w:rsidRPr="005854B6">
        <w:rPr>
          <w:sz w:val="24"/>
        </w:rPr>
        <w:t>-scrambled groups, the wound area is markedly narrow in A549 and SK-MES-1 than that in Beas2B.</w:t>
      </w:r>
    </w:p>
    <w:p w:rsidR="004358AB" w:rsidRDefault="004358AB" w:rsidP="00323B43"/>
    <w:sectPr w:rsidR="004358AB" w:rsidSect="00D6610B">
      <w:headerReference w:type="default" r:id="rId5"/>
      <w:footerReference w:type="default" r:id="rId6"/>
      <w:pgSz w:w="11906" w:h="16838"/>
      <w:pgMar w:top="1440" w:right="1800" w:bottom="1440" w:left="1800" w:header="708" w:footer="708" w:gutter="0"/>
      <w:lnNumType w:countBy="1" w:restart="continuous"/>
      <w:cols w:space="720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7227" w:rsidRDefault="00D43B1A">
    <w:pPr>
      <w:pStyle w:val="a4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Pr="00D43B1A">
      <w:rPr>
        <w:noProof/>
        <w:lang w:val="zh-CN"/>
      </w:rPr>
      <w:t>1</w:t>
    </w:r>
    <w:r>
      <w:fldChar w:fldCharType="end"/>
    </w:r>
  </w:p>
  <w:p w:rsidR="00667227" w:rsidRDefault="00D43B1A">
    <w:pPr>
      <w:pStyle w:val="a4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7227" w:rsidRDefault="00D43B1A" w:rsidP="00646490">
    <w:pPr>
      <w:pStyle w:val="a3"/>
      <w:pBdr>
        <w:bottom w:val="none" w:sz="0" w:space="0" w:color="auto"/>
      </w:pBdr>
      <w:wordWrap w:val="0"/>
      <w:jc w:val="right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720"/>
  <w:characterSpacingControl w:val="doNotCompress"/>
  <w:compat>
    <w:useFELayout/>
  </w:compat>
  <w:rsids>
    <w:rsidRoot w:val="00D43B1A"/>
    <w:rsid w:val="00323B43"/>
    <w:rsid w:val="003D37D8"/>
    <w:rsid w:val="004358AB"/>
    <w:rsid w:val="00440C67"/>
    <w:rsid w:val="008B7726"/>
    <w:rsid w:val="00974154"/>
    <w:rsid w:val="009D633D"/>
    <w:rsid w:val="00D43B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B1A"/>
    <w:pPr>
      <w:widowControl w:val="0"/>
      <w:spacing w:after="0" w:line="240" w:lineRule="auto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页眉 Char"/>
    <w:link w:val="a3"/>
    <w:uiPriority w:val="99"/>
    <w:rsid w:val="00D43B1A"/>
    <w:rPr>
      <w:rFonts w:ascii="Times New Roman" w:eastAsia="宋体" w:hAnsi="Times New Roman"/>
      <w:kern w:val="2"/>
      <w:sz w:val="18"/>
      <w:szCs w:val="18"/>
    </w:rPr>
  </w:style>
  <w:style w:type="character" w:customStyle="1" w:styleId="Char0">
    <w:name w:val="页脚 Char"/>
    <w:link w:val="a4"/>
    <w:uiPriority w:val="99"/>
    <w:rsid w:val="00D43B1A"/>
    <w:rPr>
      <w:rFonts w:ascii="Times New Roman" w:eastAsia="宋体" w:hAnsi="Times New Roman"/>
      <w:kern w:val="2"/>
      <w:sz w:val="18"/>
      <w:szCs w:val="18"/>
    </w:rPr>
  </w:style>
  <w:style w:type="paragraph" w:styleId="a3">
    <w:name w:val="header"/>
    <w:basedOn w:val="a"/>
    <w:link w:val="Char"/>
    <w:uiPriority w:val="99"/>
    <w:rsid w:val="00D43B1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cstheme="minorBidi"/>
      <w:sz w:val="18"/>
      <w:szCs w:val="18"/>
    </w:rPr>
  </w:style>
  <w:style w:type="character" w:customStyle="1" w:styleId="Char1">
    <w:name w:val="页眉 Char1"/>
    <w:basedOn w:val="a0"/>
    <w:link w:val="a3"/>
    <w:uiPriority w:val="99"/>
    <w:semiHidden/>
    <w:rsid w:val="00D43B1A"/>
    <w:rPr>
      <w:rFonts w:ascii="Times New Roman" w:eastAsia="宋体" w:hAnsi="Times New Roman" w:cs="Times New Roman"/>
      <w:kern w:val="2"/>
      <w:sz w:val="18"/>
      <w:szCs w:val="18"/>
    </w:rPr>
  </w:style>
  <w:style w:type="paragraph" w:styleId="a4">
    <w:name w:val="footer"/>
    <w:basedOn w:val="a"/>
    <w:link w:val="Char0"/>
    <w:uiPriority w:val="99"/>
    <w:rsid w:val="00D43B1A"/>
    <w:pPr>
      <w:tabs>
        <w:tab w:val="center" w:pos="4153"/>
        <w:tab w:val="right" w:pos="8306"/>
      </w:tabs>
      <w:snapToGrid w:val="0"/>
      <w:jc w:val="left"/>
    </w:pPr>
    <w:rPr>
      <w:rFonts w:cstheme="minorBidi"/>
      <w:sz w:val="18"/>
      <w:szCs w:val="18"/>
    </w:rPr>
  </w:style>
  <w:style w:type="character" w:customStyle="1" w:styleId="Char10">
    <w:name w:val="页脚 Char1"/>
    <w:basedOn w:val="a0"/>
    <w:link w:val="a4"/>
    <w:uiPriority w:val="99"/>
    <w:semiHidden/>
    <w:rsid w:val="00D43B1A"/>
    <w:rPr>
      <w:rFonts w:ascii="Times New Roman" w:eastAsia="宋体" w:hAnsi="Times New Roman" w:cs="Times New Roman"/>
      <w:kern w:val="2"/>
      <w:sz w:val="18"/>
      <w:szCs w:val="18"/>
    </w:rPr>
  </w:style>
  <w:style w:type="character" w:styleId="a5">
    <w:name w:val="line number"/>
    <w:basedOn w:val="a0"/>
    <w:uiPriority w:val="99"/>
    <w:semiHidden/>
    <w:unhideWhenUsed/>
    <w:rsid w:val="00D43B1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</Words>
  <Characters>281</Characters>
  <Application>Microsoft Office Word</Application>
  <DocSecurity>0</DocSecurity>
  <Lines>2</Lines>
  <Paragraphs>1</Paragraphs>
  <ScaleCrop>false</ScaleCrop>
  <Company/>
  <LinksUpToDate>false</LinksUpToDate>
  <CharactersWithSpaces>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1</cp:revision>
  <dcterms:created xsi:type="dcterms:W3CDTF">2014-04-23T13:41:00Z</dcterms:created>
  <dcterms:modified xsi:type="dcterms:W3CDTF">2014-04-23T13:41:00Z</dcterms:modified>
</cp:coreProperties>
</file>