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622B0" w14:textId="73BB72B3" w:rsidR="000B72B8" w:rsidRPr="007260F4" w:rsidRDefault="007260F4">
      <w:pPr>
        <w:rPr>
          <w:rFonts w:ascii="Times New Roman" w:hAnsi="Times New Roman" w:cs="Times New Roman"/>
          <w:b/>
          <w:sz w:val="22"/>
          <w:szCs w:val="22"/>
        </w:rPr>
      </w:pPr>
      <w:r w:rsidRPr="007260F4">
        <w:rPr>
          <w:rFonts w:ascii="Times New Roman" w:hAnsi="Times New Roman" w:cs="Times New Roman"/>
          <w:b/>
          <w:sz w:val="22"/>
          <w:szCs w:val="22"/>
        </w:rPr>
        <w:t>Table S</w:t>
      </w:r>
      <w:r w:rsidR="0032546E">
        <w:rPr>
          <w:rFonts w:ascii="Times New Roman" w:hAnsi="Times New Roman" w:cs="Times New Roman"/>
          <w:b/>
          <w:sz w:val="22"/>
          <w:szCs w:val="22"/>
        </w:rPr>
        <w:t>2</w:t>
      </w:r>
      <w:bookmarkStart w:id="0" w:name="_GoBack"/>
      <w:bookmarkEnd w:id="0"/>
      <w:r w:rsidRPr="007260F4">
        <w:rPr>
          <w:rFonts w:ascii="Times New Roman" w:hAnsi="Times New Roman" w:cs="Times New Roman"/>
          <w:b/>
          <w:sz w:val="22"/>
          <w:szCs w:val="22"/>
        </w:rPr>
        <w:t xml:space="preserve">. Parameters implemented within </w:t>
      </w:r>
      <w:proofErr w:type="spellStart"/>
      <w:r w:rsidRPr="007260F4">
        <w:rPr>
          <w:rFonts w:ascii="Times New Roman" w:hAnsi="Times New Roman" w:cs="Times New Roman"/>
          <w:b/>
          <w:sz w:val="22"/>
          <w:szCs w:val="22"/>
        </w:rPr>
        <w:t>MrBayes</w:t>
      </w:r>
      <w:proofErr w:type="spellEnd"/>
      <w:r w:rsidRPr="007260F4">
        <w:rPr>
          <w:rFonts w:ascii="Times New Roman" w:hAnsi="Times New Roman" w:cs="Times New Roman"/>
          <w:b/>
          <w:sz w:val="22"/>
          <w:szCs w:val="22"/>
        </w:rPr>
        <w:t xml:space="preserve"> v.3.1.2.</w:t>
      </w:r>
    </w:p>
    <w:tbl>
      <w:tblPr>
        <w:tblStyle w:val="TableGrid"/>
        <w:tblW w:w="9396" w:type="dxa"/>
        <w:tblLayout w:type="fixed"/>
        <w:tblLook w:val="04A0" w:firstRow="1" w:lastRow="0" w:firstColumn="1" w:lastColumn="0" w:noHBand="0" w:noVBand="1"/>
      </w:tblPr>
      <w:tblGrid>
        <w:gridCol w:w="1566"/>
        <w:gridCol w:w="1566"/>
        <w:gridCol w:w="1656"/>
        <w:gridCol w:w="1440"/>
        <w:gridCol w:w="1530"/>
        <w:gridCol w:w="1638"/>
      </w:tblGrid>
      <w:tr w:rsidR="007260F4" w14:paraId="5848F297" w14:textId="77777777" w:rsidTr="00B305D5">
        <w:tc>
          <w:tcPr>
            <w:tcW w:w="1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7D9D4A" w14:textId="77777777" w:rsidR="007260F4" w:rsidRDefault="007260F4" w:rsidP="001B3F56">
            <w:pPr>
              <w:rPr>
                <w:sz w:val="22"/>
              </w:rPr>
            </w:pPr>
            <w:r w:rsidRPr="003D272A">
              <w:rPr>
                <w:b/>
                <w:sz w:val="22"/>
              </w:rPr>
              <w:t>Gene Region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81A8A" w14:textId="77777777" w:rsidR="007260F4" w:rsidRDefault="007260F4" w:rsidP="001B3F56">
            <w:pPr>
              <w:rPr>
                <w:sz w:val="22"/>
              </w:rPr>
            </w:pPr>
            <w:r>
              <w:rPr>
                <w:b/>
                <w:sz w:val="22"/>
              </w:rPr>
              <w:t>#</w:t>
            </w:r>
            <w:r w:rsidRPr="003D272A">
              <w:rPr>
                <w:b/>
                <w:sz w:val="22"/>
              </w:rPr>
              <w:t xml:space="preserve"> Taxa / Characters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F073D" w14:textId="77777777" w:rsidR="007260F4" w:rsidRDefault="007260F4" w:rsidP="001B3F56">
            <w:pPr>
              <w:rPr>
                <w:sz w:val="22"/>
              </w:rPr>
            </w:pPr>
            <w:r w:rsidRPr="003D272A">
              <w:rPr>
                <w:b/>
                <w:sz w:val="22"/>
              </w:rPr>
              <w:t xml:space="preserve">Gamma / </w:t>
            </w:r>
            <w:proofErr w:type="spellStart"/>
            <w:r w:rsidRPr="003D272A">
              <w:rPr>
                <w:b/>
                <w:sz w:val="22"/>
              </w:rPr>
              <w:t>Pinvar</w:t>
            </w:r>
            <w:proofErr w:type="spellEnd"/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5603D" w14:textId="77777777" w:rsidR="007260F4" w:rsidRDefault="007260F4" w:rsidP="001B3F56">
            <w:pPr>
              <w:rPr>
                <w:sz w:val="22"/>
              </w:rPr>
            </w:pPr>
            <w:r w:rsidRPr="003D272A">
              <w:rPr>
                <w:b/>
                <w:sz w:val="22"/>
              </w:rPr>
              <w:t>Generations (million)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9DD07" w14:textId="728F2271" w:rsidR="007260F4" w:rsidRDefault="00B305D5" w:rsidP="00B305D5">
            <w:pPr>
              <w:rPr>
                <w:sz w:val="22"/>
              </w:rPr>
            </w:pPr>
            <w:r>
              <w:rPr>
                <w:b/>
                <w:sz w:val="22"/>
              </w:rPr>
              <w:t># Generations discarded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21305C" w14:textId="77777777" w:rsidR="007260F4" w:rsidRDefault="007260F4" w:rsidP="001B3F56">
            <w:pPr>
              <w:rPr>
                <w:sz w:val="22"/>
              </w:rPr>
            </w:pPr>
            <w:r w:rsidRPr="003D272A">
              <w:rPr>
                <w:b/>
                <w:sz w:val="22"/>
              </w:rPr>
              <w:t>Average SD Split Frequencies</w:t>
            </w:r>
          </w:p>
        </w:tc>
      </w:tr>
      <w:tr w:rsidR="007260F4" w14:paraId="26962BA8" w14:textId="77777777" w:rsidTr="00B305D5">
        <w:tc>
          <w:tcPr>
            <w:tcW w:w="1566" w:type="dxa"/>
            <w:tcBorders>
              <w:top w:val="single" w:sz="18" w:space="0" w:color="auto"/>
            </w:tcBorders>
          </w:tcPr>
          <w:p w14:paraId="018F7B67" w14:textId="77777777" w:rsidR="007260F4" w:rsidRDefault="007260F4" w:rsidP="001B3F56">
            <w:pPr>
              <w:rPr>
                <w:sz w:val="22"/>
              </w:rPr>
            </w:pPr>
            <w:r w:rsidRPr="003D272A">
              <w:rPr>
                <w:sz w:val="22"/>
              </w:rPr>
              <w:t>Mt 12S</w:t>
            </w:r>
          </w:p>
        </w:tc>
        <w:tc>
          <w:tcPr>
            <w:tcW w:w="1566" w:type="dxa"/>
            <w:tcBorders>
              <w:top w:val="single" w:sz="18" w:space="0" w:color="auto"/>
            </w:tcBorders>
          </w:tcPr>
          <w:p w14:paraId="787DCB26" w14:textId="77777777" w:rsidR="007260F4" w:rsidRDefault="007260F4" w:rsidP="001B3F56">
            <w:pPr>
              <w:jc w:val="center"/>
              <w:rPr>
                <w:sz w:val="22"/>
              </w:rPr>
            </w:pPr>
            <w:r w:rsidRPr="003D272A">
              <w:rPr>
                <w:sz w:val="22"/>
              </w:rPr>
              <w:t>135 / 830</w:t>
            </w:r>
          </w:p>
        </w:tc>
        <w:tc>
          <w:tcPr>
            <w:tcW w:w="1656" w:type="dxa"/>
            <w:tcBorders>
              <w:top w:val="single" w:sz="18" w:space="0" w:color="auto"/>
            </w:tcBorders>
          </w:tcPr>
          <w:p w14:paraId="0CE75B82" w14:textId="77777777" w:rsidR="007260F4" w:rsidRDefault="007260F4" w:rsidP="001B3F56">
            <w:pPr>
              <w:jc w:val="center"/>
              <w:rPr>
                <w:sz w:val="22"/>
              </w:rPr>
            </w:pPr>
            <w:r w:rsidRPr="003D272A">
              <w:rPr>
                <w:sz w:val="22"/>
              </w:rPr>
              <w:t>0.5280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22AE3C0E" w14:textId="77777777" w:rsidR="007260F4" w:rsidRDefault="007260F4" w:rsidP="001B3F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14:paraId="1142B6E9" w14:textId="77777777" w:rsidR="007260F4" w:rsidRDefault="007260F4" w:rsidP="001B3F56">
            <w:pPr>
              <w:jc w:val="center"/>
              <w:rPr>
                <w:sz w:val="22"/>
              </w:rPr>
            </w:pPr>
            <w:r w:rsidRPr="003D272A">
              <w:rPr>
                <w:sz w:val="22"/>
              </w:rPr>
              <w:t>2,500</w:t>
            </w:r>
          </w:p>
        </w:tc>
        <w:tc>
          <w:tcPr>
            <w:tcW w:w="1638" w:type="dxa"/>
            <w:tcBorders>
              <w:top w:val="single" w:sz="18" w:space="0" w:color="auto"/>
            </w:tcBorders>
          </w:tcPr>
          <w:p w14:paraId="476FC99B" w14:textId="77777777" w:rsidR="007260F4" w:rsidRDefault="007260F4" w:rsidP="001B3F56">
            <w:pPr>
              <w:jc w:val="center"/>
              <w:rPr>
                <w:sz w:val="22"/>
              </w:rPr>
            </w:pPr>
            <w:r w:rsidRPr="003D272A">
              <w:rPr>
                <w:sz w:val="22"/>
              </w:rPr>
              <w:t>0.012567</w:t>
            </w:r>
          </w:p>
        </w:tc>
      </w:tr>
      <w:tr w:rsidR="007260F4" w14:paraId="6B22CF87" w14:textId="77777777" w:rsidTr="00B305D5">
        <w:tc>
          <w:tcPr>
            <w:tcW w:w="1566" w:type="dxa"/>
          </w:tcPr>
          <w:p w14:paraId="6A159888" w14:textId="77777777" w:rsidR="007260F4" w:rsidRDefault="007260F4" w:rsidP="001B3F56">
            <w:pPr>
              <w:rPr>
                <w:sz w:val="22"/>
              </w:rPr>
            </w:pPr>
            <w:r w:rsidRPr="003D272A">
              <w:rPr>
                <w:sz w:val="22"/>
              </w:rPr>
              <w:t>Mt 16S</w:t>
            </w:r>
          </w:p>
        </w:tc>
        <w:tc>
          <w:tcPr>
            <w:tcW w:w="1566" w:type="dxa"/>
          </w:tcPr>
          <w:p w14:paraId="598984B4" w14:textId="77777777" w:rsidR="007260F4" w:rsidRDefault="007260F4" w:rsidP="001B3F56">
            <w:pPr>
              <w:jc w:val="center"/>
              <w:rPr>
                <w:sz w:val="22"/>
              </w:rPr>
            </w:pPr>
            <w:r w:rsidRPr="003D272A">
              <w:rPr>
                <w:sz w:val="22"/>
              </w:rPr>
              <w:t>146 / 472</w:t>
            </w:r>
          </w:p>
        </w:tc>
        <w:tc>
          <w:tcPr>
            <w:tcW w:w="1656" w:type="dxa"/>
          </w:tcPr>
          <w:p w14:paraId="0BB4CB6E" w14:textId="77777777" w:rsidR="007260F4" w:rsidRDefault="007260F4" w:rsidP="001B3F56">
            <w:pPr>
              <w:jc w:val="center"/>
              <w:rPr>
                <w:sz w:val="22"/>
              </w:rPr>
            </w:pPr>
            <w:r w:rsidRPr="003D272A">
              <w:rPr>
                <w:sz w:val="22"/>
              </w:rPr>
              <w:t>0.4900</w:t>
            </w:r>
          </w:p>
        </w:tc>
        <w:tc>
          <w:tcPr>
            <w:tcW w:w="1440" w:type="dxa"/>
          </w:tcPr>
          <w:p w14:paraId="31ECECDD" w14:textId="77777777" w:rsidR="007260F4" w:rsidRDefault="007260F4" w:rsidP="001B3F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30" w:type="dxa"/>
          </w:tcPr>
          <w:p w14:paraId="6947B313" w14:textId="77777777" w:rsidR="007260F4" w:rsidRDefault="007260F4" w:rsidP="001B3F56">
            <w:pPr>
              <w:jc w:val="center"/>
              <w:rPr>
                <w:sz w:val="22"/>
              </w:rPr>
            </w:pPr>
            <w:r w:rsidRPr="003D272A">
              <w:rPr>
                <w:sz w:val="22"/>
              </w:rPr>
              <w:t>2,500</w:t>
            </w:r>
          </w:p>
        </w:tc>
        <w:tc>
          <w:tcPr>
            <w:tcW w:w="1638" w:type="dxa"/>
          </w:tcPr>
          <w:p w14:paraId="7EADC31B" w14:textId="77777777" w:rsidR="007260F4" w:rsidRDefault="007260F4" w:rsidP="001B3F56">
            <w:pPr>
              <w:jc w:val="center"/>
              <w:rPr>
                <w:sz w:val="22"/>
              </w:rPr>
            </w:pPr>
            <w:r w:rsidRPr="003D272A">
              <w:rPr>
                <w:sz w:val="22"/>
              </w:rPr>
              <w:t>0.014116</w:t>
            </w:r>
          </w:p>
        </w:tc>
      </w:tr>
      <w:tr w:rsidR="007260F4" w14:paraId="6BEA282B" w14:textId="77777777" w:rsidTr="00B305D5">
        <w:tc>
          <w:tcPr>
            <w:tcW w:w="1566" w:type="dxa"/>
          </w:tcPr>
          <w:p w14:paraId="31805D76" w14:textId="77777777" w:rsidR="007260F4" w:rsidRDefault="007260F4" w:rsidP="001B3F56">
            <w:pPr>
              <w:rPr>
                <w:sz w:val="22"/>
              </w:rPr>
            </w:pPr>
            <w:r w:rsidRPr="003D272A">
              <w:rPr>
                <w:sz w:val="22"/>
              </w:rPr>
              <w:t xml:space="preserve">Mt </w:t>
            </w:r>
            <w:r w:rsidRPr="001077A1">
              <w:rPr>
                <w:i/>
                <w:sz w:val="22"/>
              </w:rPr>
              <w:t>cox3</w:t>
            </w:r>
          </w:p>
        </w:tc>
        <w:tc>
          <w:tcPr>
            <w:tcW w:w="1566" w:type="dxa"/>
          </w:tcPr>
          <w:p w14:paraId="248E559B" w14:textId="77777777" w:rsidR="007260F4" w:rsidRDefault="007260F4" w:rsidP="001B3F56">
            <w:pPr>
              <w:jc w:val="center"/>
              <w:rPr>
                <w:sz w:val="22"/>
              </w:rPr>
            </w:pPr>
            <w:r w:rsidRPr="003D272A">
              <w:rPr>
                <w:sz w:val="22"/>
              </w:rPr>
              <w:t>127 / 722</w:t>
            </w:r>
          </w:p>
        </w:tc>
        <w:tc>
          <w:tcPr>
            <w:tcW w:w="1656" w:type="dxa"/>
          </w:tcPr>
          <w:p w14:paraId="0376D7B4" w14:textId="77777777" w:rsidR="007260F4" w:rsidRDefault="007260F4" w:rsidP="001B3F56">
            <w:pPr>
              <w:jc w:val="center"/>
              <w:rPr>
                <w:sz w:val="22"/>
              </w:rPr>
            </w:pPr>
            <w:r w:rsidRPr="003D272A">
              <w:rPr>
                <w:sz w:val="22"/>
              </w:rPr>
              <w:t>0.3140</w:t>
            </w:r>
          </w:p>
        </w:tc>
        <w:tc>
          <w:tcPr>
            <w:tcW w:w="1440" w:type="dxa"/>
          </w:tcPr>
          <w:p w14:paraId="013DD74E" w14:textId="77777777" w:rsidR="007260F4" w:rsidRDefault="007260F4" w:rsidP="001B3F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30" w:type="dxa"/>
          </w:tcPr>
          <w:p w14:paraId="3C7986AE" w14:textId="77777777" w:rsidR="007260F4" w:rsidRDefault="007260F4" w:rsidP="001B3F56">
            <w:pPr>
              <w:jc w:val="center"/>
              <w:rPr>
                <w:sz w:val="22"/>
              </w:rPr>
            </w:pPr>
            <w:r w:rsidRPr="003D272A">
              <w:rPr>
                <w:sz w:val="22"/>
              </w:rPr>
              <w:t>2,500</w:t>
            </w:r>
          </w:p>
        </w:tc>
        <w:tc>
          <w:tcPr>
            <w:tcW w:w="1638" w:type="dxa"/>
          </w:tcPr>
          <w:p w14:paraId="1D3095A9" w14:textId="77777777" w:rsidR="007260F4" w:rsidRDefault="007260F4" w:rsidP="001B3F56">
            <w:pPr>
              <w:jc w:val="center"/>
              <w:rPr>
                <w:sz w:val="22"/>
              </w:rPr>
            </w:pPr>
            <w:r w:rsidRPr="003D272A">
              <w:rPr>
                <w:sz w:val="22"/>
              </w:rPr>
              <w:t>0.011298</w:t>
            </w:r>
          </w:p>
        </w:tc>
      </w:tr>
      <w:tr w:rsidR="007260F4" w14:paraId="59FE7D34" w14:textId="77777777" w:rsidTr="00B305D5">
        <w:tc>
          <w:tcPr>
            <w:tcW w:w="1566" w:type="dxa"/>
          </w:tcPr>
          <w:p w14:paraId="1113E72B" w14:textId="77777777" w:rsidR="007260F4" w:rsidRDefault="007260F4" w:rsidP="001B3F56">
            <w:pPr>
              <w:rPr>
                <w:sz w:val="22"/>
              </w:rPr>
            </w:pPr>
            <w:proofErr w:type="spellStart"/>
            <w:r w:rsidRPr="003D272A">
              <w:rPr>
                <w:sz w:val="22"/>
              </w:rPr>
              <w:t>Nc</w:t>
            </w:r>
            <w:proofErr w:type="spellEnd"/>
            <w:r w:rsidRPr="003D272A">
              <w:rPr>
                <w:sz w:val="22"/>
              </w:rPr>
              <w:t xml:space="preserve"> 18S</w:t>
            </w:r>
          </w:p>
        </w:tc>
        <w:tc>
          <w:tcPr>
            <w:tcW w:w="1566" w:type="dxa"/>
          </w:tcPr>
          <w:p w14:paraId="439825AD" w14:textId="77777777" w:rsidR="007260F4" w:rsidRDefault="007260F4" w:rsidP="001B3F56">
            <w:pPr>
              <w:jc w:val="center"/>
              <w:rPr>
                <w:sz w:val="22"/>
              </w:rPr>
            </w:pPr>
            <w:r w:rsidRPr="003D272A">
              <w:rPr>
                <w:sz w:val="22"/>
              </w:rPr>
              <w:t>151 / 1684</w:t>
            </w:r>
          </w:p>
        </w:tc>
        <w:tc>
          <w:tcPr>
            <w:tcW w:w="1656" w:type="dxa"/>
          </w:tcPr>
          <w:p w14:paraId="3EEA3B82" w14:textId="77777777" w:rsidR="007260F4" w:rsidRDefault="007260F4" w:rsidP="001B3F56">
            <w:pPr>
              <w:jc w:val="center"/>
              <w:rPr>
                <w:sz w:val="22"/>
              </w:rPr>
            </w:pPr>
            <w:r w:rsidRPr="003D272A">
              <w:rPr>
                <w:sz w:val="22"/>
              </w:rPr>
              <w:t>0.3630 / 0.4140</w:t>
            </w:r>
          </w:p>
        </w:tc>
        <w:tc>
          <w:tcPr>
            <w:tcW w:w="1440" w:type="dxa"/>
          </w:tcPr>
          <w:p w14:paraId="3AF9C604" w14:textId="77777777" w:rsidR="007260F4" w:rsidRDefault="007260F4" w:rsidP="001B3F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530" w:type="dxa"/>
          </w:tcPr>
          <w:p w14:paraId="1B2E4E7D" w14:textId="77777777" w:rsidR="007260F4" w:rsidRDefault="007260F4" w:rsidP="001B3F56">
            <w:pPr>
              <w:jc w:val="center"/>
              <w:rPr>
                <w:sz w:val="22"/>
              </w:rPr>
            </w:pPr>
            <w:r w:rsidRPr="003D272A">
              <w:rPr>
                <w:sz w:val="22"/>
              </w:rPr>
              <w:t>10,000</w:t>
            </w:r>
          </w:p>
        </w:tc>
        <w:tc>
          <w:tcPr>
            <w:tcW w:w="1638" w:type="dxa"/>
          </w:tcPr>
          <w:p w14:paraId="5A85CC61" w14:textId="77777777" w:rsidR="007260F4" w:rsidRDefault="007260F4" w:rsidP="001B3F56">
            <w:pPr>
              <w:jc w:val="center"/>
              <w:rPr>
                <w:sz w:val="22"/>
              </w:rPr>
            </w:pPr>
            <w:r w:rsidRPr="003D272A">
              <w:rPr>
                <w:sz w:val="22"/>
              </w:rPr>
              <w:t>0.018103</w:t>
            </w:r>
          </w:p>
        </w:tc>
      </w:tr>
      <w:tr w:rsidR="007260F4" w14:paraId="2E7FE2F8" w14:textId="77777777" w:rsidTr="00B305D5">
        <w:tc>
          <w:tcPr>
            <w:tcW w:w="1566" w:type="dxa"/>
          </w:tcPr>
          <w:p w14:paraId="1316172C" w14:textId="77777777" w:rsidR="007260F4" w:rsidRDefault="007260F4" w:rsidP="001B3F56">
            <w:pPr>
              <w:rPr>
                <w:sz w:val="22"/>
              </w:rPr>
            </w:pPr>
            <w:proofErr w:type="spellStart"/>
            <w:r w:rsidRPr="003D272A">
              <w:rPr>
                <w:sz w:val="22"/>
              </w:rPr>
              <w:t>Nc</w:t>
            </w:r>
            <w:proofErr w:type="spellEnd"/>
            <w:r w:rsidRPr="003D272A">
              <w:rPr>
                <w:sz w:val="22"/>
              </w:rPr>
              <w:t xml:space="preserve"> 28S</w:t>
            </w:r>
          </w:p>
        </w:tc>
        <w:tc>
          <w:tcPr>
            <w:tcW w:w="1566" w:type="dxa"/>
          </w:tcPr>
          <w:p w14:paraId="5183C04F" w14:textId="77777777" w:rsidR="007260F4" w:rsidRDefault="007260F4" w:rsidP="001B3F56">
            <w:pPr>
              <w:jc w:val="center"/>
              <w:rPr>
                <w:sz w:val="22"/>
              </w:rPr>
            </w:pPr>
            <w:r w:rsidRPr="003D272A">
              <w:rPr>
                <w:sz w:val="22"/>
              </w:rPr>
              <w:t>150 / 3067</w:t>
            </w:r>
          </w:p>
        </w:tc>
        <w:tc>
          <w:tcPr>
            <w:tcW w:w="1656" w:type="dxa"/>
          </w:tcPr>
          <w:p w14:paraId="467581EC" w14:textId="77777777" w:rsidR="007260F4" w:rsidRDefault="007260F4" w:rsidP="001B3F56">
            <w:pPr>
              <w:jc w:val="center"/>
              <w:rPr>
                <w:sz w:val="22"/>
              </w:rPr>
            </w:pPr>
            <w:r w:rsidRPr="003D272A">
              <w:rPr>
                <w:sz w:val="22"/>
              </w:rPr>
              <w:t>0.4150 / 0.4140</w:t>
            </w:r>
          </w:p>
        </w:tc>
        <w:tc>
          <w:tcPr>
            <w:tcW w:w="1440" w:type="dxa"/>
          </w:tcPr>
          <w:p w14:paraId="250611CE" w14:textId="77777777" w:rsidR="007260F4" w:rsidRDefault="007260F4" w:rsidP="001B3F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530" w:type="dxa"/>
          </w:tcPr>
          <w:p w14:paraId="74E5C1DB" w14:textId="77777777" w:rsidR="007260F4" w:rsidRDefault="007260F4" w:rsidP="001B3F56">
            <w:pPr>
              <w:jc w:val="center"/>
              <w:rPr>
                <w:sz w:val="22"/>
              </w:rPr>
            </w:pPr>
            <w:r w:rsidRPr="003D272A">
              <w:rPr>
                <w:sz w:val="22"/>
              </w:rPr>
              <w:t>10,000</w:t>
            </w:r>
          </w:p>
        </w:tc>
        <w:tc>
          <w:tcPr>
            <w:tcW w:w="1638" w:type="dxa"/>
          </w:tcPr>
          <w:p w14:paraId="2D4AED57" w14:textId="77777777" w:rsidR="007260F4" w:rsidRDefault="007260F4" w:rsidP="001B3F56">
            <w:pPr>
              <w:jc w:val="center"/>
              <w:rPr>
                <w:sz w:val="22"/>
              </w:rPr>
            </w:pPr>
            <w:r w:rsidRPr="003D272A">
              <w:rPr>
                <w:sz w:val="22"/>
              </w:rPr>
              <w:t>0.020446</w:t>
            </w:r>
          </w:p>
        </w:tc>
      </w:tr>
      <w:tr w:rsidR="007260F4" w14:paraId="7D728E78" w14:textId="77777777" w:rsidTr="00B305D5">
        <w:tc>
          <w:tcPr>
            <w:tcW w:w="1566" w:type="dxa"/>
          </w:tcPr>
          <w:p w14:paraId="7B331F0E" w14:textId="77777777" w:rsidR="007260F4" w:rsidRPr="00C07425" w:rsidRDefault="007260F4" w:rsidP="001B3F56">
            <w:pPr>
              <w:spacing w:after="200"/>
              <w:rPr>
                <w:i/>
                <w:sz w:val="22"/>
              </w:rPr>
            </w:pPr>
            <w:proofErr w:type="spellStart"/>
            <w:r w:rsidRPr="001B3F56">
              <w:rPr>
                <w:i/>
                <w:sz w:val="22"/>
              </w:rPr>
              <w:t>NcContig</w:t>
            </w:r>
            <w:proofErr w:type="spellEnd"/>
          </w:p>
        </w:tc>
        <w:tc>
          <w:tcPr>
            <w:tcW w:w="1566" w:type="dxa"/>
          </w:tcPr>
          <w:p w14:paraId="733B498E" w14:textId="77777777" w:rsidR="007260F4" w:rsidRDefault="007260F4" w:rsidP="001B3F56">
            <w:pPr>
              <w:jc w:val="center"/>
              <w:rPr>
                <w:sz w:val="22"/>
              </w:rPr>
            </w:pPr>
            <w:r w:rsidRPr="003D272A">
              <w:rPr>
                <w:sz w:val="22"/>
              </w:rPr>
              <w:t>153 / 4751</w:t>
            </w:r>
          </w:p>
        </w:tc>
        <w:tc>
          <w:tcPr>
            <w:tcW w:w="1656" w:type="dxa"/>
          </w:tcPr>
          <w:p w14:paraId="4481B4F6" w14:textId="77777777" w:rsidR="007260F4" w:rsidRDefault="007260F4" w:rsidP="001B3F56">
            <w:pPr>
              <w:jc w:val="center"/>
              <w:rPr>
                <w:sz w:val="22"/>
              </w:rPr>
            </w:pPr>
            <w:r w:rsidRPr="003D272A">
              <w:rPr>
                <w:sz w:val="22"/>
              </w:rPr>
              <w:t>Partitioned</w:t>
            </w:r>
          </w:p>
        </w:tc>
        <w:tc>
          <w:tcPr>
            <w:tcW w:w="1440" w:type="dxa"/>
          </w:tcPr>
          <w:p w14:paraId="3F081C41" w14:textId="77777777" w:rsidR="007260F4" w:rsidRDefault="007260F4" w:rsidP="001B3F56">
            <w:pPr>
              <w:jc w:val="center"/>
              <w:rPr>
                <w:sz w:val="22"/>
              </w:rPr>
            </w:pPr>
            <w:r w:rsidRPr="003D272A">
              <w:rPr>
                <w:sz w:val="22"/>
              </w:rPr>
              <w:t>80</w:t>
            </w:r>
          </w:p>
        </w:tc>
        <w:tc>
          <w:tcPr>
            <w:tcW w:w="1530" w:type="dxa"/>
          </w:tcPr>
          <w:p w14:paraId="3530D01E" w14:textId="77777777" w:rsidR="007260F4" w:rsidRDefault="007260F4" w:rsidP="001B3F56">
            <w:pPr>
              <w:jc w:val="center"/>
              <w:rPr>
                <w:sz w:val="22"/>
              </w:rPr>
            </w:pPr>
            <w:r w:rsidRPr="003D272A">
              <w:rPr>
                <w:sz w:val="22"/>
              </w:rPr>
              <w:t>2,000</w:t>
            </w:r>
          </w:p>
        </w:tc>
        <w:tc>
          <w:tcPr>
            <w:tcW w:w="1638" w:type="dxa"/>
          </w:tcPr>
          <w:p w14:paraId="2CACD4F5" w14:textId="77777777" w:rsidR="007260F4" w:rsidRDefault="007260F4" w:rsidP="001B3F56">
            <w:pPr>
              <w:jc w:val="center"/>
              <w:rPr>
                <w:sz w:val="22"/>
              </w:rPr>
            </w:pPr>
            <w:r w:rsidRPr="003D272A">
              <w:rPr>
                <w:sz w:val="22"/>
              </w:rPr>
              <w:t>0.049843</w:t>
            </w:r>
          </w:p>
        </w:tc>
      </w:tr>
    </w:tbl>
    <w:p w14:paraId="2ED09F22" w14:textId="77777777" w:rsidR="007260F4" w:rsidRPr="007260F4" w:rsidRDefault="007260F4" w:rsidP="00E621E7">
      <w:pPr>
        <w:spacing w:before="120"/>
        <w:ind w:right="-630"/>
        <w:rPr>
          <w:rFonts w:ascii="Times New Roman" w:hAnsi="Times New Roman" w:cs="Times New Roman"/>
          <w:sz w:val="22"/>
          <w:szCs w:val="22"/>
        </w:rPr>
      </w:pPr>
      <w:r w:rsidRPr="007260F4">
        <w:rPr>
          <w:rFonts w:ascii="Times New Roman" w:hAnsi="Times New Roman" w:cs="Times New Roman"/>
          <w:sz w:val="22"/>
          <w:szCs w:val="22"/>
        </w:rPr>
        <w:t xml:space="preserve">All analyses utilized 2 runs, 4 chains and had a sample frequency of 1,000 (exception: </w:t>
      </w:r>
      <w:proofErr w:type="spellStart"/>
      <w:r w:rsidRPr="00E621E7">
        <w:rPr>
          <w:rFonts w:ascii="Times New Roman" w:hAnsi="Times New Roman" w:cs="Times New Roman"/>
          <w:i/>
          <w:sz w:val="22"/>
          <w:szCs w:val="22"/>
        </w:rPr>
        <w:t>NcContig</w:t>
      </w:r>
      <w:proofErr w:type="spellEnd"/>
      <w:r w:rsidRPr="007260F4">
        <w:rPr>
          <w:rFonts w:ascii="Times New Roman" w:hAnsi="Times New Roman" w:cs="Times New Roman"/>
          <w:sz w:val="22"/>
          <w:szCs w:val="22"/>
        </w:rPr>
        <w:t xml:space="preserve">: 10,000). Model of nucleotide substitution: GTR + G (12S, 16S, cox3); GTR+I+G (18S, 28S). Mt: mitochondrial. </w:t>
      </w:r>
      <w:proofErr w:type="spellStart"/>
      <w:r w:rsidRPr="007260F4">
        <w:rPr>
          <w:rFonts w:ascii="Times New Roman" w:hAnsi="Times New Roman" w:cs="Times New Roman"/>
          <w:sz w:val="22"/>
          <w:szCs w:val="22"/>
        </w:rPr>
        <w:t>Nc</w:t>
      </w:r>
      <w:proofErr w:type="spellEnd"/>
      <w:r w:rsidRPr="007260F4">
        <w:rPr>
          <w:rFonts w:ascii="Times New Roman" w:hAnsi="Times New Roman" w:cs="Times New Roman"/>
          <w:sz w:val="22"/>
          <w:szCs w:val="22"/>
        </w:rPr>
        <w:t xml:space="preserve">: nuclear. #: </w:t>
      </w:r>
      <w:proofErr w:type="gramStart"/>
      <w:r w:rsidRPr="007260F4">
        <w:rPr>
          <w:rFonts w:ascii="Times New Roman" w:hAnsi="Times New Roman" w:cs="Times New Roman"/>
          <w:sz w:val="22"/>
          <w:szCs w:val="22"/>
        </w:rPr>
        <w:t>number</w:t>
      </w:r>
      <w:proofErr w:type="gramEnd"/>
      <w:r w:rsidRPr="007260F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260F4">
        <w:rPr>
          <w:rFonts w:ascii="Times New Roman" w:hAnsi="Times New Roman" w:cs="Times New Roman"/>
          <w:sz w:val="22"/>
          <w:szCs w:val="22"/>
        </w:rPr>
        <w:t>Pinvar</w:t>
      </w:r>
      <w:proofErr w:type="spellEnd"/>
      <w:r w:rsidRPr="007260F4">
        <w:rPr>
          <w:rFonts w:ascii="Times New Roman" w:hAnsi="Times New Roman" w:cs="Times New Roman"/>
          <w:sz w:val="22"/>
          <w:szCs w:val="22"/>
        </w:rPr>
        <w:t xml:space="preserve">: proportion of invariable sites. SD: standard deviation. The </w:t>
      </w:r>
      <w:proofErr w:type="spellStart"/>
      <w:r w:rsidRPr="00E621E7">
        <w:rPr>
          <w:rFonts w:ascii="Times New Roman" w:hAnsi="Times New Roman" w:cs="Times New Roman"/>
          <w:i/>
          <w:sz w:val="22"/>
          <w:szCs w:val="22"/>
        </w:rPr>
        <w:t>NcContig</w:t>
      </w:r>
      <w:proofErr w:type="spellEnd"/>
      <w:r w:rsidRPr="007260F4">
        <w:rPr>
          <w:rFonts w:ascii="Times New Roman" w:hAnsi="Times New Roman" w:cs="Times New Roman"/>
          <w:sz w:val="22"/>
          <w:szCs w:val="22"/>
        </w:rPr>
        <w:t xml:space="preserve"> dataset was partitioned.</w:t>
      </w:r>
    </w:p>
    <w:sectPr w:rsidR="007260F4" w:rsidRPr="007260F4" w:rsidSect="000B72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F4"/>
    <w:rsid w:val="000B72B8"/>
    <w:rsid w:val="0032546E"/>
    <w:rsid w:val="00526B88"/>
    <w:rsid w:val="007260F4"/>
    <w:rsid w:val="008A01CA"/>
    <w:rsid w:val="00B305D5"/>
    <w:rsid w:val="00B84266"/>
    <w:rsid w:val="00D05F68"/>
    <w:rsid w:val="00E621E7"/>
    <w:rsid w:val="00F461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6A1A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F4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60F4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7260F4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7260F4"/>
    <w:pPr>
      <w:spacing w:after="0"/>
    </w:pPr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60F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F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F4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F4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60F4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7260F4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7260F4"/>
    <w:pPr>
      <w:spacing w:after="0"/>
    </w:pPr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60F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F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F4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681</Characters>
  <Application>Microsoft Macintosh Word</Application>
  <DocSecurity>0</DocSecurity>
  <Lines>5</Lines>
  <Paragraphs>1</Paragraphs>
  <ScaleCrop>false</ScaleCrop>
  <Company>Museum Of Biological Diversity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Rodriguez</dc:creator>
  <cp:keywords/>
  <dc:description/>
  <cp:lastModifiedBy>Estefania Rodriguez</cp:lastModifiedBy>
  <cp:revision>5</cp:revision>
  <dcterms:created xsi:type="dcterms:W3CDTF">2014-02-28T17:13:00Z</dcterms:created>
  <dcterms:modified xsi:type="dcterms:W3CDTF">2014-03-03T15:26:00Z</dcterms:modified>
</cp:coreProperties>
</file>