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E8" w:rsidRDefault="001E68E8" w:rsidP="00894498">
      <w:pPr>
        <w:pStyle w:val="Beschriftung"/>
      </w:pPr>
      <w:bookmarkStart w:id="0" w:name="_Ref366101825"/>
      <w:bookmarkStart w:id="1" w:name="_Ref358992681"/>
      <w:bookmarkStart w:id="2" w:name="_Toc360714132"/>
      <w:bookmarkStart w:id="3" w:name="_Toc368598736"/>
      <w:r>
        <w:t>Table S</w:t>
      </w:r>
      <w:bookmarkEnd w:id="0"/>
      <w:r w:rsidR="00C354CE">
        <w:t>1</w:t>
      </w:r>
      <w:r w:rsidR="00894498">
        <w:t>2</w:t>
      </w:r>
      <w:r>
        <w:rPr>
          <w:noProof/>
        </w:rPr>
        <w:t>.</w:t>
      </w:r>
      <w:r>
        <w:t xml:space="preserve"> </w:t>
      </w:r>
      <w:bookmarkEnd w:id="1"/>
      <w:r>
        <w:t>Hypoxia genes identified in</w:t>
      </w:r>
      <w:r w:rsidR="003A019B">
        <w:t xml:space="preserve"> the top 1% of</w:t>
      </w:r>
      <w:r>
        <w:t xml:space="preserve"> this study and in other HA studies</w:t>
      </w:r>
      <w:bookmarkEnd w:id="2"/>
      <w:bookmarkEnd w:id="3"/>
      <w:r w:rsidR="000A5A93">
        <w:t>.</w:t>
      </w:r>
    </w:p>
    <w:tbl>
      <w:tblPr>
        <w:tblStyle w:val="Tabellengitternetz"/>
        <w:tblW w:w="0" w:type="auto"/>
        <w:tblLook w:val="04A0"/>
      </w:tblPr>
      <w:tblGrid>
        <w:gridCol w:w="1241"/>
        <w:gridCol w:w="1016"/>
        <w:gridCol w:w="1253"/>
        <w:gridCol w:w="2444"/>
        <w:gridCol w:w="3226"/>
      </w:tblGrid>
      <w:tr w:rsidR="001E68E8" w:rsidRPr="003B2DA3" w:rsidTr="0044661E">
        <w:trPr>
          <w:cantSplit/>
          <w:trHeight w:val="227"/>
          <w:tblHeader/>
        </w:trPr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1E68E8" w:rsidRPr="003B62E3" w:rsidRDefault="001E68E8" w:rsidP="0044661E">
            <w:pPr>
              <w:pStyle w:val="Table"/>
              <w:jc w:val="left"/>
              <w:rPr>
                <w:b/>
              </w:rPr>
            </w:pPr>
            <w:r w:rsidRPr="003B62E3">
              <w:rPr>
                <w:b/>
              </w:rPr>
              <w:t>Population</w:t>
            </w:r>
          </w:p>
        </w:tc>
        <w:tc>
          <w:tcPr>
            <w:tcW w:w="1016" w:type="dxa"/>
            <w:tcBorders>
              <w:bottom w:val="single" w:sz="4" w:space="0" w:color="000000" w:themeColor="text1"/>
            </w:tcBorders>
          </w:tcPr>
          <w:p w:rsidR="001E68E8" w:rsidRPr="0067646E" w:rsidRDefault="001E68E8" w:rsidP="0044661E">
            <w:pPr>
              <w:pStyle w:val="Table"/>
              <w:jc w:val="left"/>
              <w:rPr>
                <w:b/>
              </w:rPr>
            </w:pPr>
            <w:r w:rsidRPr="0067646E">
              <w:rPr>
                <w:b/>
              </w:rPr>
              <w:t>Gene</w:t>
            </w:r>
          </w:p>
        </w:tc>
        <w:tc>
          <w:tcPr>
            <w:tcW w:w="1253" w:type="dxa"/>
            <w:tcBorders>
              <w:bottom w:val="single" w:sz="4" w:space="0" w:color="000000" w:themeColor="text1"/>
            </w:tcBorders>
          </w:tcPr>
          <w:p w:rsidR="001E68E8" w:rsidRPr="0067646E" w:rsidRDefault="001E68E8" w:rsidP="0044661E">
            <w:pPr>
              <w:pStyle w:val="Table"/>
              <w:jc w:val="left"/>
              <w:rPr>
                <w:b/>
              </w:rPr>
            </w:pPr>
            <w:r w:rsidRPr="0067646E">
              <w:rPr>
                <w:b/>
              </w:rPr>
              <w:t>Test (rank)</w:t>
            </w:r>
          </w:p>
        </w:tc>
        <w:tc>
          <w:tcPr>
            <w:tcW w:w="2444" w:type="dxa"/>
            <w:tcBorders>
              <w:bottom w:val="single" w:sz="4" w:space="0" w:color="000000" w:themeColor="text1"/>
            </w:tcBorders>
          </w:tcPr>
          <w:p w:rsidR="001E68E8" w:rsidRPr="0067646E" w:rsidRDefault="001E68E8" w:rsidP="0044661E">
            <w:pPr>
              <w:pStyle w:val="Table"/>
              <w:tabs>
                <w:tab w:val="left" w:pos="180"/>
              </w:tabs>
              <w:ind w:right="-74"/>
              <w:jc w:val="left"/>
              <w:rPr>
                <w:b/>
              </w:rPr>
            </w:pPr>
            <w:r w:rsidRPr="0067646E">
              <w:rPr>
                <w:b/>
              </w:rPr>
              <w:t xml:space="preserve">Other </w:t>
            </w:r>
            <w:proofErr w:type="spellStart"/>
            <w:r w:rsidRPr="0067646E">
              <w:rPr>
                <w:b/>
              </w:rPr>
              <w:t>study</w:t>
            </w:r>
            <w:r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1E68E8" w:rsidRPr="0067646E" w:rsidRDefault="001E68E8" w:rsidP="0044661E">
            <w:pPr>
              <w:pStyle w:val="Table"/>
              <w:jc w:val="left"/>
              <w:rPr>
                <w:b/>
              </w:rPr>
            </w:pPr>
            <w:r w:rsidRPr="0067646E">
              <w:rPr>
                <w:b/>
              </w:rPr>
              <w:t>Function</w:t>
            </w:r>
          </w:p>
        </w:tc>
      </w:tr>
      <w:tr w:rsidR="001E68E8" w:rsidTr="0044661E">
        <w:trPr>
          <w:cantSplit/>
          <w:trHeight w:val="227"/>
        </w:trPr>
        <w:tc>
          <w:tcPr>
            <w:tcW w:w="1241" w:type="dxa"/>
            <w:vMerge w:val="restart"/>
            <w:tcBorders>
              <w:right w:val="single" w:sz="4" w:space="0" w:color="auto"/>
            </w:tcBorders>
            <w:vAlign w:val="center"/>
          </w:tcPr>
          <w:p w:rsidR="001E68E8" w:rsidRPr="003B62E3" w:rsidRDefault="001E68E8" w:rsidP="0044661E">
            <w:pPr>
              <w:pStyle w:val="Table"/>
              <w:jc w:val="left"/>
            </w:pPr>
            <w:r>
              <w:t>Colla</w:t>
            </w:r>
            <w:r w:rsidR="006E1A05">
              <w:t>s</w:t>
            </w:r>
          </w:p>
        </w:tc>
        <w:tc>
          <w:tcPr>
            <w:tcW w:w="101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68E8" w:rsidRPr="0067646E" w:rsidRDefault="001E68E8" w:rsidP="0044661E">
            <w:pPr>
              <w:pStyle w:val="Table"/>
              <w:jc w:val="left"/>
              <w:rPr>
                <w:i/>
              </w:rPr>
            </w:pPr>
            <w:r w:rsidRPr="0067646E">
              <w:rPr>
                <w:rFonts w:eastAsia="Times New Roman" w:cs="Times New Roman"/>
                <w:i/>
                <w:color w:val="000000"/>
              </w:rPr>
              <w:t>CYP17A1</w:t>
            </w:r>
          </w:p>
        </w:tc>
        <w:tc>
          <w:tcPr>
            <w:tcW w:w="125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68E8" w:rsidRPr="0067646E" w:rsidRDefault="001E68E8" w:rsidP="0044661E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67646E">
              <w:rPr>
                <w:i/>
                <w:sz w:val="20"/>
                <w:szCs w:val="20"/>
              </w:rPr>
              <w:t>F</w:t>
            </w:r>
            <w:r w:rsidRPr="0067646E">
              <w:rPr>
                <w:sz w:val="20"/>
                <w:szCs w:val="20"/>
                <w:vertAlign w:val="subscript"/>
              </w:rPr>
              <w:t>ST</w:t>
            </w:r>
            <w:r w:rsidRPr="0067646E">
              <w:rPr>
                <w:sz w:val="20"/>
                <w:szCs w:val="20"/>
              </w:rPr>
              <w:t xml:space="preserve"> (38)</w:t>
            </w:r>
          </w:p>
        </w:tc>
        <w:tc>
          <w:tcPr>
            <w:tcW w:w="244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68E8" w:rsidRPr="0067646E" w:rsidRDefault="001E68E8" w:rsidP="000210E6">
            <w:pPr>
              <w:pStyle w:val="Table"/>
              <w:tabs>
                <w:tab w:val="left" w:pos="180"/>
              </w:tabs>
              <w:ind w:right="-74"/>
              <w:jc w:val="left"/>
            </w:pPr>
            <w:r>
              <w:t>T:</w:t>
            </w:r>
            <w:r>
              <w:tab/>
            </w:r>
            <w:r w:rsidRPr="0067646E">
              <w:t xml:space="preserve">Simonson </w:t>
            </w:r>
            <w:r w:rsidRPr="0072343D">
              <w:rPr>
                <w:i/>
              </w:rPr>
              <w:t xml:space="preserve">et al </w:t>
            </w:r>
            <w:r w:rsidR="00D81681">
              <w:fldChar w:fldCharType="begin">
                <w:fldData xml:space="preserve">PEVuZE5vdGU+PENpdGU+PEF1dGhvcj5TaW1vbnNvbjwvQXV0aG9yPjxZZWFyPjIwMTA8L1llYXI+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</w:fldData>
              </w:fldChar>
            </w:r>
            <w:r>
              <w:instrText xml:space="preserve"> ADDIN EN.CITE </w:instrText>
            </w:r>
            <w:r w:rsidR="00D81681">
              <w:fldChar w:fldCharType="begin">
                <w:fldData xml:space="preserve">PEVuZE5vdGU+PENpdGU+PEF1dGhvcj5TaW1vbnNvbjwvQXV0aG9yPjxZZWFyPjIwMTA8L1llYXI+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</w:fldData>
              </w:fldChar>
            </w:r>
            <w:r>
              <w:instrText xml:space="preserve"> ADDIN EN.CITE.DATA </w:instrText>
            </w:r>
            <w:r w:rsidR="00D81681">
              <w:fldChar w:fldCharType="end"/>
            </w:r>
            <w:r w:rsidR="00D81681">
              <w:fldChar w:fldCharType="separate"/>
            </w:r>
            <w:r>
              <w:rPr>
                <w:noProof/>
              </w:rPr>
              <w:t>[</w:t>
            </w:r>
            <w:hyperlink w:anchor="_ENREF_1" w:tooltip="Simonson, 2010 #2360" w:history="1">
              <w:r w:rsidR="000210E6">
                <w:rPr>
                  <w:noProof/>
                </w:rPr>
                <w:t>1</w:t>
              </w:r>
            </w:hyperlink>
            <w:r>
              <w:rPr>
                <w:noProof/>
              </w:rPr>
              <w:t>]</w:t>
            </w:r>
            <w:r w:rsidR="00D81681">
              <w:fldChar w:fldCharType="end"/>
            </w:r>
          </w:p>
        </w:tc>
        <w:tc>
          <w:tcPr>
            <w:tcW w:w="3226" w:type="dxa"/>
            <w:tcBorders>
              <w:left w:val="single" w:sz="4" w:space="0" w:color="auto"/>
              <w:bottom w:val="dotted" w:sz="4" w:space="0" w:color="auto"/>
            </w:tcBorders>
          </w:tcPr>
          <w:p w:rsidR="001E68E8" w:rsidRPr="0067646E" w:rsidRDefault="001E68E8" w:rsidP="0044661E">
            <w:pPr>
              <w:pStyle w:val="Table"/>
              <w:jc w:val="left"/>
            </w:pPr>
            <w:r>
              <w:t>Cytochrome p450</w:t>
            </w:r>
          </w:p>
        </w:tc>
      </w:tr>
      <w:tr w:rsidR="001E68E8" w:rsidTr="0044661E">
        <w:trPr>
          <w:cantSplit/>
          <w:trHeight w:val="227"/>
        </w:trPr>
        <w:tc>
          <w:tcPr>
            <w:tcW w:w="1241" w:type="dxa"/>
            <w:vMerge/>
            <w:tcBorders>
              <w:right w:val="single" w:sz="4" w:space="0" w:color="auto"/>
            </w:tcBorders>
            <w:vAlign w:val="center"/>
          </w:tcPr>
          <w:p w:rsidR="001E68E8" w:rsidRPr="003B62E3" w:rsidRDefault="001E68E8" w:rsidP="0044661E">
            <w:pPr>
              <w:pStyle w:val="Table"/>
              <w:jc w:val="left"/>
            </w:pP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68E8" w:rsidRPr="0067646E" w:rsidRDefault="001E68E8" w:rsidP="0044661E">
            <w:pPr>
              <w:pStyle w:val="Table"/>
              <w:jc w:val="left"/>
              <w:rPr>
                <w:i/>
              </w:rPr>
            </w:pPr>
            <w:r w:rsidRPr="0067646E">
              <w:rPr>
                <w:i/>
              </w:rPr>
              <w:t>FOXO1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68E8" w:rsidRPr="0067646E" w:rsidRDefault="001E68E8" w:rsidP="0044661E">
            <w:pPr>
              <w:pStyle w:val="Table"/>
              <w:jc w:val="left"/>
            </w:pPr>
            <w:r w:rsidRPr="0067646E">
              <w:t>PBS (172)</w:t>
            </w: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68E8" w:rsidRPr="00222492" w:rsidRDefault="001E68E8" w:rsidP="000210E6">
            <w:pPr>
              <w:pStyle w:val="Table"/>
              <w:tabs>
                <w:tab w:val="left" w:pos="180"/>
              </w:tabs>
              <w:ind w:right="-74"/>
              <w:jc w:val="left"/>
              <w:rPr>
                <w:lang w:val="de-DE"/>
              </w:rPr>
            </w:pPr>
            <w:r w:rsidRPr="00222492">
              <w:rPr>
                <w:lang w:val="de-DE"/>
              </w:rPr>
              <w:t>T:</w:t>
            </w:r>
            <w:r w:rsidRPr="00222492">
              <w:rPr>
                <w:lang w:val="de-DE"/>
              </w:rPr>
              <w:tab/>
              <w:t xml:space="preserve">Wang </w:t>
            </w:r>
            <w:r w:rsidRPr="0072343D">
              <w:rPr>
                <w:i/>
                <w:lang w:val="de-DE"/>
              </w:rPr>
              <w:t xml:space="preserve">et al </w:t>
            </w:r>
            <w:r w:rsidR="00D81681">
              <w:rPr>
                <w:lang w:val="de-DE"/>
              </w:rPr>
              <w:fldChar w:fldCharType="begin">
                <w:fldData xml:space="preserve">PEVuZE5vdGU+PENpdGU+PEF1dGhvcj5XYW5nPC9BdXRob3I+PFllYXI+MjAxMTwvWWVhcj48UmVj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</w:fldData>
              </w:fldChar>
            </w:r>
            <w:r>
              <w:rPr>
                <w:lang w:val="de-DE"/>
              </w:rPr>
              <w:instrText xml:space="preserve"> ADDIN EN.CITE </w:instrText>
            </w:r>
            <w:r w:rsidR="00D81681">
              <w:rPr>
                <w:lang w:val="de-DE"/>
              </w:rPr>
              <w:fldChar w:fldCharType="begin">
                <w:fldData xml:space="preserve">PEVuZE5vdGU+PENpdGU+PEF1dGhvcj5XYW5nPC9BdXRob3I+PFllYXI+MjAxMTwvWWVhcj48UmVj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</w:fldData>
              </w:fldChar>
            </w:r>
            <w:r>
              <w:rPr>
                <w:lang w:val="de-DE"/>
              </w:rPr>
              <w:instrText xml:space="preserve"> ADDIN EN.CITE.DATA </w:instrText>
            </w:r>
            <w:r w:rsidR="00D81681">
              <w:rPr>
                <w:lang w:val="de-DE"/>
              </w:rPr>
            </w:r>
            <w:r w:rsidR="00D81681">
              <w:rPr>
                <w:lang w:val="de-DE"/>
              </w:rPr>
              <w:fldChar w:fldCharType="end"/>
            </w:r>
            <w:r w:rsidR="00D81681">
              <w:rPr>
                <w:lang w:val="de-DE"/>
              </w:rPr>
            </w:r>
            <w:r w:rsidR="00D81681"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[</w:t>
            </w:r>
            <w:hyperlink w:anchor="_ENREF_2" w:tooltip="Wang, 2011 #1729" w:history="1">
              <w:r w:rsidR="000210E6">
                <w:rPr>
                  <w:noProof/>
                  <w:lang w:val="de-DE"/>
                </w:rPr>
                <w:t>2</w:t>
              </w:r>
            </w:hyperlink>
            <w:r>
              <w:rPr>
                <w:noProof/>
                <w:lang w:val="de-DE"/>
              </w:rPr>
              <w:t>]</w:t>
            </w:r>
            <w:r w:rsidR="00D81681">
              <w:rPr>
                <w:lang w:val="de-DE"/>
              </w:rPr>
              <w:fldChar w:fldCharType="end"/>
            </w:r>
          </w:p>
        </w:tc>
        <w:tc>
          <w:tcPr>
            <w:tcW w:w="3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E68E8" w:rsidRPr="0067646E" w:rsidRDefault="001E68E8" w:rsidP="0044661E">
            <w:pPr>
              <w:pStyle w:val="Table"/>
              <w:jc w:val="left"/>
            </w:pPr>
            <w:r w:rsidRPr="0067646E">
              <w:t>Cellular response to ROS</w:t>
            </w:r>
          </w:p>
        </w:tc>
      </w:tr>
      <w:tr w:rsidR="001E68E8" w:rsidTr="0044661E">
        <w:trPr>
          <w:cantSplit/>
          <w:trHeight w:val="227"/>
        </w:trPr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1E68E8" w:rsidRPr="003B62E3" w:rsidRDefault="001E68E8" w:rsidP="0044661E">
            <w:pPr>
              <w:pStyle w:val="Table"/>
              <w:jc w:val="left"/>
            </w:pP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68E8" w:rsidRPr="0067646E" w:rsidRDefault="001E68E8" w:rsidP="0044661E">
            <w:pPr>
              <w:pStyle w:val="Table"/>
              <w:jc w:val="left"/>
              <w:rPr>
                <w:i/>
              </w:rPr>
            </w:pPr>
            <w:r w:rsidRPr="0067646E">
              <w:rPr>
                <w:i/>
              </w:rPr>
              <w:t>PKLR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68E8" w:rsidRDefault="001E68E8" w:rsidP="0044661E">
            <w:pPr>
              <w:pStyle w:val="Table"/>
              <w:jc w:val="left"/>
            </w:pPr>
            <w:r>
              <w:t>PBS (240)</w:t>
            </w:r>
          </w:p>
          <w:p w:rsidR="001E68E8" w:rsidRPr="0067646E" w:rsidRDefault="001E68E8" w:rsidP="0044661E">
            <w:pPr>
              <w:pStyle w:val="Table"/>
              <w:jc w:val="left"/>
            </w:pPr>
            <w:r w:rsidRPr="0067646E">
              <w:rPr>
                <w:i/>
              </w:rPr>
              <w:t>F</w:t>
            </w:r>
            <w:r w:rsidRPr="0067646E">
              <w:rPr>
                <w:vertAlign w:val="subscript"/>
              </w:rPr>
              <w:t>ST</w:t>
            </w:r>
            <w:r w:rsidRPr="0067646E">
              <w:t xml:space="preserve"> (13)</w:t>
            </w: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68E8" w:rsidRPr="0067646E" w:rsidRDefault="001E68E8" w:rsidP="000210E6">
            <w:pPr>
              <w:pStyle w:val="Table"/>
              <w:tabs>
                <w:tab w:val="left" w:pos="180"/>
              </w:tabs>
              <w:ind w:right="-74"/>
              <w:jc w:val="left"/>
            </w:pPr>
            <w:r>
              <w:t>T:</w:t>
            </w:r>
            <w:r>
              <w:tab/>
            </w:r>
            <w:r w:rsidRPr="0067646E">
              <w:t xml:space="preserve">Yi </w:t>
            </w:r>
            <w:r w:rsidRPr="0072343D">
              <w:rPr>
                <w:i/>
              </w:rPr>
              <w:t xml:space="preserve">et al </w:t>
            </w:r>
            <w:r w:rsidR="00D81681">
              <w:fldChar w:fldCharType="begin">
                <w:fldData xml:space="preserve">PEVuZE5vdGU+PENpdGU+PEF1dGhvcj5ZaTwvQXV0aG9yPjxZZWFyPjIwMTA8L1llYXI+PFJlY051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</w:fldData>
              </w:fldChar>
            </w:r>
            <w:r>
              <w:instrText xml:space="preserve"> ADDIN EN.CITE </w:instrText>
            </w:r>
            <w:r w:rsidR="00D81681">
              <w:fldChar w:fldCharType="begin">
                <w:fldData xml:space="preserve">PEVuZE5vdGU+PENpdGU+PEF1dGhvcj5ZaTwvQXV0aG9yPjxZZWFyPjIwMTA8L1llYXI+PFJlY051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</w:fldData>
              </w:fldChar>
            </w:r>
            <w:r>
              <w:instrText xml:space="preserve"> ADDIN EN.CITE.DATA </w:instrText>
            </w:r>
            <w:r w:rsidR="00D81681">
              <w:fldChar w:fldCharType="end"/>
            </w:r>
            <w:r w:rsidR="00D81681">
              <w:fldChar w:fldCharType="separate"/>
            </w:r>
            <w:r>
              <w:rPr>
                <w:noProof/>
              </w:rPr>
              <w:t>[</w:t>
            </w:r>
            <w:hyperlink w:anchor="_ENREF_3" w:tooltip="Yi, 2010 #1163" w:history="1">
              <w:r w:rsidR="000210E6">
                <w:rPr>
                  <w:noProof/>
                </w:rPr>
                <w:t>3</w:t>
              </w:r>
            </w:hyperlink>
            <w:r>
              <w:rPr>
                <w:noProof/>
              </w:rPr>
              <w:t>]</w:t>
            </w:r>
            <w:r w:rsidR="00D81681">
              <w:fldChar w:fldCharType="end"/>
            </w:r>
          </w:p>
        </w:tc>
        <w:tc>
          <w:tcPr>
            <w:tcW w:w="3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E68E8" w:rsidRPr="0067646E" w:rsidRDefault="001E68E8" w:rsidP="0044661E">
            <w:pPr>
              <w:pStyle w:val="Table"/>
              <w:jc w:val="left"/>
            </w:pPr>
            <w:r w:rsidRPr="0067646E">
              <w:t>Erythrocyte maintenance</w:t>
            </w:r>
          </w:p>
        </w:tc>
      </w:tr>
      <w:tr w:rsidR="001E68E8" w:rsidTr="0044661E">
        <w:trPr>
          <w:cantSplit/>
          <w:trHeight w:val="227"/>
        </w:trPr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1E68E8" w:rsidRPr="003B62E3" w:rsidRDefault="001E68E8" w:rsidP="0044661E">
            <w:pPr>
              <w:pStyle w:val="Table"/>
              <w:jc w:val="left"/>
            </w:pP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68E8" w:rsidRPr="0067646E" w:rsidRDefault="001E68E8" w:rsidP="0044661E">
            <w:pPr>
              <w:pStyle w:val="Table"/>
              <w:jc w:val="left"/>
              <w:rPr>
                <w:i/>
              </w:rPr>
            </w:pPr>
            <w:r w:rsidRPr="0067646E">
              <w:rPr>
                <w:i/>
              </w:rPr>
              <w:t>PRKAA2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68E8" w:rsidRPr="0067646E" w:rsidRDefault="001E68E8" w:rsidP="0044661E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67646E">
              <w:rPr>
                <w:sz w:val="20"/>
                <w:szCs w:val="20"/>
              </w:rPr>
              <w:t>XP-EHH (31)</w:t>
            </w: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68E8" w:rsidRPr="00222492" w:rsidRDefault="001E68E8" w:rsidP="000210E6">
            <w:pPr>
              <w:pStyle w:val="Table"/>
              <w:tabs>
                <w:tab w:val="left" w:pos="180"/>
              </w:tabs>
              <w:ind w:right="-74"/>
              <w:jc w:val="left"/>
            </w:pPr>
            <w:r w:rsidRPr="00222492">
              <w:t>A:</w:t>
            </w:r>
            <w:r w:rsidRPr="00222492">
              <w:tab/>
              <w:t xml:space="preserve">Bigham </w:t>
            </w:r>
            <w:r w:rsidRPr="0072343D">
              <w:rPr>
                <w:i/>
              </w:rPr>
              <w:t xml:space="preserve">et al </w:t>
            </w:r>
            <w:r w:rsidR="00D81681">
              <w:fldChar w:fldCharType="begin">
                <w:fldData xml:space="preserve">PEVuZE5vdGU+PENpdGU+PEF1dGhvcj5CaWdoYW08L0F1dGhvcj48WWVhcj4yMDEwPC9ZZWFyPjxS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</w:fldData>
              </w:fldChar>
            </w:r>
            <w:r>
              <w:instrText xml:space="preserve"> ADDIN EN.CITE </w:instrText>
            </w:r>
            <w:r w:rsidR="00D81681">
              <w:fldChar w:fldCharType="begin">
                <w:fldData xml:space="preserve">PEVuZE5vdGU+PENpdGU+PEF1dGhvcj5CaWdoYW08L0F1dGhvcj48WWVhcj4yMDEwPC9ZZWFyPjxS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</w:fldData>
              </w:fldChar>
            </w:r>
            <w:r>
              <w:instrText xml:space="preserve"> ADDIN EN.CITE.DATA </w:instrText>
            </w:r>
            <w:r w:rsidR="00D81681">
              <w:fldChar w:fldCharType="end"/>
            </w:r>
            <w:r w:rsidR="00D81681">
              <w:fldChar w:fldCharType="separate"/>
            </w:r>
            <w:r>
              <w:rPr>
                <w:noProof/>
              </w:rPr>
              <w:t>[</w:t>
            </w:r>
            <w:hyperlink w:anchor="_ENREF_4" w:tooltip="Bigham, 2010 #1411" w:history="1">
              <w:r w:rsidR="000210E6">
                <w:rPr>
                  <w:noProof/>
                </w:rPr>
                <w:t>4</w:t>
              </w:r>
            </w:hyperlink>
            <w:r>
              <w:rPr>
                <w:noProof/>
              </w:rPr>
              <w:t>,</w:t>
            </w:r>
            <w:hyperlink w:anchor="_ENREF_5" w:tooltip="Bigham, 2009 #722" w:history="1">
              <w:r w:rsidR="000210E6">
                <w:rPr>
                  <w:noProof/>
                </w:rPr>
                <w:t>5</w:t>
              </w:r>
            </w:hyperlink>
            <w:r>
              <w:rPr>
                <w:noProof/>
              </w:rPr>
              <w:t>]</w:t>
            </w:r>
            <w:r w:rsidR="00D81681">
              <w:fldChar w:fldCharType="end"/>
            </w:r>
          </w:p>
        </w:tc>
        <w:tc>
          <w:tcPr>
            <w:tcW w:w="32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E68E8" w:rsidRPr="0067646E" w:rsidRDefault="001E68E8" w:rsidP="0044661E">
            <w:pPr>
              <w:pStyle w:val="Table"/>
              <w:jc w:val="left"/>
            </w:pPr>
            <w:r w:rsidRPr="0067646E">
              <w:t>Myocardial energy balance during ischemia; HIF pathway gene</w:t>
            </w:r>
          </w:p>
        </w:tc>
      </w:tr>
      <w:tr w:rsidR="001E68E8" w:rsidTr="0044661E">
        <w:trPr>
          <w:cantSplit/>
          <w:trHeight w:val="227"/>
        </w:trPr>
        <w:tc>
          <w:tcPr>
            <w:tcW w:w="12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8E8" w:rsidRPr="003B62E3" w:rsidRDefault="001E68E8" w:rsidP="0044661E">
            <w:pPr>
              <w:pStyle w:val="Table"/>
              <w:jc w:val="left"/>
            </w:pP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E8" w:rsidRPr="0067646E" w:rsidRDefault="001E68E8" w:rsidP="0044661E">
            <w:pPr>
              <w:pStyle w:val="Table"/>
              <w:jc w:val="left"/>
              <w:rPr>
                <w:i/>
              </w:rPr>
            </w:pPr>
            <w:r w:rsidRPr="0067646E">
              <w:rPr>
                <w:rFonts w:eastAsia="Times New Roman" w:cs="Times New Roman"/>
                <w:i/>
                <w:color w:val="000000"/>
              </w:rPr>
              <w:t>SYNJ2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E8" w:rsidRPr="0067646E" w:rsidRDefault="001E68E8" w:rsidP="0044661E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67646E">
              <w:rPr>
                <w:sz w:val="20"/>
                <w:szCs w:val="20"/>
              </w:rPr>
              <w:t>iHS (38)</w:t>
            </w: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E8" w:rsidRPr="00222492" w:rsidRDefault="001E68E8" w:rsidP="000210E6">
            <w:pPr>
              <w:pStyle w:val="Table"/>
              <w:tabs>
                <w:tab w:val="left" w:pos="180"/>
              </w:tabs>
              <w:ind w:right="-74"/>
              <w:jc w:val="left"/>
              <w:rPr>
                <w:lang w:val="de-DE"/>
              </w:rPr>
            </w:pPr>
            <w:r w:rsidRPr="00222492">
              <w:rPr>
                <w:lang w:val="de-DE"/>
              </w:rPr>
              <w:t>E:</w:t>
            </w:r>
            <w:r w:rsidRPr="00222492">
              <w:rPr>
                <w:lang w:val="de-DE"/>
              </w:rPr>
              <w:tab/>
            </w:r>
            <w:proofErr w:type="spellStart"/>
            <w:r w:rsidRPr="00222492">
              <w:rPr>
                <w:lang w:val="de-DE"/>
              </w:rPr>
              <w:t>Scheinfeldt</w:t>
            </w:r>
            <w:proofErr w:type="spellEnd"/>
            <w:r w:rsidRPr="00222492">
              <w:rPr>
                <w:lang w:val="de-DE"/>
              </w:rPr>
              <w:t xml:space="preserve"> </w:t>
            </w:r>
            <w:r w:rsidRPr="0072343D">
              <w:rPr>
                <w:i/>
                <w:lang w:val="de-DE"/>
              </w:rPr>
              <w:t xml:space="preserve">et al </w:t>
            </w:r>
            <w:r w:rsidR="00D81681"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ADDIN EN.CITE &lt;EndNote&gt;&lt;Cite&gt;&lt;Author&gt;Scheinfeldt&lt;/Author&gt;&lt;Year&gt;2012&lt;/Year&gt;&lt;RecNum&gt;1776&lt;/RecNum&gt;&lt;DisplayText&gt;[6]&lt;/DisplayText&gt;&lt;record&gt;&lt;rec-number&gt;1776&lt;/rec-number&gt;&lt;foreign-keys&gt;&lt;key app="EN" db-id="trz0tw2s7efdx2eezt3xfsf1vte2ew5ev5a9"&gt;1776&lt;/key&gt;&lt;/foreign-keys&gt;&lt;ref-type name="Journal Article"&gt;17&lt;/ref-type&gt;&lt;contributors&gt;&lt;authors&gt;&lt;author&gt;Scheinfeldt, L. B.&lt;/author&gt;&lt;author&gt;Soi, S.&lt;/author&gt;&lt;author&gt;Thompson, S.&lt;/author&gt;&lt;author&gt;Ranciaro, A.&lt;/author&gt;&lt;author&gt;Meskel, D. W.&lt;/author&gt;&lt;author&gt;Beggs, W.&lt;/author&gt;&lt;author&gt;Lambert, C.&lt;/author&gt;&lt;author&gt;Jarvis, J. P.&lt;/author&gt;&lt;author&gt;Abate, D.&lt;/author&gt;&lt;author&gt;Belay, G.&lt;/author&gt;&lt;author&gt;Tishkoff, S. A.&lt;/author&gt;&lt;/authors&gt;&lt;/contributors&gt;&lt;titles&gt;&lt;title&gt;Genetic adaptation to high altitude in the Ethiopian highlands&lt;/title&gt;&lt;secondary-title&gt;Genome Biol&lt;/secondary-title&gt;&lt;/titles&gt;&lt;periodical&gt;&lt;full-title&gt;Genome Biol&lt;/full-title&gt;&lt;/periodical&gt;&lt;pages&gt;R1&lt;/pages&gt;&lt;volume&gt;13&lt;/volume&gt;&lt;number&gt;1&lt;/number&gt;&lt;edition&gt;2012/01/24&lt;/edition&gt;&lt;dates&gt;&lt;year&gt;2012&lt;/year&gt;&lt;pub-dates&gt;&lt;date&gt;Jan 20&lt;/date&gt;&lt;/pub-dates&gt;&lt;/dates&gt;&lt;isbn&gt;1465-6914 (Electronic)&amp;#xD;1465-6906 (Linking)&lt;/isbn&gt;&lt;accession-num&gt;22264333&lt;/accession-num&gt;&lt;urls&gt;&lt;related-urls&gt;&lt;url&gt;http://www.ncbi.nlm.nih.gov/entrez/query.fcgi?cmd=Retrieve&amp;amp;db=PubMed&amp;amp;dopt=Citation&amp;amp;list_uids=22264333&lt;/url&gt;&lt;/related-urls&gt;&lt;/urls&gt;&lt;electronic-resource-num&gt;gb-2012-13-1-r1 [pii]&amp;#xD;10.1186/gb-2012-13-1-r1&lt;/electronic-resource-num&gt;&lt;language&gt;Eng&lt;/language&gt;&lt;/record&gt;&lt;/Cite&gt;&lt;/EndNote&gt;</w:instrText>
            </w:r>
            <w:r w:rsidR="00D81681"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[</w:t>
            </w:r>
            <w:hyperlink w:anchor="_ENREF_6" w:tooltip="Scheinfeldt, 2012 #1776" w:history="1">
              <w:r w:rsidR="000210E6">
                <w:rPr>
                  <w:noProof/>
                  <w:lang w:val="de-DE"/>
                </w:rPr>
                <w:t>6</w:t>
              </w:r>
            </w:hyperlink>
            <w:r>
              <w:rPr>
                <w:noProof/>
                <w:lang w:val="de-DE"/>
              </w:rPr>
              <w:t>]</w:t>
            </w:r>
            <w:r w:rsidR="00D81681">
              <w:rPr>
                <w:lang w:val="de-DE"/>
              </w:rPr>
              <w:fldChar w:fldCharType="end"/>
            </w:r>
          </w:p>
        </w:tc>
        <w:tc>
          <w:tcPr>
            <w:tcW w:w="32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E68E8" w:rsidRPr="00164A6A" w:rsidRDefault="001E68E8" w:rsidP="0044661E">
            <w:pPr>
              <w:pStyle w:val="Table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67646E">
              <w:rPr>
                <w:rFonts w:eastAsia="Times New Roman" w:cs="Times New Roman"/>
                <w:color w:val="000000"/>
              </w:rPr>
              <w:t>Phosphatidyl</w:t>
            </w:r>
            <w:proofErr w:type="spellEnd"/>
            <w:r>
              <w:rPr>
                <w:rFonts w:eastAsia="Times New Roman" w:cs="Times New Roman"/>
                <w:color w:val="000000"/>
              </w:rPr>
              <w:t>-</w:t>
            </w:r>
            <w:r w:rsidRPr="0067646E">
              <w:rPr>
                <w:rFonts w:eastAsia="Times New Roman" w:cs="Times New Roman"/>
                <w:color w:val="000000"/>
              </w:rPr>
              <w:t>inositol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7646E">
              <w:rPr>
                <w:rFonts w:eastAsia="Times New Roman" w:cs="Times New Roman"/>
                <w:color w:val="000000"/>
              </w:rPr>
              <w:t>pathway</w:t>
            </w:r>
          </w:p>
        </w:tc>
      </w:tr>
    </w:tbl>
    <w:p w:rsidR="001E68E8" w:rsidRPr="00D325D8" w:rsidRDefault="001E68E8" w:rsidP="001E68E8">
      <w:pPr>
        <w:pStyle w:val="Beforetable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vertAlign w:val="superscript"/>
          <w:lang w:val="de-DE"/>
        </w:rPr>
        <w:t>a</w:t>
      </w:r>
      <w:r w:rsidRPr="00D325D8">
        <w:rPr>
          <w:sz w:val="20"/>
          <w:szCs w:val="20"/>
          <w:lang w:val="de-DE"/>
        </w:rPr>
        <w:t>A</w:t>
      </w:r>
      <w:proofErr w:type="spellEnd"/>
      <w:r>
        <w:rPr>
          <w:sz w:val="20"/>
          <w:szCs w:val="20"/>
          <w:lang w:val="de-DE"/>
        </w:rPr>
        <w:t>=</w:t>
      </w:r>
      <w:r w:rsidRPr="00D325D8">
        <w:rPr>
          <w:sz w:val="20"/>
          <w:szCs w:val="20"/>
          <w:lang w:val="de-DE"/>
        </w:rPr>
        <w:t xml:space="preserve"> </w:t>
      </w:r>
      <w:proofErr w:type="spellStart"/>
      <w:r w:rsidRPr="00D325D8">
        <w:rPr>
          <w:sz w:val="20"/>
          <w:szCs w:val="20"/>
          <w:lang w:val="de-DE"/>
        </w:rPr>
        <w:t>Andean</w:t>
      </w:r>
      <w:proofErr w:type="spellEnd"/>
      <w:r>
        <w:rPr>
          <w:sz w:val="20"/>
          <w:szCs w:val="20"/>
          <w:lang w:val="de-DE"/>
        </w:rPr>
        <w:t>,</w:t>
      </w:r>
      <w:r w:rsidRPr="00D325D8">
        <w:rPr>
          <w:sz w:val="20"/>
          <w:szCs w:val="20"/>
          <w:lang w:val="de-DE"/>
        </w:rPr>
        <w:t xml:space="preserve"> T= </w:t>
      </w:r>
      <w:proofErr w:type="spellStart"/>
      <w:r w:rsidRPr="00D325D8">
        <w:rPr>
          <w:sz w:val="20"/>
          <w:szCs w:val="20"/>
          <w:lang w:val="de-DE"/>
        </w:rPr>
        <w:t>Tibetan</w:t>
      </w:r>
      <w:proofErr w:type="spellEnd"/>
      <w:r>
        <w:rPr>
          <w:sz w:val="20"/>
          <w:szCs w:val="20"/>
          <w:lang w:val="de-DE"/>
        </w:rPr>
        <w:t>,</w:t>
      </w:r>
      <w:r w:rsidRPr="00D325D8">
        <w:rPr>
          <w:sz w:val="20"/>
          <w:szCs w:val="20"/>
          <w:lang w:val="de-DE"/>
        </w:rPr>
        <w:t xml:space="preserve"> E=</w:t>
      </w:r>
      <w:proofErr w:type="spellStart"/>
      <w:r w:rsidRPr="00D325D8">
        <w:rPr>
          <w:sz w:val="20"/>
          <w:szCs w:val="20"/>
          <w:lang w:val="de-DE"/>
        </w:rPr>
        <w:t>Ethiopian</w:t>
      </w:r>
      <w:proofErr w:type="spellEnd"/>
    </w:p>
    <w:p w:rsidR="001E68E8" w:rsidRPr="005978C2" w:rsidRDefault="001E68E8" w:rsidP="001E68E8">
      <w:pPr>
        <w:spacing w:after="200" w:line="276" w:lineRule="auto"/>
        <w:jc w:val="left"/>
        <w:rPr>
          <w:b/>
          <w:lang w:val="de-DE"/>
        </w:rPr>
      </w:pPr>
    </w:p>
    <w:p w:rsidR="001E68E8" w:rsidRDefault="001E68E8">
      <w:pPr>
        <w:rPr>
          <w:b/>
          <w:sz w:val="20"/>
          <w:lang w:val="de-DE"/>
        </w:rPr>
      </w:pPr>
    </w:p>
    <w:p w:rsidR="001E68E8" w:rsidRDefault="001E68E8">
      <w:pPr>
        <w:rPr>
          <w:b/>
          <w:sz w:val="20"/>
          <w:lang w:val="de-DE"/>
        </w:rPr>
      </w:pPr>
    </w:p>
    <w:p w:rsidR="001E68E8" w:rsidRDefault="001E68E8">
      <w:pPr>
        <w:rPr>
          <w:b/>
          <w:sz w:val="20"/>
          <w:lang w:val="de-DE"/>
        </w:rPr>
      </w:pPr>
    </w:p>
    <w:p w:rsidR="001E68E8" w:rsidRDefault="001E68E8">
      <w:pPr>
        <w:rPr>
          <w:b/>
          <w:sz w:val="20"/>
          <w:lang w:val="de-DE"/>
        </w:rPr>
      </w:pPr>
    </w:p>
    <w:p w:rsidR="001E68E8" w:rsidRDefault="001E68E8">
      <w:pPr>
        <w:rPr>
          <w:b/>
          <w:sz w:val="20"/>
          <w:lang w:val="de-DE"/>
        </w:rPr>
      </w:pPr>
    </w:p>
    <w:p w:rsidR="001E68E8" w:rsidRPr="000210E6" w:rsidRDefault="001E68E8">
      <w:pPr>
        <w:rPr>
          <w:b/>
          <w:sz w:val="20"/>
          <w:szCs w:val="20"/>
        </w:rPr>
      </w:pPr>
      <w:r w:rsidRPr="000210E6">
        <w:rPr>
          <w:b/>
          <w:sz w:val="20"/>
          <w:szCs w:val="20"/>
        </w:rPr>
        <w:t>Supplemental References</w:t>
      </w:r>
    </w:p>
    <w:p w:rsidR="000210E6" w:rsidRPr="000210E6" w:rsidRDefault="00D81681" w:rsidP="000210E6">
      <w:pPr>
        <w:spacing w:line="240" w:lineRule="auto"/>
        <w:ind w:left="220" w:hanging="220"/>
        <w:rPr>
          <w:noProof/>
          <w:sz w:val="20"/>
          <w:szCs w:val="20"/>
        </w:rPr>
      </w:pPr>
      <w:r w:rsidRPr="000210E6">
        <w:rPr>
          <w:sz w:val="20"/>
          <w:szCs w:val="20"/>
          <w:lang w:val="de-DE"/>
        </w:rPr>
        <w:fldChar w:fldCharType="begin"/>
      </w:r>
      <w:r w:rsidR="001E68E8" w:rsidRPr="000210E6">
        <w:rPr>
          <w:sz w:val="20"/>
          <w:szCs w:val="20"/>
        </w:rPr>
        <w:instrText xml:space="preserve"> ADDIN EN.REFLIST </w:instrText>
      </w:r>
      <w:r w:rsidRPr="000210E6">
        <w:rPr>
          <w:sz w:val="20"/>
          <w:szCs w:val="20"/>
          <w:lang w:val="de-DE"/>
        </w:rPr>
        <w:fldChar w:fldCharType="separate"/>
      </w:r>
      <w:bookmarkStart w:id="4" w:name="_ENREF_1"/>
      <w:r w:rsidR="000210E6" w:rsidRPr="000210E6">
        <w:rPr>
          <w:noProof/>
          <w:sz w:val="20"/>
          <w:szCs w:val="20"/>
        </w:rPr>
        <w:t>1. Simonson TS, Yang Y, Huff CD, Yun H, Qin G, et al. (2010) Genetic evidence for high-altitude adaptation in Tibet. Science 329: 72-75.</w:t>
      </w:r>
      <w:bookmarkEnd w:id="4"/>
    </w:p>
    <w:p w:rsidR="000210E6" w:rsidRPr="000210E6" w:rsidRDefault="000210E6" w:rsidP="000210E6">
      <w:pPr>
        <w:spacing w:line="240" w:lineRule="auto"/>
        <w:ind w:left="220" w:hanging="220"/>
        <w:rPr>
          <w:noProof/>
          <w:sz w:val="20"/>
          <w:szCs w:val="20"/>
        </w:rPr>
      </w:pPr>
      <w:bookmarkStart w:id="5" w:name="_ENREF_2"/>
      <w:r w:rsidRPr="000210E6">
        <w:rPr>
          <w:noProof/>
          <w:sz w:val="20"/>
          <w:szCs w:val="20"/>
        </w:rPr>
        <w:t>2. Wang B, Zhang YB, Zhang F, Lin H, Wang X, et al. (2011) On the origin of Tibetans and their genetic basis in adapting high-altitude environments. PLoS One 6: e17002.</w:t>
      </w:r>
      <w:bookmarkEnd w:id="5"/>
    </w:p>
    <w:p w:rsidR="000210E6" w:rsidRPr="000210E6" w:rsidRDefault="000210E6" w:rsidP="000210E6">
      <w:pPr>
        <w:spacing w:line="240" w:lineRule="auto"/>
        <w:ind w:left="220" w:hanging="220"/>
        <w:rPr>
          <w:noProof/>
          <w:sz w:val="20"/>
          <w:szCs w:val="20"/>
        </w:rPr>
      </w:pPr>
      <w:bookmarkStart w:id="6" w:name="_ENREF_3"/>
      <w:r w:rsidRPr="000210E6">
        <w:rPr>
          <w:noProof/>
          <w:sz w:val="20"/>
          <w:szCs w:val="20"/>
        </w:rPr>
        <w:t>3. Yi X, Liang Y, Huerta-Sanchez E, Jin X, Cuo ZX, et al. (2010) Sequencing of 50 human exomes reveals adaptation to high altitude. Science 329: 75-78.</w:t>
      </w:r>
      <w:bookmarkEnd w:id="6"/>
    </w:p>
    <w:p w:rsidR="000210E6" w:rsidRPr="000210E6" w:rsidRDefault="000210E6" w:rsidP="000210E6">
      <w:pPr>
        <w:spacing w:line="240" w:lineRule="auto"/>
        <w:ind w:left="220" w:hanging="220"/>
        <w:rPr>
          <w:noProof/>
          <w:sz w:val="20"/>
          <w:szCs w:val="20"/>
        </w:rPr>
      </w:pPr>
      <w:bookmarkStart w:id="7" w:name="_ENREF_4"/>
      <w:r w:rsidRPr="000210E6">
        <w:rPr>
          <w:noProof/>
          <w:sz w:val="20"/>
          <w:szCs w:val="20"/>
        </w:rPr>
        <w:t>4. Bigham A, Bauchet M, Pinto D, Mao X, Akey JM, et al. (2010) Identifying signatures of natural selection in Tibetan and Andean populations using dense genome scan data. PLoS Genet 6: e1001116.</w:t>
      </w:r>
      <w:bookmarkEnd w:id="7"/>
    </w:p>
    <w:p w:rsidR="000210E6" w:rsidRPr="000210E6" w:rsidRDefault="000210E6" w:rsidP="000210E6">
      <w:pPr>
        <w:spacing w:line="240" w:lineRule="auto"/>
        <w:ind w:left="220" w:hanging="220"/>
        <w:rPr>
          <w:noProof/>
          <w:sz w:val="20"/>
          <w:szCs w:val="20"/>
        </w:rPr>
      </w:pPr>
      <w:bookmarkStart w:id="8" w:name="_ENREF_5"/>
      <w:r w:rsidRPr="000210E6">
        <w:rPr>
          <w:noProof/>
          <w:sz w:val="20"/>
          <w:szCs w:val="20"/>
        </w:rPr>
        <w:t>5. Bigham AW, Mao X, Mei R, Brutsaert T, Wilson MJ, et al. (2009) Identifying positive selection candidate loci for high-altitude adaptation in Andean populations. Hum Genomics 4: 79-90.</w:t>
      </w:r>
      <w:bookmarkEnd w:id="8"/>
    </w:p>
    <w:p w:rsidR="000210E6" w:rsidRPr="000210E6" w:rsidRDefault="000210E6" w:rsidP="000210E6">
      <w:pPr>
        <w:spacing w:line="240" w:lineRule="auto"/>
        <w:ind w:left="220" w:hanging="220"/>
        <w:rPr>
          <w:noProof/>
          <w:sz w:val="20"/>
          <w:szCs w:val="20"/>
        </w:rPr>
      </w:pPr>
      <w:bookmarkStart w:id="9" w:name="_ENREF_6"/>
      <w:r w:rsidRPr="000210E6">
        <w:rPr>
          <w:noProof/>
          <w:sz w:val="20"/>
          <w:szCs w:val="20"/>
        </w:rPr>
        <w:t>6. Scheinfeldt LB, Soi S, Thompson S, Ranciaro A, Meskel DW, et al. (2012) Genetic adaptation to high altitude in the Ethiopian highlands. Genome Biol 13: R1.</w:t>
      </w:r>
      <w:bookmarkEnd w:id="9"/>
    </w:p>
    <w:p w:rsidR="000210E6" w:rsidRPr="000210E6" w:rsidRDefault="000210E6" w:rsidP="000210E6">
      <w:pPr>
        <w:spacing w:line="240" w:lineRule="auto"/>
        <w:rPr>
          <w:noProof/>
          <w:sz w:val="20"/>
          <w:szCs w:val="20"/>
        </w:rPr>
      </w:pPr>
    </w:p>
    <w:p w:rsidR="00B20ED5" w:rsidRPr="001E68E8" w:rsidRDefault="00D81681">
      <w:pPr>
        <w:rPr>
          <w:lang w:val="de-DE"/>
        </w:rPr>
      </w:pPr>
      <w:r w:rsidRPr="000210E6">
        <w:rPr>
          <w:sz w:val="20"/>
          <w:szCs w:val="20"/>
          <w:lang w:val="de-DE"/>
        </w:rPr>
        <w:fldChar w:fldCharType="end"/>
      </w:r>
    </w:p>
    <w:sectPr w:rsidR="00B20ED5" w:rsidRPr="001E68E8" w:rsidSect="00432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9&lt;/FontSize&gt;&lt;ReflistTitle&gt;&lt;/ReflistTitle&gt;&lt;StartingRefnum&gt;1&lt;/StartingRefnum&gt;&lt;FirstLineIndent&gt;0&lt;/FirstLineIndent&gt;&lt;HangingIndent&gt;238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z0tw2s7efdx2eezt3xfsf1vte2ew5ev5a9&quot;&gt;My EndNote Library January 2013&lt;record-ids&gt;&lt;item&gt;722&lt;/item&gt;&lt;item&gt;1163&lt;/item&gt;&lt;item&gt;1411&lt;/item&gt;&lt;item&gt;1729&lt;/item&gt;&lt;item&gt;1776&lt;/item&gt;&lt;item&gt;2360&lt;/item&gt;&lt;/record-ids&gt;&lt;/item&gt;&lt;/Libraries&gt;"/>
  </w:docVars>
  <w:rsids>
    <w:rsidRoot w:val="001E68E8"/>
    <w:rsid w:val="000210E6"/>
    <w:rsid w:val="000A5A93"/>
    <w:rsid w:val="001D2F11"/>
    <w:rsid w:val="001E68E8"/>
    <w:rsid w:val="00307A64"/>
    <w:rsid w:val="003A019B"/>
    <w:rsid w:val="003A3ADB"/>
    <w:rsid w:val="004321E8"/>
    <w:rsid w:val="0061293B"/>
    <w:rsid w:val="006E1A05"/>
    <w:rsid w:val="00894498"/>
    <w:rsid w:val="008B2556"/>
    <w:rsid w:val="00931DBE"/>
    <w:rsid w:val="009A616E"/>
    <w:rsid w:val="009C3234"/>
    <w:rsid w:val="00A17D6E"/>
    <w:rsid w:val="00A908B1"/>
    <w:rsid w:val="00B14E61"/>
    <w:rsid w:val="00C06F23"/>
    <w:rsid w:val="00C076FD"/>
    <w:rsid w:val="00C354CE"/>
    <w:rsid w:val="00C91392"/>
    <w:rsid w:val="00C966A2"/>
    <w:rsid w:val="00D81681"/>
    <w:rsid w:val="00D9066C"/>
    <w:rsid w:val="00E2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8E8"/>
    <w:pPr>
      <w:spacing w:after="0" w:line="360" w:lineRule="auto"/>
      <w:jc w:val="both"/>
    </w:pPr>
    <w:rPr>
      <w:rFonts w:ascii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uiPriority w:val="35"/>
    <w:qFormat/>
    <w:rsid w:val="001E68E8"/>
    <w:pPr>
      <w:keepNext/>
      <w:tabs>
        <w:tab w:val="left" w:pos="2694"/>
      </w:tabs>
      <w:spacing w:after="120" w:line="240" w:lineRule="auto"/>
      <w:ind w:left="851" w:hanging="851"/>
      <w:jc w:val="left"/>
    </w:pPr>
    <w:rPr>
      <w:rFonts w:eastAsia="Times New Roman" w:cs="Times New Roman"/>
      <w:b/>
      <w:bCs/>
      <w:sz w:val="20"/>
      <w:szCs w:val="18"/>
      <w:lang w:val="en-US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1E68E8"/>
    <w:rPr>
      <w:rFonts w:ascii="Calibri" w:eastAsia="Times New Roman" w:hAnsi="Calibri" w:cs="Times New Roman"/>
      <w:b/>
      <w:bCs/>
      <w:sz w:val="20"/>
      <w:szCs w:val="18"/>
      <w:lang w:val="en-US"/>
    </w:rPr>
  </w:style>
  <w:style w:type="table" w:styleId="Tabellengitternetz">
    <w:name w:val="Table Grid"/>
    <w:basedOn w:val="NormaleTabelle"/>
    <w:uiPriority w:val="59"/>
    <w:rsid w:val="001E6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Standard"/>
    <w:link w:val="TableChar"/>
    <w:qFormat/>
    <w:rsid w:val="001E68E8"/>
    <w:pPr>
      <w:spacing w:line="276" w:lineRule="auto"/>
    </w:pPr>
    <w:rPr>
      <w:rFonts w:asciiTheme="minorHAnsi" w:hAnsiTheme="minorHAnsi" w:cstheme="minorBidi"/>
      <w:sz w:val="20"/>
      <w:szCs w:val="20"/>
      <w:lang w:eastAsia="en-GB"/>
    </w:rPr>
  </w:style>
  <w:style w:type="character" w:customStyle="1" w:styleId="TableChar">
    <w:name w:val="Table Char"/>
    <w:basedOn w:val="Absatz-Standardschriftart"/>
    <w:link w:val="Table"/>
    <w:rsid w:val="001E68E8"/>
    <w:rPr>
      <w:sz w:val="20"/>
      <w:szCs w:val="20"/>
      <w:lang w:eastAsia="en-GB"/>
    </w:rPr>
  </w:style>
  <w:style w:type="paragraph" w:customStyle="1" w:styleId="Beforetable">
    <w:name w:val="Before table"/>
    <w:basedOn w:val="Standard"/>
    <w:link w:val="BeforetableChar"/>
    <w:qFormat/>
    <w:rsid w:val="001E68E8"/>
    <w:rPr>
      <w:rFonts w:asciiTheme="minorHAnsi" w:hAnsiTheme="minorHAnsi" w:cstheme="minorBidi"/>
      <w:sz w:val="10"/>
      <w:szCs w:val="10"/>
    </w:rPr>
  </w:style>
  <w:style w:type="character" w:customStyle="1" w:styleId="BeforetableChar">
    <w:name w:val="Before table Char"/>
    <w:basedOn w:val="Absatz-Standardschriftart"/>
    <w:link w:val="Beforetable"/>
    <w:rsid w:val="001E68E8"/>
    <w:rPr>
      <w:sz w:val="10"/>
      <w:szCs w:val="10"/>
    </w:rPr>
  </w:style>
  <w:style w:type="character" w:styleId="Hyperlink">
    <w:name w:val="Hyperlink"/>
    <w:basedOn w:val="Absatz-Standardschriftart"/>
    <w:uiPriority w:val="99"/>
    <w:unhideWhenUsed/>
    <w:rsid w:val="001E6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2978</Characters>
  <Application>Microsoft Office Word</Application>
  <DocSecurity>0</DocSecurity>
  <Lines>60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8</cp:revision>
  <dcterms:created xsi:type="dcterms:W3CDTF">2013-12-02T13:30:00Z</dcterms:created>
  <dcterms:modified xsi:type="dcterms:W3CDTF">2014-02-26T18:15:00Z</dcterms:modified>
</cp:coreProperties>
</file>