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17" w:rsidRPr="00AB1C66" w:rsidRDefault="00407817" w:rsidP="004078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1C66">
        <w:rPr>
          <w:rFonts w:ascii="Times New Roman" w:hAnsi="Times New Roman" w:cs="Times New Roman"/>
          <w:b/>
          <w:sz w:val="24"/>
          <w:szCs w:val="24"/>
        </w:rPr>
        <w:t>T</w:t>
      </w:r>
      <w:r w:rsidRPr="00AB1C66">
        <w:rPr>
          <w:rFonts w:ascii="Times New Roman" w:hAnsi="Times New Roman" w:cs="Times New Roman"/>
          <w:b/>
          <w:bCs/>
          <w:sz w:val="24"/>
          <w:szCs w:val="24"/>
        </w:rPr>
        <w:t>able S1</w:t>
      </w:r>
      <w:r w:rsidRPr="0044125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41258">
        <w:rPr>
          <w:rFonts w:ascii="Times New Roman" w:hAnsi="Times New Roman" w:cs="Times New Roman"/>
          <w:b/>
          <w:sz w:val="24"/>
          <w:szCs w:val="24"/>
        </w:rPr>
        <w:t>Three-way PERMANOVA testing for differences in the assemblage of targeted species</w:t>
      </w:r>
      <w:r>
        <w:rPr>
          <w:rFonts w:ascii="Times New Roman" w:hAnsi="Times New Roman" w:cs="Times New Roman"/>
          <w:sz w:val="24"/>
          <w:szCs w:val="24"/>
        </w:rPr>
        <w:t>. Comparisons are</w:t>
      </w:r>
      <w:r w:rsidRPr="00441258">
        <w:rPr>
          <w:rFonts w:ascii="Times New Roman" w:hAnsi="Times New Roman" w:cs="Times New Roman"/>
          <w:sz w:val="24"/>
          <w:szCs w:val="24"/>
        </w:rPr>
        <w:t xml:space="preserve"> </w:t>
      </w:r>
      <w:r w:rsidRPr="00AB1C66">
        <w:rPr>
          <w:rFonts w:ascii="Times New Roman" w:hAnsi="Times New Roman" w:cs="Times New Roman"/>
          <w:sz w:val="24"/>
          <w:szCs w:val="24"/>
        </w:rPr>
        <w:t xml:space="preserve">between MPA status and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B1C66">
        <w:rPr>
          <w:rFonts w:ascii="Times New Roman" w:hAnsi="Times New Roman" w:cs="Times New Roman"/>
          <w:sz w:val="24"/>
          <w:szCs w:val="24"/>
        </w:rPr>
        <w:t xml:space="preserve">epth </w:t>
      </w:r>
      <w:r>
        <w:rPr>
          <w:rFonts w:ascii="Times New Roman" w:hAnsi="Times New Roman" w:cs="Times New Roman"/>
          <w:sz w:val="24"/>
          <w:szCs w:val="24"/>
        </w:rPr>
        <w:t>at Guam locations, and between jurisdiction and d</w:t>
      </w:r>
      <w:r w:rsidRPr="00AB1C66">
        <w:rPr>
          <w:rFonts w:ascii="Times New Roman" w:hAnsi="Times New Roman" w:cs="Times New Roman"/>
          <w:sz w:val="24"/>
          <w:szCs w:val="24"/>
        </w:rPr>
        <w:t xml:space="preserve">epth at sheltered and exposed sites. Significant </w:t>
      </w:r>
      <w:r w:rsidRPr="00CC3ECA">
        <w:rPr>
          <w:rFonts w:ascii="Times New Roman" w:hAnsi="Times New Roman" w:cs="Times New Roman"/>
          <w:sz w:val="24"/>
          <w:szCs w:val="24"/>
        </w:rPr>
        <w:t>p</w:t>
      </w:r>
      <w:r w:rsidRPr="00AB1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C66">
        <w:rPr>
          <w:rFonts w:ascii="Times New Roman" w:hAnsi="Times New Roman" w:cs="Times New Roman"/>
          <w:sz w:val="24"/>
          <w:szCs w:val="24"/>
        </w:rPr>
        <w:t>values (&lt; 0.05) are shown in bold.</w:t>
      </w: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912"/>
        <w:gridCol w:w="1214"/>
        <w:gridCol w:w="1134"/>
        <w:gridCol w:w="1134"/>
        <w:gridCol w:w="992"/>
        <w:gridCol w:w="1134"/>
        <w:gridCol w:w="1160"/>
        <w:gridCol w:w="1108"/>
      </w:tblGrid>
      <w:tr w:rsidR="004E6755" w:rsidRPr="00AB1C66" w:rsidTr="008216BB">
        <w:trPr>
          <w:trHeight w:val="453"/>
        </w:trPr>
        <w:tc>
          <w:tcPr>
            <w:tcW w:w="209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6755" w:rsidRPr="00DF3840" w:rsidRDefault="004E6755" w:rsidP="008216B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3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Guam West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6755" w:rsidRPr="00DF3840" w:rsidRDefault="004E6755" w:rsidP="008216B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3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Guam North</w:t>
            </w:r>
          </w:p>
        </w:tc>
      </w:tr>
      <w:tr w:rsidR="004E6755" w:rsidRPr="00AB1C66" w:rsidTr="008216BB">
        <w:trPr>
          <w:trHeight w:val="300"/>
        </w:trPr>
        <w:tc>
          <w:tcPr>
            <w:tcW w:w="20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B1C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MS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B1C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MS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4E6755" w:rsidRPr="00AB1C66" w:rsidTr="008216BB">
        <w:trPr>
          <w:trHeight w:val="300"/>
        </w:trPr>
        <w:tc>
          <w:tcPr>
            <w:tcW w:w="209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MPA Status</w:t>
            </w:r>
          </w:p>
        </w:tc>
        <w:tc>
          <w:tcPr>
            <w:tcW w:w="91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6.280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1.149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</w:tr>
      <w:tr w:rsidR="004E6755" w:rsidRPr="00AB1C66" w:rsidTr="008216BB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Depth</w:t>
            </w:r>
          </w:p>
        </w:tc>
        <w:tc>
          <w:tcPr>
            <w:tcW w:w="912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32.250</w:t>
            </w:r>
          </w:p>
        </w:tc>
        <w:tc>
          <w:tcPr>
            <w:tcW w:w="113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6.145</w:t>
            </w:r>
          </w:p>
        </w:tc>
        <w:tc>
          <w:tcPr>
            <w:tcW w:w="113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92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19.842</w:t>
            </w:r>
          </w:p>
        </w:tc>
        <w:tc>
          <w:tcPr>
            <w:tcW w:w="1160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3.629</w:t>
            </w:r>
          </w:p>
        </w:tc>
        <w:tc>
          <w:tcPr>
            <w:tcW w:w="1108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0.002</w:t>
            </w:r>
          </w:p>
        </w:tc>
      </w:tr>
      <w:tr w:rsidR="004E6755" w:rsidRPr="00AB1C66" w:rsidTr="008216BB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 x DE</w:t>
            </w:r>
          </w:p>
        </w:tc>
        <w:tc>
          <w:tcPr>
            <w:tcW w:w="912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4.374</w:t>
            </w:r>
          </w:p>
        </w:tc>
        <w:tc>
          <w:tcPr>
            <w:tcW w:w="113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0.833</w:t>
            </w:r>
          </w:p>
        </w:tc>
        <w:tc>
          <w:tcPr>
            <w:tcW w:w="113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0.682</w:t>
            </w:r>
          </w:p>
        </w:tc>
        <w:tc>
          <w:tcPr>
            <w:tcW w:w="992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5.066</w:t>
            </w:r>
          </w:p>
        </w:tc>
        <w:tc>
          <w:tcPr>
            <w:tcW w:w="1160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0.926</w:t>
            </w:r>
          </w:p>
        </w:tc>
        <w:tc>
          <w:tcPr>
            <w:tcW w:w="1108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0.540</w:t>
            </w:r>
          </w:p>
        </w:tc>
      </w:tr>
      <w:tr w:rsidR="004E6755" w:rsidRPr="00AB1C66" w:rsidTr="008216BB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 (ST x DE)</w:t>
            </w:r>
          </w:p>
        </w:tc>
        <w:tc>
          <w:tcPr>
            <w:tcW w:w="912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5.248</w:t>
            </w:r>
          </w:p>
        </w:tc>
        <w:tc>
          <w:tcPr>
            <w:tcW w:w="113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1.658</w:t>
            </w:r>
          </w:p>
        </w:tc>
        <w:tc>
          <w:tcPr>
            <w:tcW w:w="113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</w:t>
            </w:r>
            <w:r w:rsidRPr="00AB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5.468</w:t>
            </w:r>
          </w:p>
        </w:tc>
        <w:tc>
          <w:tcPr>
            <w:tcW w:w="1160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1.461</w:t>
            </w:r>
          </w:p>
        </w:tc>
        <w:tc>
          <w:tcPr>
            <w:tcW w:w="1108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</w:t>
            </w:r>
            <w:r w:rsidRPr="00AB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6755" w:rsidRPr="00AB1C66" w:rsidTr="008216BB">
        <w:trPr>
          <w:trHeight w:val="300"/>
        </w:trPr>
        <w:tc>
          <w:tcPr>
            <w:tcW w:w="20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3.743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4E6755" w:rsidRPr="00AB1C66" w:rsidTr="008216BB">
        <w:trPr>
          <w:trHeight w:val="455"/>
        </w:trPr>
        <w:tc>
          <w:tcPr>
            <w:tcW w:w="209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6755" w:rsidRPr="00DF3840" w:rsidRDefault="004E6755" w:rsidP="008216B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3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Sheltered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6755" w:rsidRPr="00DF3840" w:rsidRDefault="004E6755" w:rsidP="008216B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3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Exposed</w:t>
            </w:r>
          </w:p>
        </w:tc>
      </w:tr>
      <w:tr w:rsidR="004E6755" w:rsidRPr="00AB1C66" w:rsidTr="008216BB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Jurisdiction</w:t>
            </w:r>
          </w:p>
        </w:tc>
        <w:tc>
          <w:tcPr>
            <w:tcW w:w="91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9.581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1.632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</w:tr>
      <w:tr w:rsidR="004E6755" w:rsidRPr="00AB1C66" w:rsidTr="008216BB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Depth</w:t>
            </w:r>
          </w:p>
        </w:tc>
        <w:tc>
          <w:tcPr>
            <w:tcW w:w="912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23.029</w:t>
            </w:r>
          </w:p>
        </w:tc>
        <w:tc>
          <w:tcPr>
            <w:tcW w:w="113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4.016</w:t>
            </w:r>
          </w:p>
        </w:tc>
        <w:tc>
          <w:tcPr>
            <w:tcW w:w="113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92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22.767</w:t>
            </w:r>
          </w:p>
        </w:tc>
        <w:tc>
          <w:tcPr>
            <w:tcW w:w="1160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3.878</w:t>
            </w:r>
          </w:p>
        </w:tc>
        <w:tc>
          <w:tcPr>
            <w:tcW w:w="1108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</w:t>
            </w:r>
            <w:r w:rsidRPr="00AB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6755" w:rsidRPr="00AB1C66" w:rsidTr="008216BB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 x DE</w:t>
            </w:r>
          </w:p>
        </w:tc>
        <w:tc>
          <w:tcPr>
            <w:tcW w:w="912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10.740</w:t>
            </w:r>
          </w:p>
        </w:tc>
        <w:tc>
          <w:tcPr>
            <w:tcW w:w="113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1.873</w:t>
            </w:r>
          </w:p>
        </w:tc>
        <w:tc>
          <w:tcPr>
            <w:tcW w:w="113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992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5.414</w:t>
            </w:r>
          </w:p>
        </w:tc>
        <w:tc>
          <w:tcPr>
            <w:tcW w:w="1160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0.922</w:t>
            </w:r>
          </w:p>
        </w:tc>
        <w:tc>
          <w:tcPr>
            <w:tcW w:w="1108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0.534</w:t>
            </w:r>
          </w:p>
        </w:tc>
      </w:tr>
      <w:tr w:rsidR="004E6755" w:rsidRPr="00AB1C66" w:rsidTr="008216BB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 (JU x DE)</w:t>
            </w:r>
          </w:p>
        </w:tc>
        <w:tc>
          <w:tcPr>
            <w:tcW w:w="912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5.735</w:t>
            </w:r>
          </w:p>
        </w:tc>
        <w:tc>
          <w:tcPr>
            <w:tcW w:w="113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1.822</w:t>
            </w:r>
          </w:p>
        </w:tc>
        <w:tc>
          <w:tcPr>
            <w:tcW w:w="113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</w:t>
            </w:r>
            <w:r w:rsidRPr="00AB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5.872</w:t>
            </w:r>
          </w:p>
        </w:tc>
        <w:tc>
          <w:tcPr>
            <w:tcW w:w="1160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1.562</w:t>
            </w:r>
          </w:p>
        </w:tc>
        <w:tc>
          <w:tcPr>
            <w:tcW w:w="1108" w:type="dxa"/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</w:t>
            </w:r>
            <w:r w:rsidRPr="00AB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6755" w:rsidRPr="00AB1C66" w:rsidTr="008216BB">
        <w:trPr>
          <w:trHeight w:val="300"/>
        </w:trPr>
        <w:tc>
          <w:tcPr>
            <w:tcW w:w="20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3.758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6755" w:rsidRPr="00AB1C66" w:rsidRDefault="004E6755" w:rsidP="0082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62620F" w:rsidRDefault="0062620F"/>
    <w:sectPr w:rsidR="0062620F" w:rsidSect="004E67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Genev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755"/>
    <w:rsid w:val="002A17AF"/>
    <w:rsid w:val="00407817"/>
    <w:rsid w:val="004E6755"/>
    <w:rsid w:val="0062620F"/>
    <w:rsid w:val="00AE11EC"/>
    <w:rsid w:val="00B65EDA"/>
    <w:rsid w:val="00CB520F"/>
    <w:rsid w:val="00F9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55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755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2013-11-30T05:17:00Z</dcterms:created>
  <dcterms:modified xsi:type="dcterms:W3CDTF">2013-12-02T13:49:00Z</dcterms:modified>
</cp:coreProperties>
</file>