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7E" w:rsidRDefault="00D6027E" w:rsidP="00D6027E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 wp14:anchorId="0676E4A7" wp14:editId="1A2E96D7">
            <wp:extent cx="6120765" cy="47294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uelsonS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72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27E" w:rsidRDefault="00D6027E" w:rsidP="00D6027E">
      <w:pPr>
        <w:jc w:val="both"/>
        <w:rPr>
          <w:rFonts w:ascii="Arial" w:hAnsi="Arial"/>
          <w:b/>
          <w:sz w:val="22"/>
          <w:szCs w:val="22"/>
        </w:rPr>
      </w:pPr>
    </w:p>
    <w:p w:rsidR="00D6027E" w:rsidRPr="009403C6" w:rsidRDefault="00D6027E" w:rsidP="00D6027E">
      <w:pPr>
        <w:jc w:val="both"/>
        <w:rPr>
          <w:rFonts w:ascii="Arial" w:hAnsi="Arial"/>
          <w:b/>
        </w:rPr>
      </w:pPr>
      <w:r w:rsidRPr="009403C6">
        <w:rPr>
          <w:rFonts w:ascii="Arial" w:hAnsi="Arial"/>
          <w:b/>
        </w:rPr>
        <w:t xml:space="preserve">Figure S1. </w:t>
      </w:r>
      <w:proofErr w:type="gramStart"/>
      <w:r w:rsidRPr="009403C6">
        <w:rPr>
          <w:rFonts w:ascii="Arial" w:hAnsi="Arial"/>
          <w:b/>
        </w:rPr>
        <w:t>Comparison of autoimmune phenotypes between 3-month-old and 5-month-old B6.</w:t>
      </w:r>
      <w:r w:rsidRPr="009403C6">
        <w:rPr>
          <w:rFonts w:ascii="Arial" w:hAnsi="Arial"/>
          <w:b/>
          <w:i/>
        </w:rPr>
        <w:t>lpr</w:t>
      </w:r>
      <w:r w:rsidRPr="009403C6">
        <w:rPr>
          <w:rFonts w:ascii="Arial" w:hAnsi="Arial"/>
          <w:b/>
        </w:rPr>
        <w:t xml:space="preserve"> and Blk</w:t>
      </w:r>
      <w:r w:rsidRPr="009403C6">
        <w:rPr>
          <w:rFonts w:ascii="Arial" w:hAnsi="Arial"/>
          <w:b/>
          <w:vertAlign w:val="superscript"/>
        </w:rPr>
        <w:t>+/−</w:t>
      </w:r>
      <w:r w:rsidRPr="009403C6">
        <w:rPr>
          <w:rFonts w:ascii="Arial" w:hAnsi="Arial"/>
          <w:b/>
        </w:rPr>
        <w:t>.</w:t>
      </w:r>
      <w:r w:rsidRPr="009403C6">
        <w:rPr>
          <w:rFonts w:ascii="Arial" w:hAnsi="Arial"/>
          <w:b/>
          <w:i/>
        </w:rPr>
        <w:t>lpr</w:t>
      </w:r>
      <w:r w:rsidRPr="009403C6">
        <w:rPr>
          <w:rFonts w:ascii="Arial" w:hAnsi="Arial"/>
          <w:b/>
        </w:rPr>
        <w:t xml:space="preserve"> mice.</w:t>
      </w:r>
      <w:proofErr w:type="gramEnd"/>
      <w:r w:rsidRPr="009403C6">
        <w:rPr>
          <w:rFonts w:ascii="Arial" w:hAnsi="Arial"/>
          <w:b/>
        </w:rPr>
        <w:t xml:space="preserve"> </w:t>
      </w:r>
      <w:r w:rsidRPr="009403C6">
        <w:rPr>
          <w:rFonts w:ascii="Arial" w:hAnsi="Arial"/>
        </w:rPr>
        <w:t>(</w:t>
      </w:r>
      <w:r w:rsidRPr="009403C6">
        <w:rPr>
          <w:rFonts w:ascii="Arial" w:hAnsi="Arial"/>
          <w:b/>
        </w:rPr>
        <w:t>A</w:t>
      </w:r>
      <w:r w:rsidRPr="009403C6">
        <w:rPr>
          <w:rFonts w:ascii="Arial" w:hAnsi="Arial"/>
        </w:rPr>
        <w:t>) Comparison of serum ANA levels between 5-month-old B6.</w:t>
      </w:r>
      <w:r w:rsidRPr="009403C6">
        <w:rPr>
          <w:rFonts w:ascii="Arial" w:hAnsi="Arial"/>
          <w:i/>
        </w:rPr>
        <w:t>lpr</w:t>
      </w:r>
      <w:r w:rsidRPr="009403C6">
        <w:rPr>
          <w:rFonts w:ascii="Arial" w:hAnsi="Arial"/>
        </w:rPr>
        <w:t xml:space="preserve"> and Blk</w:t>
      </w:r>
      <w:r w:rsidRPr="009403C6">
        <w:rPr>
          <w:rFonts w:ascii="Arial" w:hAnsi="Arial"/>
          <w:vertAlign w:val="superscript"/>
        </w:rPr>
        <w:t>+/−</w:t>
      </w:r>
      <w:r w:rsidRPr="009403C6">
        <w:rPr>
          <w:rFonts w:ascii="Arial" w:hAnsi="Arial"/>
        </w:rPr>
        <w:t>.</w:t>
      </w:r>
      <w:r w:rsidRPr="009403C6">
        <w:rPr>
          <w:rFonts w:ascii="Arial" w:hAnsi="Arial"/>
          <w:i/>
        </w:rPr>
        <w:t>lpr</w:t>
      </w:r>
      <w:r w:rsidRPr="009403C6">
        <w:rPr>
          <w:rFonts w:ascii="Arial" w:hAnsi="Arial"/>
        </w:rPr>
        <w:t xml:space="preserve"> mice. Each symbol represents an individual mouse. (</w:t>
      </w:r>
      <w:r w:rsidRPr="009403C6">
        <w:rPr>
          <w:rFonts w:ascii="Arial" w:hAnsi="Arial"/>
          <w:b/>
        </w:rPr>
        <w:t>B</w:t>
      </w:r>
      <w:r w:rsidRPr="009403C6">
        <w:rPr>
          <w:rFonts w:ascii="Arial" w:hAnsi="Arial"/>
        </w:rPr>
        <w:t>) Comparison of the cellularity of the spleen and pLNs between 3-month-old B6.</w:t>
      </w:r>
      <w:r w:rsidRPr="009403C6">
        <w:rPr>
          <w:rFonts w:ascii="Arial" w:hAnsi="Arial"/>
          <w:i/>
        </w:rPr>
        <w:t>lpr</w:t>
      </w:r>
      <w:r w:rsidRPr="009403C6">
        <w:rPr>
          <w:rFonts w:ascii="Arial" w:hAnsi="Arial"/>
        </w:rPr>
        <w:t xml:space="preserve"> and Blk</w:t>
      </w:r>
      <w:r w:rsidRPr="009403C6">
        <w:rPr>
          <w:rFonts w:ascii="Arial" w:hAnsi="Arial"/>
          <w:vertAlign w:val="superscript"/>
        </w:rPr>
        <w:t>+/−</w:t>
      </w:r>
      <w:r w:rsidRPr="009403C6">
        <w:rPr>
          <w:rFonts w:ascii="Arial" w:hAnsi="Arial"/>
        </w:rPr>
        <w:t>.</w:t>
      </w:r>
      <w:r w:rsidRPr="009403C6">
        <w:rPr>
          <w:rFonts w:ascii="Arial" w:hAnsi="Arial"/>
          <w:i/>
        </w:rPr>
        <w:t>lpr</w:t>
      </w:r>
      <w:r w:rsidRPr="009403C6">
        <w:rPr>
          <w:rFonts w:ascii="Arial" w:hAnsi="Arial"/>
        </w:rPr>
        <w:t xml:space="preserve"> mice. Each symbol represents an individual mouse. (</w:t>
      </w:r>
      <w:r w:rsidRPr="009403C6">
        <w:rPr>
          <w:rFonts w:ascii="Arial" w:hAnsi="Arial"/>
          <w:b/>
        </w:rPr>
        <w:t>C</w:t>
      </w:r>
      <w:r w:rsidRPr="009403C6">
        <w:rPr>
          <w:rFonts w:ascii="Arial" w:hAnsi="Arial"/>
        </w:rPr>
        <w:t>) Comparison of serum ANA levels between 3-month-old B6.</w:t>
      </w:r>
      <w:r w:rsidRPr="009403C6">
        <w:rPr>
          <w:rFonts w:ascii="Arial" w:hAnsi="Arial"/>
          <w:i/>
        </w:rPr>
        <w:t>lpr</w:t>
      </w:r>
      <w:r w:rsidRPr="009403C6">
        <w:rPr>
          <w:rFonts w:ascii="Arial" w:hAnsi="Arial"/>
        </w:rPr>
        <w:t xml:space="preserve"> and Blk</w:t>
      </w:r>
      <w:r w:rsidRPr="009403C6">
        <w:rPr>
          <w:rFonts w:ascii="Arial" w:hAnsi="Arial"/>
          <w:vertAlign w:val="superscript"/>
        </w:rPr>
        <w:t>+/−</w:t>
      </w:r>
      <w:r w:rsidRPr="009403C6">
        <w:rPr>
          <w:rFonts w:ascii="Arial" w:hAnsi="Arial"/>
        </w:rPr>
        <w:t>.</w:t>
      </w:r>
      <w:r w:rsidRPr="009403C6">
        <w:rPr>
          <w:rFonts w:ascii="Arial" w:hAnsi="Arial"/>
          <w:i/>
        </w:rPr>
        <w:t>lpr</w:t>
      </w:r>
      <w:r w:rsidRPr="009403C6">
        <w:rPr>
          <w:rFonts w:ascii="Arial" w:hAnsi="Arial"/>
        </w:rPr>
        <w:t xml:space="preserve"> mice. Shaded gray band represents range of ANA serum levels in age-matched B6 and Blk</w:t>
      </w:r>
      <w:r w:rsidRPr="009403C6">
        <w:rPr>
          <w:rFonts w:ascii="Arial" w:hAnsi="Arial"/>
          <w:vertAlign w:val="superscript"/>
        </w:rPr>
        <w:t>+/−</w:t>
      </w:r>
      <w:r w:rsidRPr="009403C6">
        <w:rPr>
          <w:rFonts w:ascii="Arial" w:hAnsi="Arial"/>
        </w:rPr>
        <w:t xml:space="preserve"> mice. Each symbol represents an individual mouse. </w:t>
      </w:r>
    </w:p>
    <w:p w:rsidR="00AA4F9A" w:rsidRPr="00D6027E" w:rsidRDefault="00AA4F9A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sectPr w:rsidR="00AA4F9A" w:rsidRPr="00D602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7E"/>
    <w:rsid w:val="00AA4F9A"/>
    <w:rsid w:val="00D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688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7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7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Macintosh Word</Application>
  <DocSecurity>0</DocSecurity>
  <Lines>4</Lines>
  <Paragraphs>1</Paragraphs>
  <ScaleCrop>false</ScaleCrop>
  <Company>Upstate Medical University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 Hayes</dc:creator>
  <cp:keywords/>
  <dc:description/>
  <cp:lastModifiedBy>Sandy  Hayes</cp:lastModifiedBy>
  <cp:revision>1</cp:revision>
  <dcterms:created xsi:type="dcterms:W3CDTF">2014-02-20T19:56:00Z</dcterms:created>
  <dcterms:modified xsi:type="dcterms:W3CDTF">2014-02-20T19:56:00Z</dcterms:modified>
</cp:coreProperties>
</file>