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9B" w:rsidRDefault="00E540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77AD">
        <w:rPr>
          <w:rFonts w:ascii="Times New Roman" w:hAnsi="Times New Roman" w:cs="Times New Roman"/>
          <w:b/>
          <w:sz w:val="24"/>
          <w:szCs w:val="24"/>
        </w:rPr>
        <w:t>Table S1</w:t>
      </w:r>
      <w:r w:rsidR="001577AD" w:rsidRPr="001577AD">
        <w:rPr>
          <w:rFonts w:ascii="Times New Roman" w:hAnsi="Times New Roman" w:cs="Times New Roman"/>
          <w:b/>
          <w:sz w:val="24"/>
          <w:szCs w:val="24"/>
        </w:rPr>
        <w:t>.</w:t>
      </w:r>
      <w:r w:rsidR="000F1061" w:rsidRPr="000F10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1321C">
        <w:rPr>
          <w:rFonts w:ascii="Times New Roman" w:hAnsi="Times New Roman" w:cs="Times New Roman"/>
          <w:sz w:val="24"/>
          <w:szCs w:val="24"/>
        </w:rPr>
        <w:t>Random data e</w:t>
      </w:r>
      <w:r w:rsidR="002C4A9B">
        <w:rPr>
          <w:rFonts w:ascii="Times New Roman" w:hAnsi="Times New Roman" w:cs="Times New Roman"/>
          <w:sz w:val="24"/>
          <w:szCs w:val="24"/>
        </w:rPr>
        <w:t>igenvalues and 95</w:t>
      </w:r>
      <w:r w:rsidR="002C4A9B" w:rsidRPr="002C4A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4A9B">
        <w:rPr>
          <w:rFonts w:ascii="Times New Roman" w:hAnsi="Times New Roman" w:cs="Times New Roman"/>
          <w:sz w:val="24"/>
          <w:szCs w:val="24"/>
        </w:rPr>
        <w:t xml:space="preserve"> percentile eigenvalues for parallel analysis of EISI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156"/>
        <w:gridCol w:w="2331"/>
        <w:gridCol w:w="2460"/>
      </w:tblGrid>
      <w:tr w:rsidR="00974E44" w:rsidTr="001D46D4"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44" w:rsidRPr="00D1321C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="00974E44">
              <w:rPr>
                <w:rFonts w:ascii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766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</w:tr>
      <w:tr w:rsidR="00974E44" w:rsidTr="001D46D4"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Pr="00D1321C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974E44" w:rsidTr="001D46D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97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B8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974E44" w:rsidRDefault="00F7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</w:tbl>
    <w:p w:rsidR="00170114" w:rsidRPr="00D26BCB" w:rsidRDefault="009E3863">
      <w:pPr>
        <w:rPr>
          <w:rFonts w:ascii="Times New Roman" w:hAnsi="Times New Roman"/>
        </w:rPr>
      </w:pPr>
      <w:r w:rsidRPr="009E3863">
        <w:t xml:space="preserve">  </w:t>
      </w:r>
    </w:p>
    <w:p w:rsidR="009E3863" w:rsidRDefault="009E3863"/>
    <w:p w:rsidR="00D26BCB" w:rsidRDefault="00D26BCB"/>
    <w:p w:rsidR="007134D6" w:rsidRDefault="007134D6">
      <w:r>
        <w:br w:type="page"/>
      </w:r>
    </w:p>
    <w:p w:rsidR="007134D6" w:rsidRDefault="007134D6" w:rsidP="007134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S1</w:t>
      </w:r>
      <w:r w:rsidRPr="000F1061">
        <w:rPr>
          <w:rFonts w:ascii="Times New Roman" w:hAnsi="Times New Roman" w:cs="Times New Roman"/>
          <w:sz w:val="24"/>
          <w:szCs w:val="24"/>
        </w:rPr>
        <w:t>: Scatterplots for</w:t>
      </w:r>
      <w:r>
        <w:t xml:space="preserve"> </w:t>
      </w:r>
      <w:r>
        <w:rPr>
          <w:rFonts w:ascii="Times New Roman" w:hAnsi="Times New Roman"/>
        </w:rPr>
        <w:t xml:space="preserve">associations between bipolar risk, mania, and their interaction with </w:t>
      </w:r>
      <w:r w:rsidRPr="00FE6891">
        <w:rPr>
          <w:rFonts w:ascii="Times New Roman" w:hAnsi="Times New Roman"/>
        </w:rPr>
        <w:t>EISI</w:t>
      </w:r>
      <w:r>
        <w:rPr>
          <w:rFonts w:ascii="Times New Roman" w:hAnsi="Times New Roman"/>
        </w:rPr>
        <w:t xml:space="preserve"> subscales</w:t>
      </w:r>
    </w:p>
    <w:p w:rsidR="007134D6" w:rsidRDefault="007134D6" w:rsidP="007134D6">
      <w:r w:rsidRPr="009E3863">
        <w:rPr>
          <w:noProof/>
          <w:lang w:eastAsia="en-GB"/>
        </w:rPr>
        <w:drawing>
          <wp:inline distT="0" distB="0" distL="0" distR="0" wp14:anchorId="32658386" wp14:editId="7B737B2D">
            <wp:extent cx="2160000" cy="2019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5" r="13782" b="2200"/>
                    <a:stretch/>
                  </pic:blipFill>
                  <pic:spPr bwMode="auto">
                    <a:xfrm>
                      <a:off x="0" y="0"/>
                      <a:ext cx="2160000" cy="2019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3863">
        <w:t xml:space="preserve">  </w:t>
      </w:r>
      <w:r w:rsidRPr="00170114">
        <w:rPr>
          <w:noProof/>
          <w:lang w:eastAsia="en-GB"/>
        </w:rPr>
        <w:drawing>
          <wp:inline distT="0" distB="0" distL="0" distR="0" wp14:anchorId="184962D7" wp14:editId="52617E63">
            <wp:extent cx="2160000" cy="193816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26" t="1037" r="14054" b="2697"/>
                    <a:stretch/>
                  </pic:blipFill>
                  <pic:spPr bwMode="auto">
                    <a:xfrm>
                      <a:off x="0" y="0"/>
                      <a:ext cx="2160000" cy="193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4D6" w:rsidRDefault="007134D6" w:rsidP="007134D6"/>
    <w:p w:rsidR="007134D6" w:rsidRDefault="007134D6" w:rsidP="007134D6">
      <w:r w:rsidRPr="009E3863">
        <w:rPr>
          <w:noProof/>
          <w:lang w:eastAsia="en-GB"/>
        </w:rPr>
        <w:drawing>
          <wp:inline distT="0" distB="0" distL="0" distR="0" wp14:anchorId="013A8338" wp14:editId="3CC8BA5C">
            <wp:extent cx="2160000" cy="203538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64" r="14102" b="2000"/>
                    <a:stretch/>
                  </pic:blipFill>
                  <pic:spPr bwMode="auto">
                    <a:xfrm>
                      <a:off x="0" y="0"/>
                      <a:ext cx="2160000" cy="203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3863">
        <w:rPr>
          <w:noProof/>
          <w:lang w:eastAsia="en-GB"/>
        </w:rPr>
        <w:drawing>
          <wp:inline distT="0" distB="0" distL="0" distR="0" wp14:anchorId="7BA22C0B" wp14:editId="17809863">
            <wp:extent cx="2190462" cy="2034000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93" r="13722" b="2905"/>
                    <a:stretch/>
                  </pic:blipFill>
                  <pic:spPr bwMode="auto">
                    <a:xfrm>
                      <a:off x="0" y="0"/>
                      <a:ext cx="2190462" cy="20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4D6" w:rsidRDefault="007134D6" w:rsidP="007134D6"/>
    <w:p w:rsidR="007134D6" w:rsidRDefault="007134D6" w:rsidP="007134D6">
      <w:r w:rsidRPr="009E3863">
        <w:rPr>
          <w:noProof/>
          <w:lang w:eastAsia="en-GB"/>
        </w:rPr>
        <w:drawing>
          <wp:inline distT="0" distB="0" distL="0" distR="0" wp14:anchorId="3B62C124" wp14:editId="56985E3D">
            <wp:extent cx="2160000" cy="20011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94" t="1" r="13886" b="3319"/>
                    <a:stretch/>
                  </pic:blipFill>
                  <pic:spPr bwMode="auto">
                    <a:xfrm>
                      <a:off x="0" y="0"/>
                      <a:ext cx="2160000" cy="200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3863">
        <w:rPr>
          <w:noProof/>
          <w:lang w:eastAsia="en-GB"/>
        </w:rPr>
        <w:drawing>
          <wp:inline distT="0" distB="0" distL="0" distR="0" wp14:anchorId="2E643409" wp14:editId="552D09FF">
            <wp:extent cx="2160000" cy="19895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94" r="13721" b="3112"/>
                    <a:stretch/>
                  </pic:blipFill>
                  <pic:spPr bwMode="auto">
                    <a:xfrm>
                      <a:off x="0" y="0"/>
                      <a:ext cx="2160000" cy="198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4D6" w:rsidRDefault="007134D6" w:rsidP="007134D6"/>
    <w:p w:rsidR="007134D6" w:rsidRPr="003A45C1" w:rsidRDefault="007134D6" w:rsidP="007134D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External and Internal Scale of Inspiration (EISI); </w:t>
      </w:r>
      <w:r w:rsidRPr="005A6DF2">
        <w:rPr>
          <w:rFonts w:ascii="Times New Roman" w:hAnsi="Times New Roman"/>
        </w:rPr>
        <w:t>Altman Self Rating Mania Index (ASRM)</w:t>
      </w:r>
      <w:proofErr w:type="gramStart"/>
      <w:r>
        <w:rPr>
          <w:rFonts w:ascii="Times New Roman" w:hAnsi="Times New Roman"/>
        </w:rPr>
        <w:t>;</w:t>
      </w:r>
      <w:r w:rsidRPr="005A6DF2">
        <w:rPr>
          <w:rFonts w:ascii="Times New Roman" w:hAnsi="Times New Roman"/>
        </w:rPr>
        <w:t>Hypomanic</w:t>
      </w:r>
      <w:proofErr w:type="gramEnd"/>
      <w:r w:rsidRPr="005A6DF2">
        <w:rPr>
          <w:rFonts w:ascii="Times New Roman" w:hAnsi="Times New Roman"/>
        </w:rPr>
        <w:t xml:space="preserve"> Personality Scale (HPS</w:t>
      </w:r>
      <w:r>
        <w:rPr>
          <w:rFonts w:ascii="Times New Roman" w:hAnsi="Times New Roman"/>
        </w:rPr>
        <w:t>)</w:t>
      </w:r>
    </w:p>
    <w:p w:rsidR="007134D6" w:rsidRDefault="007134D6">
      <w:r>
        <w:br w:type="page"/>
      </w:r>
    </w:p>
    <w:p w:rsidR="007134D6" w:rsidRPr="00D26BCB" w:rsidRDefault="007134D6" w:rsidP="007134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Pr="000F10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1061">
        <w:rPr>
          <w:rFonts w:ascii="Times New Roman" w:hAnsi="Times New Roman" w:cs="Times New Roman"/>
          <w:sz w:val="24"/>
          <w:szCs w:val="24"/>
        </w:rPr>
        <w:t>: Scatterplots for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/>
        </w:rPr>
        <w:t>ssociations between</w:t>
      </w:r>
      <w:r w:rsidRPr="00FE6891">
        <w:rPr>
          <w:rFonts w:ascii="Times New Roman" w:hAnsi="Times New Roman"/>
        </w:rPr>
        <w:t xml:space="preserve"> EISI</w:t>
      </w:r>
      <w:r>
        <w:rPr>
          <w:rFonts w:ascii="Times New Roman" w:hAnsi="Times New Roman"/>
        </w:rPr>
        <w:t xml:space="preserve"> subscales and bipolar risk, when controlling for current mania</w:t>
      </w:r>
      <w:r w:rsidRPr="009E3863">
        <w:t xml:space="preserve">  </w:t>
      </w:r>
    </w:p>
    <w:p w:rsidR="007134D6" w:rsidRDefault="007134D6" w:rsidP="007134D6">
      <w:r w:rsidRPr="00D26BCB">
        <w:rPr>
          <w:noProof/>
          <w:lang w:eastAsia="en-GB"/>
        </w:rPr>
        <w:drawing>
          <wp:inline distT="0" distB="0" distL="0" distR="0" wp14:anchorId="1188903C" wp14:editId="3F120971">
            <wp:extent cx="2160000" cy="20472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59" r="14553" b="2074"/>
                    <a:stretch/>
                  </pic:blipFill>
                  <pic:spPr bwMode="auto">
                    <a:xfrm>
                      <a:off x="0" y="0"/>
                      <a:ext cx="2160000" cy="2047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6BCB">
        <w:rPr>
          <w:noProof/>
          <w:lang w:eastAsia="en-GB"/>
        </w:rPr>
        <w:drawing>
          <wp:inline distT="0" distB="0" distL="0" distR="0" wp14:anchorId="3200FE02" wp14:editId="6B1D50EA">
            <wp:extent cx="2160000" cy="20017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61" r="13886" b="2905"/>
                    <a:stretch/>
                  </pic:blipFill>
                  <pic:spPr bwMode="auto">
                    <a:xfrm>
                      <a:off x="0" y="0"/>
                      <a:ext cx="2160000" cy="200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4D6" w:rsidRDefault="007134D6" w:rsidP="007134D6"/>
    <w:p w:rsidR="007134D6" w:rsidRDefault="007134D6" w:rsidP="007134D6"/>
    <w:p w:rsidR="007134D6" w:rsidRDefault="007134D6" w:rsidP="007134D6">
      <w:r w:rsidRPr="00D26BCB">
        <w:rPr>
          <w:noProof/>
          <w:lang w:eastAsia="en-GB"/>
        </w:rPr>
        <w:drawing>
          <wp:inline distT="0" distB="0" distL="0" distR="0" wp14:anchorId="5EB61811" wp14:editId="0AC63625">
            <wp:extent cx="2160000" cy="20057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93" r="13722" b="2905"/>
                    <a:stretch/>
                  </pic:blipFill>
                  <pic:spPr bwMode="auto">
                    <a:xfrm>
                      <a:off x="0" y="0"/>
                      <a:ext cx="2160000" cy="200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4D6" w:rsidRDefault="007134D6" w:rsidP="007134D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External and Internal Scale of Inspiration (EISI); </w:t>
      </w:r>
      <w:r w:rsidRPr="005A6DF2">
        <w:rPr>
          <w:rFonts w:ascii="Times New Roman" w:hAnsi="Times New Roman"/>
        </w:rPr>
        <w:t>Hypomanic Personality Scale (HPS</w:t>
      </w:r>
      <w:r>
        <w:rPr>
          <w:rFonts w:ascii="Times New Roman" w:hAnsi="Times New Roman"/>
        </w:rPr>
        <w:t>)</w:t>
      </w:r>
    </w:p>
    <w:p w:rsidR="00D26BCB" w:rsidRDefault="00D26BCB"/>
    <w:p w:rsidR="00D26BCB" w:rsidRDefault="00D26BCB"/>
    <w:p w:rsidR="009E3863" w:rsidRDefault="009E3863"/>
    <w:p w:rsidR="009E3863" w:rsidRDefault="009E3863"/>
    <w:p w:rsidR="009E3863" w:rsidRDefault="009E3863"/>
    <w:p w:rsidR="009E3863" w:rsidRDefault="009E3863"/>
    <w:p w:rsidR="009E3863" w:rsidRDefault="009E3863"/>
    <w:sectPr w:rsidR="009E3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68"/>
    <w:rsid w:val="00022F03"/>
    <w:rsid w:val="00031A61"/>
    <w:rsid w:val="00065C37"/>
    <w:rsid w:val="000766EC"/>
    <w:rsid w:val="000C6D71"/>
    <w:rsid w:val="000F1061"/>
    <w:rsid w:val="001577AD"/>
    <w:rsid w:val="00170114"/>
    <w:rsid w:val="001D46D4"/>
    <w:rsid w:val="002C4A9B"/>
    <w:rsid w:val="00561B9F"/>
    <w:rsid w:val="0064488D"/>
    <w:rsid w:val="007134D6"/>
    <w:rsid w:val="007C2B08"/>
    <w:rsid w:val="00974E44"/>
    <w:rsid w:val="009E3863"/>
    <w:rsid w:val="00B85071"/>
    <w:rsid w:val="00C03830"/>
    <w:rsid w:val="00C51DE1"/>
    <w:rsid w:val="00D07A68"/>
    <w:rsid w:val="00D10A60"/>
    <w:rsid w:val="00D1321C"/>
    <w:rsid w:val="00D26BCB"/>
    <w:rsid w:val="00D834D7"/>
    <w:rsid w:val="00DF2DB8"/>
    <w:rsid w:val="00E05C44"/>
    <w:rsid w:val="00E540A2"/>
    <w:rsid w:val="00F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Dodd</dc:creator>
  <cp:lastModifiedBy>Jones, Steven</cp:lastModifiedBy>
  <cp:revision>2</cp:revision>
  <dcterms:created xsi:type="dcterms:W3CDTF">2014-02-26T16:33:00Z</dcterms:created>
  <dcterms:modified xsi:type="dcterms:W3CDTF">2014-02-26T16:33:00Z</dcterms:modified>
</cp:coreProperties>
</file>