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655"/>
      </w:tblGrid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ind w:left="708" w:hanging="708"/>
              <w:jc w:val="both"/>
              <w:rPr>
                <w:b/>
              </w:rPr>
            </w:pPr>
            <w:proofErr w:type="spellStart"/>
            <w:r w:rsidRPr="00695CA5">
              <w:rPr>
                <w:b/>
              </w:rPr>
              <w:t>Promoter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b/>
              </w:rPr>
            </w:pPr>
            <w:proofErr w:type="spellStart"/>
            <w:r w:rsidRPr="00695CA5">
              <w:rPr>
                <w:b/>
              </w:rPr>
              <w:t>Sequence</w:t>
            </w:r>
            <w:proofErr w:type="spellEnd"/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>
              <w:t>P</w:t>
            </w:r>
            <w:r w:rsidRPr="00695CA5">
              <w:rPr>
                <w:vertAlign w:val="subscript"/>
              </w:rPr>
              <w:t>A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F10C38">
              <w:t>GCCATGATTGATGAAAAAAATTCTGAAAA</w:t>
            </w:r>
            <w:r>
              <w:t>TTATCTTTATGATATAGATATCGTAGAAGAA</w:t>
            </w:r>
            <w:r w:rsidRPr="00F10C38">
              <w:t>AACAAAGAAGTAGTTCAAGCGTATAACCA</w:t>
            </w:r>
            <w:r>
              <w:t>GGATAGAATGAAAGATAAGTCAAATGAAAAT</w:t>
            </w:r>
            <w:r w:rsidRPr="00F10C38">
              <w:t>GAACAATTTGAAGGAATTAGTCATGATGT</w:t>
            </w:r>
            <w:r>
              <w:t>TGATTTCTAAGAAGTGTCTAGTTATTTTTTC</w:t>
            </w:r>
            <w:r w:rsidRPr="00F10C38">
              <w:t>TTGGGTTATTTACAGGAATAGATATGTTA</w:t>
            </w:r>
            <w:r>
              <w:t>TTGC</w:t>
            </w:r>
            <w:r w:rsidRPr="00695CA5">
              <w:rPr>
                <w:b/>
                <w:u w:val="single"/>
              </w:rPr>
              <w:t>TTGCAT</w:t>
            </w:r>
            <w:r>
              <w:t>CAAAATAAACTACATGGG</w:t>
            </w:r>
            <w:r w:rsidRPr="00695CA5">
              <w:rPr>
                <w:b/>
                <w:u w:val="single"/>
              </w:rPr>
              <w:t>TATAAT</w:t>
            </w:r>
            <w:r w:rsidRPr="00F10C38">
              <w:t>AGCAATGAAATGCA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>
              <w:t>P</w:t>
            </w:r>
            <w:r w:rsidRPr="00695CA5">
              <w:rPr>
                <w:vertAlign w:val="subscript"/>
              </w:rPr>
              <w:t>C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C26445">
              <w:t>GTACATGCGATTAGATACCATTAATTTTG</w:t>
            </w:r>
            <w:r>
              <w:t>AGAAATATTTGAAAATTTCCTTCTATATATC</w:t>
            </w:r>
            <w:r w:rsidRPr="00C26445">
              <w:t>AATATTTATTTT</w:t>
            </w:r>
            <w:r w:rsidRPr="00695CA5">
              <w:rPr>
                <w:b/>
                <w:u w:val="single"/>
              </w:rPr>
              <w:t>TTTTCT</w:t>
            </w:r>
            <w:r w:rsidRPr="00C26445">
              <w:t>GGGAGTGTTAG</w:t>
            </w:r>
            <w:r>
              <w:t>TAGGAAT</w:t>
            </w:r>
            <w:r w:rsidRPr="00695CA5">
              <w:rPr>
                <w:b/>
                <w:u w:val="single"/>
              </w:rPr>
              <w:t>TATAAT</w:t>
            </w:r>
            <w:r>
              <w:t>AGGTCCTCATATAAATAA</w:t>
            </w:r>
            <w:r w:rsidRPr="00C26445">
              <w:t>ATTGGACTATTTTGGTCAGGAAGTTTCAT</w:t>
            </w:r>
            <w:r>
              <w:t>TTTATAGTGTTAGTATTAATAATTTAAAGGT</w:t>
            </w:r>
            <w:r w:rsidRPr="00C26445">
              <w:t>TTCTTTTTATTTCCTCACTATAGGAATGG</w:t>
            </w:r>
            <w:r>
              <w:t>TAACAGGGGGGATTTATGCATTTTTATTTAT</w:t>
            </w:r>
            <w:r w:rsidRPr="00C26445">
              <w:t>GGGTATAAATGGTTATATAATTGGTAAGT</w:t>
            </w:r>
            <w:r>
              <w:t>TGATTCAATATTTATACATTAATAATGAACT</w:t>
            </w:r>
            <w:r w:rsidRPr="00C26445">
              <w:t>AAATATTTTGTATAAAGGTCTTCTTCCACATTTTTTTATAGAACTTTTAG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vertAlign w:val="subscript"/>
              </w:rPr>
            </w:pPr>
            <w:r>
              <w:t>P</w:t>
            </w:r>
            <w:r w:rsidRPr="00695CA5">
              <w:rPr>
                <w:vertAlign w:val="subscript"/>
              </w:rPr>
              <w:t>2(1)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F10C38">
              <w:t>TGCTGAGTTAAAGGTATACTCATTAAAGG</w:t>
            </w:r>
            <w:r>
              <w:t>AAGAGTGAACACTATTTTAAATTTATACAAC</w:t>
            </w:r>
            <w:r w:rsidRPr="00F10C38">
              <w:t>CAAAGTAAAATTTTCGTGAATTATCTTTA</w:t>
            </w:r>
            <w:r>
              <w:t>TAATAATATGTCGGTTACTTAAAATTTTTGA</w:t>
            </w:r>
            <w:r w:rsidRPr="00F10C38">
              <w:t>AATTCACAATAAACATATAATTAACAGTG</w:t>
            </w:r>
            <w:r>
              <w:t>CAATAATTTATTTGTCTACAAGTCAA</w:t>
            </w:r>
            <w:r w:rsidRPr="00695CA5">
              <w:rPr>
                <w:b/>
                <w:u w:val="single"/>
              </w:rPr>
              <w:t>TTGGGA</w:t>
            </w:r>
            <w:r w:rsidRPr="00F10C38">
              <w:t>TAGGCAACTATATTCGCA</w:t>
            </w:r>
            <w:r w:rsidRPr="00695CA5">
              <w:rPr>
                <w:b/>
                <w:u w:val="single"/>
              </w:rPr>
              <w:t>TAAAAT</w:t>
            </w:r>
            <w:r w:rsidRPr="00F10C38">
              <w:t>ATCT</w:t>
            </w:r>
            <w:r>
              <w:t>CTCACAAAAAGTGTCTCATCTATTGAATCTG</w:t>
            </w:r>
            <w:r w:rsidRPr="00F10C38">
              <w:t>ATCCATATAAGTTCTTAAGAAAGG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vertAlign w:val="subscript"/>
              </w:rPr>
            </w:pPr>
            <w:r>
              <w:t>P</w:t>
            </w:r>
            <w:r w:rsidRPr="00695CA5">
              <w:rPr>
                <w:vertAlign w:val="subscript"/>
              </w:rPr>
              <w:t>2(2)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F10C38">
              <w:t>TGCTGAGTTAAAGGTATACTCATTAAAGG</w:t>
            </w:r>
            <w:r>
              <w:t>AAGAGTGAACACTATTTTAAATTTATACAAC</w:t>
            </w:r>
            <w:r w:rsidRPr="00F10C38">
              <w:t>CAAAGTAAAATTTTCGTGAATTATCTTTA</w:t>
            </w:r>
            <w:r>
              <w:t>TAATAATATGTCGGTTACTTAAAATTTTTGA</w:t>
            </w:r>
            <w:r w:rsidRPr="00F10C38">
              <w:t>AATTCACAATAAACATATAATTAACAGTG</w:t>
            </w:r>
            <w:r>
              <w:t>CAATAATTTATTTGTCTACAAGTCAATTGGG</w:t>
            </w:r>
            <w:r w:rsidRPr="00F10C38">
              <w:t>ATAGGCAACTATATTCGCATAAAATATCT</w:t>
            </w:r>
            <w:r>
              <w:t>CTCACAAAAAGTGTCTCATCTATTGAATCTG</w:t>
            </w:r>
            <w:r w:rsidRPr="00F10C38">
              <w:t>ATCCATATAAGTTCTTAAGAAAGGAAGAT</w:t>
            </w:r>
            <w:r>
              <w:t>AAGTTTGCATAAGTTTACTTTGAAAAAGTGC</w:t>
            </w:r>
            <w:r w:rsidRPr="00F10C38">
              <w:t>ATCGGTATTAC</w:t>
            </w:r>
            <w:r w:rsidRPr="00695CA5">
              <w:rPr>
                <w:b/>
                <w:u w:val="single"/>
              </w:rPr>
              <w:t>TTCACT</w:t>
            </w:r>
            <w:r w:rsidRPr="00F10C38">
              <w:t>ATTTTTTTTGTT</w:t>
            </w:r>
            <w:r>
              <w:t>TTCAAATAT</w:t>
            </w:r>
            <w:r w:rsidRPr="00695CA5">
              <w:rPr>
                <w:b/>
                <w:u w:val="single"/>
              </w:rPr>
              <w:t>TTTAAT</w:t>
            </w:r>
            <w:r>
              <w:t>TGCTGAAGAGTTTATT</w:t>
            </w:r>
            <w:r w:rsidRPr="00F10C38">
              <w:t>TTTGTAGAAAAAAACTTGAGTTTTTTTCCTAAATTAG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vertAlign w:val="subscript"/>
              </w:rPr>
            </w:pPr>
            <w:r>
              <w:t>P</w:t>
            </w:r>
            <w:r w:rsidRPr="00695CA5">
              <w:rPr>
                <w:vertAlign w:val="subscript"/>
              </w:rPr>
              <w:t>D1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F10C38">
              <w:t>GAATATGACGGCACATTGTATACAGAAAA</w:t>
            </w:r>
            <w:r>
              <w:t>AGTAACTAAAGAAAAAGTAGCTTTTATACCC</w:t>
            </w:r>
            <w:r w:rsidRPr="00F10C38">
              <w:t>TATAAAACTAAGCTATATCCTTATCTTGA</w:t>
            </w:r>
            <w:r>
              <w:t>TGTTTTTGATCATATAAAGCTAATAGCAGAA</w:t>
            </w:r>
            <w:r w:rsidRPr="00F10C38">
              <w:t>TTATGGGGAATTAAAACAGACTATTTAGA</w:t>
            </w:r>
            <w:r>
              <w:t>GTATAAAAGAAAAGTATTAGAATATTGTAAC</w:t>
            </w:r>
            <w:r w:rsidRPr="00F10C38">
              <w:t>CGTCTAAACTTGGACTACTATAATAAGAGAGTAGAGTCTTACTCTACAGG</w:t>
            </w:r>
            <w:r>
              <w:t>TATGGAGTAT</w:t>
            </w:r>
            <w:r w:rsidRPr="00F10C38">
              <w:t>AAACTATACATTTCTTTAATGTTGGCAAG</w:t>
            </w:r>
            <w:r>
              <w:t>AGATGTTTCTCTTGTATTATTAGATGAACCT</w:t>
            </w:r>
            <w:r w:rsidRPr="00F10C38">
              <w:t>TTTACCATGTTAGATAAAAAAAGTCGCTA</w:t>
            </w:r>
            <w:r>
              <w:t>TTTAGCTATGGACTTAATCAAAGAGAAAAAA</w:t>
            </w:r>
            <w:r w:rsidRPr="00F10C38">
              <w:t>ATAATAACAATATTTTCTTCACATCAGAA</w:t>
            </w:r>
            <w:r>
              <w:t>AGATA</w:t>
            </w:r>
            <w:r w:rsidRPr="00695CA5">
              <w:rPr>
                <w:b/>
                <w:u w:val="single"/>
              </w:rPr>
              <w:t>TTGTAG</w:t>
            </w:r>
            <w:r>
              <w:t>AATATTTGTCAAATGA</w:t>
            </w:r>
            <w:r w:rsidRPr="00695CA5">
              <w:rPr>
                <w:b/>
                <w:u w:val="single"/>
              </w:rPr>
              <w:t>TATAAT</w:t>
            </w:r>
            <w:r w:rsidRPr="00F10C38">
              <w:t>TAATCTTGACAAACTGAA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vertAlign w:val="subscript"/>
              </w:rPr>
            </w:pPr>
            <w:r>
              <w:t>P</w:t>
            </w:r>
            <w:r w:rsidRPr="00695CA5">
              <w:rPr>
                <w:vertAlign w:val="subscript"/>
              </w:rPr>
              <w:t>3(1)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F10C38">
              <w:t>AAAATAAGAAGCTGTACAATAGAATTACA</w:t>
            </w:r>
            <w:r>
              <w:t>CTACTTTTTGGTAATTTTTA</w:t>
            </w:r>
            <w:r w:rsidRPr="00695CA5">
              <w:rPr>
                <w:b/>
                <w:u w:val="single"/>
              </w:rPr>
              <w:t>TAGACT</w:t>
            </w:r>
            <w:r>
              <w:t>AATCA</w:t>
            </w:r>
            <w:r w:rsidRPr="00F10C38">
              <w:t>GCAAAGGGAGTATGTA</w:t>
            </w:r>
            <w:r w:rsidRPr="00695CA5">
              <w:rPr>
                <w:b/>
                <w:u w:val="single"/>
              </w:rPr>
              <w:t>AATAAT</w:t>
            </w:r>
            <w:r w:rsidRPr="00F10C38">
              <w:t>TTTATTT</w:t>
            </w:r>
            <w:r>
              <w:t>ATGTAACAATATCTATT</w:t>
            </w:r>
            <w:r w:rsidRPr="00B52122">
              <w:t>AGAGGAAACCATATGAATTATGAAATCTTAGGAAGCTTAGTTAAAATTTATTTTTTAGATAGAATTCTTTAATTATGACAAGAAAG</w:t>
            </w:r>
          </w:p>
        </w:tc>
      </w:tr>
      <w:tr w:rsidR="00B6273E" w:rsidRPr="00F10C38" w:rsidTr="00B6273E">
        <w:tc>
          <w:tcPr>
            <w:tcW w:w="1276" w:type="dxa"/>
            <w:shd w:val="clear" w:color="auto" w:fill="auto"/>
          </w:tcPr>
          <w:p w:rsidR="00B6273E" w:rsidRPr="00695CA5" w:rsidRDefault="00B6273E" w:rsidP="00B6273E">
            <w:pPr>
              <w:jc w:val="both"/>
              <w:rPr>
                <w:vertAlign w:val="subscript"/>
              </w:rPr>
            </w:pPr>
            <w:r>
              <w:t>P</w:t>
            </w:r>
            <w:r w:rsidRPr="00695CA5">
              <w:rPr>
                <w:vertAlign w:val="subscript"/>
              </w:rPr>
              <w:t>3(2)</w:t>
            </w:r>
          </w:p>
        </w:tc>
        <w:tc>
          <w:tcPr>
            <w:tcW w:w="7655" w:type="dxa"/>
            <w:shd w:val="clear" w:color="auto" w:fill="auto"/>
          </w:tcPr>
          <w:p w:rsidR="00B6273E" w:rsidRPr="00F10C38" w:rsidRDefault="00B6273E" w:rsidP="00B6273E">
            <w:pPr>
              <w:jc w:val="both"/>
            </w:pPr>
            <w:r w:rsidRPr="002E76DF">
              <w:t>GAATTGATTACATTATTATTATAGTCTCA</w:t>
            </w:r>
            <w:r>
              <w:t>CTATTAGCAACAATAGTCGCAATATTTTTAA</w:t>
            </w:r>
            <w:r w:rsidRPr="002E76DF">
              <w:t>TAGGGATAGATTCTATGTTAGGAAAGA</w:t>
            </w:r>
            <w:r w:rsidRPr="00C26445">
              <w:t>TTTTTTTAG</w:t>
            </w:r>
            <w:r>
              <w:t>CTATTTCTCTCG</w:t>
            </w:r>
            <w:r w:rsidRPr="00C26445">
              <w:t>G</w:t>
            </w:r>
            <w:r w:rsidRPr="00695CA5">
              <w:rPr>
                <w:b/>
                <w:u w:val="single"/>
              </w:rPr>
              <w:t>TTTTTT</w:t>
            </w:r>
            <w:r w:rsidRPr="00C26445">
              <w:t>T</w:t>
            </w:r>
            <w:r>
              <w:t>TCTT</w:t>
            </w:r>
            <w:r w:rsidRPr="002E76DF">
              <w:t>CCCC</w:t>
            </w:r>
            <w:r w:rsidRPr="00C26445">
              <w:t>ATTCT</w:t>
            </w:r>
            <w:r w:rsidRPr="00695CA5">
              <w:rPr>
                <w:b/>
                <w:u w:val="single"/>
              </w:rPr>
              <w:t>TAAAAT</w:t>
            </w:r>
            <w:r w:rsidRPr="002E76DF">
              <w:t>GGATAAATAAATTA</w:t>
            </w:r>
            <w:r>
              <w:t>ATAAATAAAAATTAAAAAAATAAGAAGCTGT</w:t>
            </w:r>
            <w:r w:rsidRPr="002E76DF">
              <w:t>ACAATAGAATTACACTACTTTTTGGTAAT</w:t>
            </w:r>
            <w:r>
              <w:t>TTTTATAGACTAATCAGCA</w:t>
            </w:r>
            <w:r>
              <w:lastRenderedPageBreak/>
              <w:t>AAGGGAGTATGT</w:t>
            </w:r>
            <w:r w:rsidRPr="002E76DF">
              <w:t>AAATAATTTTATTTATGTAACAATATCTA</w:t>
            </w:r>
            <w:r>
              <w:t>TTAGAGGAAACCATATGA</w:t>
            </w:r>
            <w:r w:rsidRPr="00C26445">
              <w:t>ATTATGAAA</w:t>
            </w:r>
            <w:r>
              <w:t>TCTT</w:t>
            </w:r>
            <w:r w:rsidRPr="002E76DF">
              <w:t>AGGAAGCT</w:t>
            </w:r>
            <w:r w:rsidRPr="00C26445">
              <w:t>TAGTTAAAAT</w:t>
            </w:r>
            <w:r w:rsidRPr="002E76DF">
              <w:t>TTATTTTTTAGATAGAATTCTTTAATTATGACAAGAAAG</w:t>
            </w:r>
          </w:p>
        </w:tc>
      </w:tr>
    </w:tbl>
    <w:p w:rsidR="00B6273E" w:rsidRDefault="00B6273E" w:rsidP="00B6273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6273E" w:rsidRDefault="00B6273E" w:rsidP="00B6273E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>Table S1. Sequence of promoter regions</w:t>
      </w:r>
      <w:r w:rsidRPr="00B6273E">
        <w:rPr>
          <w:lang w:val="en-GB"/>
        </w:rPr>
        <w:t xml:space="preserve"> </w:t>
      </w:r>
      <w:r>
        <w:rPr>
          <w:lang w:val="en-GB"/>
        </w:rPr>
        <w:t>studied in this work</w:t>
      </w:r>
      <w:r>
        <w:rPr>
          <w:lang w:val="en-GB"/>
        </w:rPr>
        <w:t xml:space="preserve">. </w:t>
      </w:r>
      <w:r>
        <w:rPr>
          <w:lang w:val="en-GB"/>
        </w:rPr>
        <w:t xml:space="preserve">The </w:t>
      </w:r>
      <w:r>
        <w:rPr>
          <w:lang w:val="en-GB"/>
        </w:rPr>
        <w:t xml:space="preserve">predicted -10 and -35 sequences are underlined and depicted in bold. </w:t>
      </w:r>
    </w:p>
    <w:p w:rsidR="00B6273E" w:rsidRPr="00B6273E" w:rsidRDefault="00B6273E">
      <w:pPr>
        <w:rPr>
          <w:lang w:val="en-GB"/>
        </w:rPr>
      </w:pPr>
    </w:p>
    <w:sectPr w:rsidR="00B6273E" w:rsidRPr="00B6273E" w:rsidSect="0006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6273E"/>
    <w:rsid w:val="000623A3"/>
    <w:rsid w:val="00B6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1</cp:revision>
  <dcterms:created xsi:type="dcterms:W3CDTF">2014-01-23T21:27:00Z</dcterms:created>
  <dcterms:modified xsi:type="dcterms:W3CDTF">2014-01-23T21:30:00Z</dcterms:modified>
</cp:coreProperties>
</file>