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90" w:rsidRPr="0084139A" w:rsidRDefault="006D03C5" w:rsidP="002D32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</w:t>
      </w:r>
      <w:r w:rsidR="002D3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7A3">
        <w:rPr>
          <w:rFonts w:ascii="Times New Roman" w:hAnsi="Times New Roman" w:cs="Times New Roman"/>
          <w:b/>
          <w:sz w:val="24"/>
          <w:szCs w:val="24"/>
        </w:rPr>
        <w:t>i</w:t>
      </w:r>
      <w:r w:rsidR="002D3290">
        <w:rPr>
          <w:rFonts w:ascii="Times New Roman" w:hAnsi="Times New Roman" w:cs="Times New Roman"/>
          <w:b/>
          <w:sz w:val="24"/>
          <w:szCs w:val="24"/>
        </w:rPr>
        <w:t>nformation</w:t>
      </w:r>
      <w:r w:rsidR="00CD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90">
        <w:rPr>
          <w:rFonts w:ascii="Times New Roman" w:hAnsi="Times New Roman" w:cs="Times New Roman"/>
          <w:b/>
          <w:sz w:val="24"/>
          <w:szCs w:val="24"/>
        </w:rPr>
        <w:t>S</w:t>
      </w:r>
      <w:r w:rsidR="00326C3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D3290" w:rsidRPr="0084139A">
        <w:rPr>
          <w:rFonts w:ascii="Times New Roman" w:hAnsi="Times New Roman" w:cs="Times New Roman"/>
          <w:sz w:val="24"/>
          <w:szCs w:val="24"/>
        </w:rPr>
        <w:t xml:space="preserve">The results of analyses of 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variance of </w:t>
      </w:r>
      <w:r w:rsidR="002D3290">
        <w:rPr>
          <w:rFonts w:ascii="Times New Roman" w:hAnsi="Times New Roman" w:cs="Times New Roman"/>
          <w:sz w:val="24"/>
          <w:szCs w:val="24"/>
        </w:rPr>
        <w:t xml:space="preserve">the 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nutrients in almonds (listed in Table </w:t>
      </w:r>
      <w:r w:rsidR="00EE0B8D">
        <w:rPr>
          <w:rFonts w:ascii="Times New Roman" w:hAnsi="Times New Roman" w:cs="Times New Roman"/>
          <w:sz w:val="24"/>
          <w:szCs w:val="24"/>
        </w:rPr>
        <w:t>2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) </w:t>
      </w:r>
      <w:r w:rsidR="002D3290">
        <w:rPr>
          <w:rFonts w:ascii="Times New Roman" w:hAnsi="Times New Roman" w:cs="Times New Roman"/>
          <w:sz w:val="24"/>
          <w:szCs w:val="24"/>
        </w:rPr>
        <w:t>from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 tre</w:t>
      </w:r>
      <w:bookmarkStart w:id="0" w:name="_GoBack"/>
      <w:bookmarkEnd w:id="0"/>
      <w:r w:rsidR="002D3290" w:rsidRPr="00D6413C">
        <w:rPr>
          <w:rFonts w:ascii="Times New Roman" w:hAnsi="Times New Roman" w:cs="Times New Roman"/>
          <w:sz w:val="24"/>
          <w:szCs w:val="24"/>
        </w:rPr>
        <w:t>e</w:t>
      </w:r>
      <w:r w:rsidR="002D3290">
        <w:rPr>
          <w:rFonts w:ascii="Times New Roman" w:hAnsi="Times New Roman" w:cs="Times New Roman"/>
          <w:sz w:val="24"/>
          <w:szCs w:val="24"/>
        </w:rPr>
        <w:t>s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 exposed to</w:t>
      </w:r>
      <w:r w:rsidR="002D3290">
        <w:rPr>
          <w:rFonts w:ascii="Times New Roman" w:hAnsi="Times New Roman" w:cs="Times New Roman"/>
          <w:sz w:val="24"/>
          <w:szCs w:val="24"/>
        </w:rPr>
        <w:t xml:space="preserve"> single resource or pollination treatments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 (only the nutrients that differed between treatments are listed (</w:t>
      </w:r>
      <w:proofErr w:type="spellStart"/>
      <w:r w:rsidR="002D3290" w:rsidRPr="00D6413C">
        <w:rPr>
          <w:rFonts w:ascii="Times New Roman" w:hAnsi="Times New Roman" w:cs="Times New Roman"/>
          <w:sz w:val="24"/>
          <w:szCs w:val="24"/>
        </w:rPr>
        <w:t>mean±SE</w:t>
      </w:r>
      <w:proofErr w:type="spellEnd"/>
      <w:r w:rsidR="002D3290" w:rsidRPr="00D6413C">
        <w:rPr>
          <w:rFonts w:ascii="Times New Roman" w:hAnsi="Times New Roman" w:cs="Times New Roman"/>
          <w:sz w:val="24"/>
          <w:szCs w:val="24"/>
        </w:rPr>
        <w:t>), the overall significance of treatment is represented by *</w:t>
      </w:r>
      <w:r w:rsidR="002D3290" w:rsidRPr="00D6413C">
        <w:rPr>
          <w:rFonts w:ascii="Times New Roman" w:hAnsi="Times New Roman" w:cs="Times New Roman"/>
          <w:i/>
          <w:sz w:val="24"/>
          <w:szCs w:val="24"/>
        </w:rPr>
        <w:t>P≤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0.05, ** </w:t>
      </w:r>
      <w:r w:rsidR="002D3290" w:rsidRPr="00D6413C">
        <w:rPr>
          <w:rFonts w:ascii="Times New Roman" w:hAnsi="Times New Roman" w:cs="Times New Roman"/>
          <w:i/>
          <w:sz w:val="24"/>
          <w:szCs w:val="24"/>
        </w:rPr>
        <w:t>P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&lt;0.01 and *** </w:t>
      </w:r>
      <w:r w:rsidR="002D3290" w:rsidRPr="00D6413C">
        <w:rPr>
          <w:rFonts w:ascii="Times New Roman" w:hAnsi="Times New Roman" w:cs="Times New Roman"/>
          <w:i/>
          <w:sz w:val="24"/>
          <w:szCs w:val="24"/>
        </w:rPr>
        <w:t>P</w:t>
      </w:r>
      <w:r w:rsidR="002D3290" w:rsidRPr="00D6413C">
        <w:rPr>
          <w:rFonts w:ascii="Times New Roman" w:hAnsi="Times New Roman" w:cs="Times New Roman"/>
          <w:sz w:val="24"/>
          <w:szCs w:val="24"/>
        </w:rPr>
        <w:t xml:space="preserve">&lt;0.001 (3 </w:t>
      </w:r>
      <w:proofErr w:type="spellStart"/>
      <w:r w:rsidR="002D3290" w:rsidRPr="00D6413C">
        <w:rPr>
          <w:rFonts w:ascii="Times New Roman" w:hAnsi="Times New Roman" w:cs="Times New Roman"/>
          <w:sz w:val="24"/>
          <w:szCs w:val="24"/>
        </w:rPr>
        <w:t>d.f.</w:t>
      </w:r>
      <w:proofErr w:type="spellEnd"/>
      <w:r w:rsidR="002D3290" w:rsidRPr="00D6413C">
        <w:rPr>
          <w:rFonts w:ascii="Times New Roman" w:hAnsi="Times New Roman" w:cs="Times New Roman"/>
          <w:sz w:val="24"/>
          <w:szCs w:val="24"/>
        </w:rPr>
        <w:t>)).</w:t>
      </w:r>
      <w:r w:rsidR="002D3290" w:rsidRPr="008413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1369"/>
        <w:gridCol w:w="1151"/>
        <w:gridCol w:w="1170"/>
        <w:gridCol w:w="1710"/>
      </w:tblGrid>
      <w:tr w:rsidR="002D3290" w:rsidRPr="0084139A" w:rsidTr="0003790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Nutrient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D3290" w:rsidRPr="0084139A" w:rsidRDefault="00037909" w:rsidP="00037909">
            <w:pPr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Cross-</w:t>
            </w:r>
            <w:r w:rsidR="002D3290"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pollinat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ion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90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P)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2D3290" w:rsidRPr="0084139A" w:rsidRDefault="00037909" w:rsidP="00D0766D">
            <w:pPr>
              <w:ind w:left="-89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Self-pollination</w:t>
            </w:r>
          </w:p>
          <w:p w:rsidR="002D3290" w:rsidRPr="0084139A" w:rsidRDefault="002D3290" w:rsidP="00037909">
            <w:pPr>
              <w:ind w:left="-89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79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P)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fertilizer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(NF)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Reduced water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>(RW)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3290" w:rsidRPr="0084139A" w:rsidRDefault="002D3290" w:rsidP="00D0766D">
            <w:pPr>
              <w:ind w:left="-28"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Pairwise </w:t>
            </w:r>
          </w:p>
          <w:p w:rsidR="002D3290" w:rsidRPr="0084139A" w:rsidRDefault="002D3290" w:rsidP="00D0766D">
            <w:pPr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comparison</w:t>
            </w:r>
            <w:r w:rsidRPr="000A24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</w:tr>
      <w:tr w:rsidR="002D3290" w:rsidRPr="0084139A" w:rsidTr="00037909">
        <w:tc>
          <w:tcPr>
            <w:tcW w:w="2268" w:type="dxa"/>
            <w:tcBorders>
              <w:top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Oleic fatty acid* (g/100g)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±1.0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±1.0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±0.9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3290" w:rsidRPr="0084139A" w:rsidRDefault="00037909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2D3290" w:rsidRPr="0084139A" w:rsidRDefault="002D3290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90" w:rsidRPr="0084139A" w:rsidTr="00037909">
        <w:tc>
          <w:tcPr>
            <w:tcW w:w="2268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Linoleic fatty acid*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(g/100g)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±0.2</w:t>
            </w:r>
          </w:p>
        </w:tc>
        <w:tc>
          <w:tcPr>
            <w:tcW w:w="1369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±0.3</w:t>
            </w:r>
          </w:p>
        </w:tc>
        <w:tc>
          <w:tcPr>
            <w:tcW w:w="1151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±0.3</w:t>
            </w:r>
          </w:p>
        </w:tc>
        <w:tc>
          <w:tcPr>
            <w:tcW w:w="1170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±0.2</w:t>
            </w:r>
          </w:p>
        </w:tc>
        <w:tc>
          <w:tcPr>
            <w:tcW w:w="1710" w:type="dxa"/>
          </w:tcPr>
          <w:p w:rsidR="002D3290" w:rsidRPr="0084139A" w:rsidRDefault="00037909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P,NF</w:t>
            </w:r>
          </w:p>
          <w:p w:rsidR="002D3290" w:rsidRPr="0084139A" w:rsidRDefault="002D3290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90" w:rsidRPr="0084139A" w:rsidTr="00037909">
        <w:tc>
          <w:tcPr>
            <w:tcW w:w="2268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¶</w:t>
            </w: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Proportion Oleic/Linoleic**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  <w:tc>
          <w:tcPr>
            <w:tcW w:w="1369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  <w:tc>
          <w:tcPr>
            <w:tcW w:w="1151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  <w:tc>
          <w:tcPr>
            <w:tcW w:w="1170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  <w:tc>
          <w:tcPr>
            <w:tcW w:w="1710" w:type="dxa"/>
          </w:tcPr>
          <w:p w:rsidR="002D3290" w:rsidRPr="0084139A" w:rsidRDefault="00037909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P,NF&gt;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2D3290" w:rsidRPr="0084139A" w:rsidRDefault="002D3290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90" w:rsidRPr="0084139A" w:rsidTr="00037909">
        <w:tc>
          <w:tcPr>
            <w:tcW w:w="2268" w:type="dxa"/>
          </w:tcPr>
          <w:p w:rsidR="00D82414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 xml:space="preserve">Phosphorous* 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(ppm)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±115</w:t>
            </w:r>
          </w:p>
        </w:tc>
        <w:tc>
          <w:tcPr>
            <w:tcW w:w="1369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6018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±172</w:t>
            </w:r>
          </w:p>
        </w:tc>
        <w:tc>
          <w:tcPr>
            <w:tcW w:w="1151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±172</w:t>
            </w:r>
          </w:p>
        </w:tc>
        <w:tc>
          <w:tcPr>
            <w:tcW w:w="1170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5390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±163</w:t>
            </w:r>
          </w:p>
        </w:tc>
        <w:tc>
          <w:tcPr>
            <w:tcW w:w="1710" w:type="dxa"/>
          </w:tcPr>
          <w:p w:rsidR="002D3290" w:rsidRPr="0084139A" w:rsidRDefault="00037909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P&gt;RW</w:t>
            </w:r>
          </w:p>
        </w:tc>
      </w:tr>
      <w:tr w:rsidR="002D3290" w:rsidRPr="0084139A" w:rsidTr="00037909">
        <w:tc>
          <w:tcPr>
            <w:tcW w:w="2268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 xml:space="preserve">Potassium* 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(ppm)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6977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±165</w:t>
            </w:r>
          </w:p>
        </w:tc>
        <w:tc>
          <w:tcPr>
            <w:tcW w:w="1369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7758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±247</w:t>
            </w:r>
          </w:p>
        </w:tc>
        <w:tc>
          <w:tcPr>
            <w:tcW w:w="1151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7041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±247</w:t>
            </w:r>
          </w:p>
        </w:tc>
        <w:tc>
          <w:tcPr>
            <w:tcW w:w="1170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7019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±233</w:t>
            </w:r>
          </w:p>
        </w:tc>
        <w:tc>
          <w:tcPr>
            <w:tcW w:w="1710" w:type="dxa"/>
          </w:tcPr>
          <w:p w:rsidR="002D3290" w:rsidRPr="0084139A" w:rsidRDefault="00037909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P,RW</w:t>
            </w:r>
          </w:p>
          <w:p w:rsidR="002D3290" w:rsidRPr="0084139A" w:rsidRDefault="002D3290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90" w:rsidRPr="0084139A" w:rsidTr="00037909">
        <w:tc>
          <w:tcPr>
            <w:tcW w:w="2268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 xml:space="preserve">Fructose* 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±0.003</w:t>
            </w:r>
          </w:p>
        </w:tc>
        <w:tc>
          <w:tcPr>
            <w:tcW w:w="1369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±0.005</w:t>
            </w:r>
          </w:p>
        </w:tc>
        <w:tc>
          <w:tcPr>
            <w:tcW w:w="1151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±0.005</w:t>
            </w:r>
          </w:p>
        </w:tc>
        <w:tc>
          <w:tcPr>
            <w:tcW w:w="1170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±0.005</w:t>
            </w:r>
          </w:p>
        </w:tc>
        <w:tc>
          <w:tcPr>
            <w:tcW w:w="1710" w:type="dxa"/>
          </w:tcPr>
          <w:p w:rsidR="002D3290" w:rsidRPr="0084139A" w:rsidRDefault="00037909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P&gt;RW</w:t>
            </w:r>
          </w:p>
          <w:p w:rsidR="002D3290" w:rsidRPr="0084139A" w:rsidRDefault="002D3290" w:rsidP="00D0766D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90" w:rsidRPr="0084139A" w:rsidTr="00037909">
        <w:tc>
          <w:tcPr>
            <w:tcW w:w="2268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 xml:space="preserve">Glucose* 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±0.003</w:t>
            </w:r>
          </w:p>
        </w:tc>
        <w:tc>
          <w:tcPr>
            <w:tcW w:w="1369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±0.005</w:t>
            </w:r>
          </w:p>
        </w:tc>
        <w:tc>
          <w:tcPr>
            <w:tcW w:w="1151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±0.005</w:t>
            </w:r>
          </w:p>
        </w:tc>
        <w:tc>
          <w:tcPr>
            <w:tcW w:w="1170" w:type="dxa"/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±0.004</w:t>
            </w:r>
          </w:p>
        </w:tc>
        <w:tc>
          <w:tcPr>
            <w:tcW w:w="1710" w:type="dxa"/>
          </w:tcPr>
          <w:p w:rsidR="002D3290" w:rsidRPr="0084139A" w:rsidRDefault="002D3290" w:rsidP="00037909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RW&gt;</w:t>
            </w:r>
            <w:r w:rsidR="000379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D3290" w:rsidRPr="0084139A" w:rsidTr="00037909">
        <w:tc>
          <w:tcPr>
            <w:tcW w:w="2268" w:type="dxa"/>
            <w:tcBorders>
              <w:bottom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Vitamin E** (IU/100g)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  <w:p w:rsidR="002D3290" w:rsidRPr="0084139A" w:rsidRDefault="002D3290" w:rsidP="00037909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±0.6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±1.0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±1.0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  <w:p w:rsidR="002D3290" w:rsidRPr="0084139A" w:rsidRDefault="002D3290" w:rsidP="00D0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A">
              <w:rPr>
                <w:rFonts w:ascii="Times New Roman" w:hAnsi="Times New Roman" w:cs="Times New Roman"/>
                <w:sz w:val="24"/>
                <w:szCs w:val="24"/>
              </w:rPr>
              <w:t>±0.9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3290" w:rsidRPr="0084139A" w:rsidRDefault="00037909" w:rsidP="00037909">
            <w:pPr>
              <w:ind w:left="-2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3290" w:rsidRPr="0084139A">
              <w:rPr>
                <w:rFonts w:ascii="Times New Roman" w:hAnsi="Times New Roman" w:cs="Times New Roman"/>
                <w:sz w:val="24"/>
                <w:szCs w:val="24"/>
              </w:rPr>
              <w:t>P,NF,RW</w:t>
            </w:r>
          </w:p>
        </w:tc>
      </w:tr>
    </w:tbl>
    <w:p w:rsidR="002D3290" w:rsidRDefault="002D3290" w:rsidP="002D3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461">
        <w:rPr>
          <w:rFonts w:ascii="Times New Roman" w:hAnsi="Times New Roman" w:cs="Times New Roman"/>
          <w:b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4139A">
        <w:rPr>
          <w:rFonts w:ascii="Times New Roman" w:hAnsi="Times New Roman" w:cs="Times New Roman"/>
          <w:sz w:val="24"/>
          <w:szCs w:val="24"/>
        </w:rPr>
        <w:t>he proportion of oleic to linoleic fatty acid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139A">
        <w:rPr>
          <w:rFonts w:ascii="Times New Roman" w:hAnsi="Times New Roman" w:cs="Times New Roman"/>
          <w:sz w:val="24"/>
          <w:szCs w:val="24"/>
        </w:rPr>
        <w:t xml:space="preserve"> was tested, as this is an indicator of almond quality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859" w:rsidRDefault="002D3290" w:rsidP="002D3290">
      <w:r w:rsidRPr="000A2461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proofErr w:type="gramStart"/>
      <w:r w:rsidRPr="0084139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4139A">
        <w:rPr>
          <w:rFonts w:ascii="Times New Roman" w:hAnsi="Times New Roman" w:cs="Times New Roman"/>
          <w:sz w:val="24"/>
          <w:szCs w:val="24"/>
        </w:rPr>
        <w:t xml:space="preserve"> direction of significant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139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≤0.05) </w:t>
      </w:r>
      <w:r w:rsidRPr="0084139A">
        <w:rPr>
          <w:rFonts w:ascii="Times New Roman" w:hAnsi="Times New Roman" w:cs="Times New Roman"/>
          <w:sz w:val="24"/>
          <w:szCs w:val="24"/>
        </w:rPr>
        <w:t>pairwise relationships is indicate</w:t>
      </w:r>
      <w:r>
        <w:rPr>
          <w:rFonts w:ascii="Times New Roman" w:hAnsi="Times New Roman" w:cs="Times New Roman"/>
          <w:sz w:val="24"/>
          <w:szCs w:val="24"/>
        </w:rPr>
        <w:t xml:space="preserve">d from the results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Tukey</w:t>
      </w:r>
      <w:r w:rsidR="0025033E"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HSD tests.</w:t>
      </w:r>
    </w:p>
    <w:sectPr w:rsidR="00D2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0"/>
    <w:rsid w:val="00037909"/>
    <w:rsid w:val="0025033E"/>
    <w:rsid w:val="002D3290"/>
    <w:rsid w:val="00326C36"/>
    <w:rsid w:val="006D03C5"/>
    <w:rsid w:val="00AE4EC3"/>
    <w:rsid w:val="00CD07A3"/>
    <w:rsid w:val="00D24859"/>
    <w:rsid w:val="00D82414"/>
    <w:rsid w:val="00E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9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9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7</cp:revision>
  <dcterms:created xsi:type="dcterms:W3CDTF">2013-05-30T20:56:00Z</dcterms:created>
  <dcterms:modified xsi:type="dcterms:W3CDTF">2014-02-03T18:15:00Z</dcterms:modified>
</cp:coreProperties>
</file>