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4C" w:rsidRPr="004E4899" w:rsidRDefault="00DE4B4C" w:rsidP="00DE4B4C">
      <w:pPr>
        <w:ind w:firstLine="90"/>
        <w:rPr>
          <w:sz w:val="20"/>
          <w:szCs w:val="20"/>
        </w:rPr>
      </w:pPr>
      <w:r w:rsidRPr="007A75F1">
        <w:rPr>
          <w:b/>
          <w:sz w:val="20"/>
          <w:szCs w:val="20"/>
        </w:rPr>
        <w:t>Supplementary table S1</w:t>
      </w:r>
      <w:r w:rsidRPr="004E4899">
        <w:rPr>
          <w:sz w:val="20"/>
          <w:szCs w:val="20"/>
        </w:rPr>
        <w:t xml:space="preserve">. </w:t>
      </w:r>
      <w:r w:rsidRPr="004E4899">
        <w:rPr>
          <w:rFonts w:eastAsia="Times New Roman" w:cs="Calibri"/>
          <w:color w:val="000000"/>
          <w:sz w:val="20"/>
          <w:szCs w:val="20"/>
        </w:rPr>
        <w:t xml:space="preserve"> </w:t>
      </w:r>
      <w:proofErr w:type="gramStart"/>
      <w:r w:rsidRPr="004E4899">
        <w:rPr>
          <w:rFonts w:eastAsia="Times New Roman" w:cs="Calibri"/>
          <w:color w:val="000000"/>
          <w:sz w:val="20"/>
          <w:szCs w:val="20"/>
        </w:rPr>
        <w:t>Single nucleotide polymorphisms genotyped, Hardy-Weinberg equilibria and</w:t>
      </w:r>
      <w:r>
        <w:rPr>
          <w:rFonts w:eastAsia="Times New Roman" w:cs="Calibri"/>
          <w:color w:val="000000"/>
          <w:sz w:val="20"/>
          <w:szCs w:val="20"/>
        </w:rPr>
        <w:t xml:space="preserve"> </w:t>
      </w:r>
      <w:r w:rsidRPr="004E4899">
        <w:rPr>
          <w:rFonts w:eastAsia="Times New Roman" w:cs="Calibri"/>
          <w:color w:val="000000"/>
          <w:sz w:val="20"/>
          <w:szCs w:val="20"/>
        </w:rPr>
        <w:t xml:space="preserve">the </w:t>
      </w:r>
      <w:r>
        <w:rPr>
          <w:rFonts w:eastAsia="Times New Roman" w:cs="Calibri"/>
          <w:color w:val="000000"/>
          <w:sz w:val="20"/>
          <w:szCs w:val="20"/>
        </w:rPr>
        <w:t xml:space="preserve">      </w:t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 w:rsidRPr="004E4899">
        <w:rPr>
          <w:rFonts w:eastAsia="Times New Roman" w:cs="Calibri"/>
          <w:color w:val="000000"/>
          <w:sz w:val="20"/>
          <w:szCs w:val="20"/>
        </w:rPr>
        <w:t>results of allelic association.</w:t>
      </w:r>
      <w:proofErr w:type="gramEnd"/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170"/>
        <w:gridCol w:w="1184"/>
        <w:gridCol w:w="796"/>
        <w:gridCol w:w="824"/>
        <w:gridCol w:w="886"/>
        <w:gridCol w:w="2070"/>
        <w:gridCol w:w="900"/>
        <w:gridCol w:w="1260"/>
      </w:tblGrid>
      <w:tr w:rsidR="00DE4B4C" w:rsidRPr="00FE33CC" w:rsidTr="00691BE3">
        <w:trPr>
          <w:trHeight w:val="144"/>
        </w:trPr>
        <w:tc>
          <w:tcPr>
            <w:tcW w:w="1005" w:type="dxa"/>
            <w:vMerge w:val="restart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SNP ID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ALLELES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MAF</w:t>
            </w:r>
          </w:p>
        </w:tc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HWE</w:t>
            </w:r>
          </w:p>
          <w:p w:rsidR="00DE4B4C" w:rsidRPr="00FE33CC" w:rsidRDefault="00DE4B4C" w:rsidP="00691B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vMerge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minor/major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886" w:type="dxa"/>
            <w:vMerge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EPHX1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rs1051740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0.925 (0.687- 1.247)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EPHX1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rs2234922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0.874 (0.614- 1.246)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rs8192287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1.081 (0.701- 1.669)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rs8192288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1.062 (0.687- 1.640)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rs1799895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1.298 (0.688- 2.448)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rs1001179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1.020 (0.731- 1.423)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1260" w:type="dxa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GSTP1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rs1695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1.152 (0.833- 1.592)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GSTP1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rs1138272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0.709 (0.371- 1.354)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rs652438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0.803 (0.452- 1.427)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rs2276109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0.476 (0.263- 0.863)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0.013*</w:t>
            </w:r>
          </w:p>
        </w:tc>
        <w:tc>
          <w:tcPr>
            <w:tcW w:w="1260" w:type="dxa"/>
            <w:vMerge/>
            <w:vAlign w:val="center"/>
          </w:tcPr>
          <w:p w:rsidR="00DE4B4C" w:rsidRPr="00474F42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TIMP2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rs2277698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1.007 (0.726- 1.397)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TIMP2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rs8179090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1.013 (0.666- 1.540)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rs6734100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1.449 (0.953- 2.203)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rs729631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1.270 (0.925- 1.744)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rs975278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1.252 (0.910- 1.723)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rs7583463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1.173 (0.865- 1.591)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rs16865421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0.808 (0.574- 1.136)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rs4934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1.094 (0.815- 1.471)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rs1800463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rs17473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HHIP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rs1828591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1.203 (0.896- 1.615)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HHIP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rs13118928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1.241 (0.924- 1.667)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CHRNA3/5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rs8034191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0.868 (0.605- 1.245)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CHRNA3/5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rs1051730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0.886 (0.608- 1.291)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rs2568494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0.843 (0.599- 1.186)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rs2656069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0.793 (0.586- 1.072)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rs1964678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0.949 (0.709- 1.271)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rs12593229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0.965 (0.721- 1.293)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rs10851906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0.789 (0.583- 1.068)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color w:val="000000"/>
                <w:sz w:val="18"/>
                <w:szCs w:val="18"/>
              </w:rPr>
              <w:t>rs965604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1.011 (0.755- 1.353)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TGF -β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rs1800469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0.793 (0.587- 1.071)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260" w:type="dxa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IL13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BB0B94" w:rsidRDefault="00DE4B4C" w:rsidP="00691BE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0B94">
              <w:rPr>
                <w:rFonts w:eastAsia="Times New Roman"/>
                <w:b/>
                <w:color w:val="000000"/>
                <w:sz w:val="18"/>
                <w:szCs w:val="18"/>
              </w:rPr>
              <w:t>rs1800925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1.453 (1.009- 2.091)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474F42" w:rsidRDefault="00DE4B4C" w:rsidP="00691BE3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474F4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0.044*</w:t>
            </w:r>
          </w:p>
        </w:tc>
        <w:tc>
          <w:tcPr>
            <w:tcW w:w="1260" w:type="dxa"/>
            <w:vAlign w:val="center"/>
          </w:tcPr>
          <w:p w:rsidR="00DE4B4C" w:rsidRPr="00787899" w:rsidRDefault="00DE4B4C" w:rsidP="00691BE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87899">
              <w:rPr>
                <w:rFonts w:eastAsia="Times New Roman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TNF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rs1800629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0.884 (0.459- 1.702)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1260" w:type="dxa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IL6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rs1800795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C/G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0.681 (0.451- 1.030)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260" w:type="dxa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FAM13A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rs7671167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1.274 (0.950- 1.708)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260" w:type="dxa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SFTPB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rs1130866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0.864 (0.644- 1.159)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260" w:type="dxa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SFTPD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rs2243639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1.324 (0.937- 1.870)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SFTPD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rs721917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1.122 (0.809- 1.555)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AQP5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rs3736309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1.069 (0.765- 1.494)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AQP5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rs296763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0.867 (0.457- 1.642)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rs4588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0.913 (0.658- 1.266)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1260" w:type="dxa"/>
            <w:vMerge w:val="restart"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</w:tr>
      <w:tr w:rsidR="00DE4B4C" w:rsidRPr="00FE33CC" w:rsidTr="00691BE3">
        <w:trPr>
          <w:trHeight w:val="144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rs7041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0.874 (0.651- 1.174)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4B4C" w:rsidRPr="00FE33CC" w:rsidRDefault="00DE4B4C" w:rsidP="00691B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1260" w:type="dxa"/>
            <w:vMerge/>
            <w:vAlign w:val="center"/>
          </w:tcPr>
          <w:p w:rsidR="00DE4B4C" w:rsidRPr="00FE33CC" w:rsidRDefault="00DE4B4C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DE4B4C" w:rsidRDefault="00DE4B4C" w:rsidP="00DE4B4C">
      <w:pPr>
        <w:tabs>
          <w:tab w:val="left" w:pos="1260"/>
        </w:tabs>
      </w:pPr>
    </w:p>
    <w:p w:rsidR="00DE4B4C" w:rsidRDefault="00DE4B4C" w:rsidP="00DE4B4C">
      <w:r>
        <w:t xml:space="preserve">*Significant p-values are highlighted in bold italics. The significance was lost after correcting for </w:t>
      </w:r>
      <w:r w:rsidRPr="00FE33CC">
        <w:rPr>
          <w:rFonts w:eastAsia="Times New Roman" w:cs="Calibri"/>
          <w:color w:val="000000"/>
        </w:rPr>
        <w:t xml:space="preserve">multiple </w:t>
      </w:r>
      <w:proofErr w:type="gramStart"/>
      <w:r w:rsidRPr="00FE33CC">
        <w:rPr>
          <w:rFonts w:eastAsia="Times New Roman" w:cs="Calibri"/>
          <w:color w:val="000000"/>
        </w:rPr>
        <w:t>hypothesis</w:t>
      </w:r>
      <w:proofErr w:type="gramEnd"/>
      <w:r w:rsidRPr="00FE33CC">
        <w:rPr>
          <w:rFonts w:eastAsia="Times New Roman" w:cs="Calibri"/>
          <w:color w:val="000000"/>
        </w:rPr>
        <w:t xml:space="preserve"> testing by </w:t>
      </w:r>
      <w:proofErr w:type="spellStart"/>
      <w:r w:rsidRPr="00FE33CC">
        <w:t>Benjamini</w:t>
      </w:r>
      <w:proofErr w:type="spellEnd"/>
      <w:r w:rsidRPr="00FE33CC">
        <w:rPr>
          <w:rFonts w:hint="eastAsia"/>
        </w:rPr>
        <w:t>–</w:t>
      </w:r>
      <w:r w:rsidRPr="00FE33CC">
        <w:t xml:space="preserve">Hochberg False Discovery Rate method. </w:t>
      </w:r>
    </w:p>
    <w:p w:rsidR="00DE4B4C" w:rsidRDefault="00DE4B4C" w:rsidP="00DE4B4C"/>
    <w:p w:rsidR="00DE4B4C" w:rsidRPr="00ED7C2A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proofErr w:type="gram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lastRenderedPageBreak/>
        <w:t>Smith CA, Harrison DJ.</w:t>
      </w:r>
      <w:proofErr w:type="gram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(1997) Association between polymorphism in gene for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microsomal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epoxide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hydrolase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and susceptibility to emphysema.</w:t>
      </w:r>
      <w:proofErr w:type="gram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Lancet 350:630–633.</w:t>
      </w:r>
    </w:p>
    <w:p w:rsidR="00DE4B4C" w:rsidRPr="00ED7C2A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5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Dahl M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6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Bowler RP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"http://www.ncbi.nlm.nih.gov/pubmed?term=Juul%20K%5BAuthor%5D&amp;cauthor=true&amp;cauthor_uid=18703790"</w:instrText>
      </w:r>
      <w:r>
        <w:fldChar w:fldCharType="separate"/>
      </w:r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Juul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K</w:t>
      </w:r>
      <w:r>
        <w:fldChar w:fldCharType="end"/>
      </w:r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7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Crapo JD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8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Levy S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(2008) Superoxide dismutase 3 polymorphism associated with reduced lung function in two large populations. </w:t>
      </w:r>
      <w:hyperlink r:id="rId9" w:tooltip="American journal of respiratory and critical care medicine." w:history="1">
        <w:proofErr w:type="gramStart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Am</w:t>
        </w:r>
        <w:proofErr w:type="gramEnd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 </w:t>
        </w:r>
        <w:proofErr w:type="spellStart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Respir</w:t>
        </w:r>
        <w:proofErr w:type="spellEnd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</w:t>
        </w:r>
        <w:proofErr w:type="spellStart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Crit</w:t>
        </w:r>
        <w:proofErr w:type="spellEnd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Care Med.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  178:906-12. </w:t>
      </w:r>
    </w:p>
    <w:p w:rsidR="00DE4B4C" w:rsidRPr="00ED7C2A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0" w:history="1">
        <w:proofErr w:type="spellStart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Mak</w:t>
        </w:r>
        <w:proofErr w:type="spellEnd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JC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11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Ho SP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12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Yu WC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"http://www.ncbi.nlm.nih.gov/pubmed?term=Choo%20KL%5BAuthor%5D&amp;cauthor=true&amp;cauthor_uid=17567676"</w:instrText>
      </w:r>
      <w:r>
        <w:fldChar w:fldCharType="separate"/>
      </w:r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Choo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KL</w:t>
      </w:r>
      <w:r>
        <w:fldChar w:fldCharType="end"/>
      </w:r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13" w:history="1"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Chu CM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(2007) Polymorphisms and functional activity in superoxide dismutase and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catalase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genes in smokers with COPD. </w:t>
      </w:r>
      <w:hyperlink r:id="rId14" w:tooltip="The European respiratory journal." w:history="1">
        <w:proofErr w:type="spellStart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Eur</w:t>
        </w:r>
        <w:proofErr w:type="spellEnd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</w:t>
        </w:r>
        <w:proofErr w:type="spellStart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Respir</w:t>
        </w:r>
        <w:proofErr w:type="spellEnd"/>
        <w:r w:rsidRPr="00ED7C2A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J.</w:t>
        </w:r>
      </w:hyperlink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 30:684-90.</w:t>
      </w:r>
    </w:p>
    <w:p w:rsidR="00DE4B4C" w:rsidRPr="00ED7C2A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proofErr w:type="gram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He J-Q,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Ruan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J,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Connett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JE,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Anthonisen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NR, Pare´ PD, et al. (2002) Antioxidant gene polymorphisms and susceptibility to a rapid decline in lung function in smokers.</w:t>
      </w:r>
      <w:proofErr w:type="gram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Am</w:t>
      </w:r>
      <w:proofErr w:type="gram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Respir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>Crit</w:t>
      </w:r>
      <w:proofErr w:type="spellEnd"/>
      <w:r w:rsidRPr="00ED7C2A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Care Med 166:323–328.</w:t>
      </w:r>
    </w:p>
    <w:p w:rsidR="00DE4B4C" w:rsidRPr="00DA37A7" w:rsidRDefault="00DE4B4C" w:rsidP="00DE4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dvPSTIM10-R"/>
        </w:rPr>
      </w:pPr>
      <w:hyperlink r:id="rId15" w:history="1">
        <w:proofErr w:type="spellStart"/>
        <w:r w:rsidRPr="00DA37A7">
          <w:rPr>
            <w:rFonts w:cs="AdvPSTIM10-R"/>
          </w:rPr>
          <w:t>Joos</w:t>
        </w:r>
        <w:proofErr w:type="spellEnd"/>
        <w:r w:rsidRPr="00DA37A7">
          <w:rPr>
            <w:rFonts w:cs="AdvPSTIM10-R"/>
          </w:rPr>
          <w:t xml:space="preserve"> L</w:t>
        </w:r>
      </w:hyperlink>
      <w:r w:rsidRPr="00DA37A7">
        <w:rPr>
          <w:rFonts w:cs="AdvPSTIM10-R"/>
        </w:rPr>
        <w:t>, </w:t>
      </w:r>
      <w:hyperlink r:id="rId16" w:history="1">
        <w:r w:rsidRPr="00DA37A7">
          <w:rPr>
            <w:rFonts w:cs="AdvPSTIM10-R"/>
          </w:rPr>
          <w:t>He JQ</w:t>
        </w:r>
      </w:hyperlink>
      <w:r w:rsidRPr="00DA37A7">
        <w:rPr>
          <w:rFonts w:cs="AdvPSTIM10-R"/>
        </w:rPr>
        <w:t>, </w:t>
      </w:r>
      <w:hyperlink r:id="rId17" w:history="1">
        <w:r w:rsidRPr="00DA37A7">
          <w:rPr>
            <w:rFonts w:cs="AdvPSTIM10-R"/>
          </w:rPr>
          <w:t>Shepherdson MB</w:t>
        </w:r>
      </w:hyperlink>
      <w:r w:rsidRPr="00DA37A7">
        <w:rPr>
          <w:rFonts w:cs="AdvPSTIM10-R"/>
        </w:rPr>
        <w:t>, </w:t>
      </w:r>
      <w:proofErr w:type="spellStart"/>
      <w:r>
        <w:fldChar w:fldCharType="begin"/>
      </w:r>
      <w:r>
        <w:instrText>HYPERLINK "http://www.ncbi.nlm.nih.gov/pubmed?term=Connett%20JE%5BAuthor%5D&amp;cauthor=true&amp;cauthor_uid=11875051"</w:instrText>
      </w:r>
      <w:r>
        <w:fldChar w:fldCharType="separate"/>
      </w:r>
      <w:r w:rsidRPr="00DA37A7">
        <w:rPr>
          <w:rFonts w:cs="AdvPSTIM10-R"/>
        </w:rPr>
        <w:t>Connett</w:t>
      </w:r>
      <w:proofErr w:type="spellEnd"/>
      <w:r w:rsidRPr="00DA37A7">
        <w:rPr>
          <w:rFonts w:cs="AdvPSTIM10-R"/>
        </w:rPr>
        <w:t xml:space="preserve"> JE</w:t>
      </w:r>
      <w:r>
        <w:fldChar w:fldCharType="end"/>
      </w:r>
      <w:r w:rsidRPr="00DA37A7">
        <w:rPr>
          <w:rFonts w:cs="AdvPSTIM10-R"/>
        </w:rPr>
        <w:t>, </w:t>
      </w:r>
      <w:proofErr w:type="spellStart"/>
      <w:r>
        <w:fldChar w:fldCharType="begin"/>
      </w:r>
      <w:r>
        <w:instrText>HYPERLINK "http://www.ncbi.nlm.nih.gov/pubmed?term=Anthonisen%20NR%5BAuthor%5D&amp;cauthor=true&amp;cauthor_uid=11875051"</w:instrText>
      </w:r>
      <w:r>
        <w:fldChar w:fldCharType="separate"/>
      </w:r>
      <w:r w:rsidRPr="00DA37A7">
        <w:rPr>
          <w:rFonts w:cs="AdvPSTIM10-R"/>
        </w:rPr>
        <w:t>Anthonisen</w:t>
      </w:r>
      <w:proofErr w:type="spellEnd"/>
      <w:r w:rsidRPr="00DA37A7">
        <w:rPr>
          <w:rFonts w:cs="AdvPSTIM10-R"/>
        </w:rPr>
        <w:t xml:space="preserve"> NR</w:t>
      </w:r>
      <w:r>
        <w:fldChar w:fldCharType="end"/>
      </w:r>
      <w:r w:rsidRPr="00DA37A7">
        <w:rPr>
          <w:rFonts w:cs="AdvPSTIM10-R"/>
        </w:rPr>
        <w:t xml:space="preserve">, et al. (2002) The role of matrix metalloproteinase polymorphisms in the rate of decline in lung function. </w:t>
      </w:r>
      <w:hyperlink r:id="rId18" w:tooltip="Human molecular genetics." w:history="1">
        <w:r w:rsidRPr="00DA37A7">
          <w:rPr>
            <w:rFonts w:cs="AdvPSTIM10-R"/>
          </w:rPr>
          <w:t>Hum Mol Genet.</w:t>
        </w:r>
      </w:hyperlink>
      <w:r w:rsidRPr="00DA37A7">
        <w:rPr>
          <w:rFonts w:cs="AdvPSTIM10-R"/>
        </w:rPr>
        <w:t> 11: 569-76.</w:t>
      </w:r>
    </w:p>
    <w:p w:rsidR="00DE4B4C" w:rsidRPr="006E64B5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9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Hirano K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20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Sakamoto T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21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Uchida Y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"http://www.ncbi.nlm.nih.gov/pubmed?term=Morishima%20Y%5BAuthor%5D&amp;cauthor=true&amp;cauthor_uid=11757622"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Morishima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Y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"http://www.ncbi.nlm.nih.gov/pubmed?term=Masuyama%20K%5BAuthor%5D&amp;cauthor=true&amp;cauthor_uid=11757622"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Masuyama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K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(2001) Tissue inhibitor of metalloproteinases-2 gene polymorphisms in chronic obstructive pulmonary disease. </w:t>
      </w:r>
      <w:hyperlink r:id="rId22" w:tooltip="The European respiratory journal." w:history="1">
        <w:proofErr w:type="spellStart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Eur</w:t>
        </w:r>
        <w:proofErr w:type="spellEnd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</w:t>
        </w:r>
        <w:proofErr w:type="spellStart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Respir</w:t>
        </w:r>
        <w:proofErr w:type="spellEnd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J.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 18: 748-52.</w:t>
      </w:r>
    </w:p>
    <w:p w:rsidR="00DE4B4C" w:rsidRPr="006E64B5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23" w:history="1">
        <w:proofErr w:type="spellStart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Demeo</w:t>
        </w:r>
        <w:proofErr w:type="spellEnd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DL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"http://www.ncbi.nlm.nih.gov/pubmed?term=Mariani%20TJ%5BAuthor%5D&amp;cauthor=true&amp;cauthor_uid=16358219"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Mariani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TJ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24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Lange C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"http://www.ncbi.nlm.nih.gov/pubmed?term=Srisuma%20S%5BAuthor%5D&amp;cauthor=true&amp;cauthor_uid=16358219"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Srisuma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"http://www.ncbi.nlm.nih.gov/pubmed?term=Litonjua%20AA%5BAuthor%5D&amp;cauthor=true&amp;cauthor_uid=16358219"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Litonjua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AA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(2006) The SERPINE2 gene is associated with chronic obstructive pulmonary disease. </w:t>
      </w:r>
      <w:hyperlink r:id="rId25" w:tooltip="American journal of human genetics." w:history="1">
        <w:proofErr w:type="gramStart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Am J Hum Genet.</w:t>
        </w:r>
        <w:proofErr w:type="gramEnd"/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 78: 253-64. </w:t>
      </w:r>
    </w:p>
    <w:p w:rsidR="00DE4B4C" w:rsidRPr="006E64B5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26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Ishii T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"http://www.ncbi.nlm.nih.gov/pubmed?term=Matsuse%20T%5BAuthor%5D&amp;cauthor=true&amp;cauthor_uid=10849024"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Matsuse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T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"http://www.ncbi.nlm.nih.gov/pubmed?term=Teramoto%20S%5BAuthor%5D&amp;cauthor=true&amp;cauthor_uid=10849024"</w:instrText>
      </w:r>
      <w:r>
        <w:fldChar w:fldCharType="separate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Teramoto</w:t>
      </w:r>
      <w:proofErr w:type="spellEnd"/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</w:t>
      </w:r>
      <w:r>
        <w:fldChar w:fldCharType="end"/>
      </w:r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27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Matsui H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28" w:history="1"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Hosoi T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 et al. (2000) Association between alpha-1-antichymotrypsin polymorphism and susceptibility to chronic obstructive pulmonary disease. </w:t>
      </w:r>
      <w:hyperlink r:id="rId29" w:tooltip="European journal of clinical investigation." w:history="1">
        <w:proofErr w:type="spellStart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Eur</w:t>
        </w:r>
        <w:proofErr w:type="spellEnd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 </w:t>
        </w:r>
        <w:proofErr w:type="spellStart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Clin</w:t>
        </w:r>
        <w:proofErr w:type="spellEnd"/>
        <w:r w:rsidRPr="006E64B5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Invest.</w:t>
        </w:r>
      </w:hyperlink>
      <w:r w:rsidRPr="006E64B5">
        <w:rPr>
          <w:rFonts w:asciiTheme="minorHAnsi" w:hAnsiTheme="minorHAnsi"/>
          <w:b w:val="0"/>
          <w:color w:val="000000" w:themeColor="text1"/>
          <w:sz w:val="22"/>
          <w:szCs w:val="22"/>
        </w:rPr>
        <w:t> 30: 543-8.</w:t>
      </w:r>
    </w:p>
    <w:p w:rsidR="00DE4B4C" w:rsidRPr="00EB553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30" w:history="1">
        <w:proofErr w:type="spellStart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Pillai</w:t>
        </w:r>
        <w:proofErr w:type="spellEnd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SG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"http://www.ncbi.nlm.nih.gov/pubmed?term=Ge%20D%5BAuthor%5D&amp;cauthor=true&amp;cauthor_uid=19300482"</w:instrText>
      </w:r>
      <w:r>
        <w:fldChar w:fldCharType="separate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Ge</w:t>
      </w:r>
      <w:proofErr w:type="spellEnd"/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</w:t>
      </w:r>
      <w:r>
        <w:fldChar w:fldCharType="end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31" w:history="1"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Zhu G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32" w:history="1"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Kong X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"http://www.ncbi.nlm.nih.gov/pubmed?term=Shianna%20KV%5BAuthor%5D&amp;cauthor=true&amp;cauthor_uid=19300482"</w:instrText>
      </w:r>
      <w:r>
        <w:fldChar w:fldCharType="separate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Shianna</w:t>
      </w:r>
      <w:proofErr w:type="spellEnd"/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KV</w:t>
      </w:r>
      <w:r>
        <w:fldChar w:fldCharType="end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(2009) A genome-wide association study in chronic obstructive pulmonary disease (COPD): identification of two major susceptibility loci. </w:t>
      </w:r>
      <w:hyperlink r:id="rId33" w:tooltip="PLoS genetics." w:history="1">
        <w:proofErr w:type="spellStart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PLoS</w:t>
        </w:r>
        <w:proofErr w:type="spellEnd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Genet.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 5: e1000421.</w:t>
      </w:r>
    </w:p>
    <w:p w:rsidR="00DE4B4C" w:rsidRPr="00EB553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34" w:history="1">
        <w:proofErr w:type="spellStart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DeMeo</w:t>
        </w:r>
        <w:proofErr w:type="spellEnd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DL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"http://www.ncbi.nlm.nih.gov/pubmed?term=Mariani%20T%5BAuthor%5D&amp;cauthor=true&amp;cauthor_uid=19800047"</w:instrText>
      </w:r>
      <w:r>
        <w:fldChar w:fldCharType="separate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Mariani</w:t>
      </w:r>
      <w:proofErr w:type="spellEnd"/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T</w:t>
      </w:r>
      <w:r>
        <w:fldChar w:fldCharType="end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35" w:history="1"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Bhattacharya S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"http://www.ncbi.nlm.nih.gov/pubmed?term=Srisuma%20S%5BAuthor%5D&amp;cauthor=true&amp;cauthor_uid=19800047"</w:instrText>
      </w:r>
      <w:r>
        <w:fldChar w:fldCharType="separate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Srisuma</w:t>
      </w:r>
      <w:proofErr w:type="spellEnd"/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</w:t>
      </w:r>
      <w:r>
        <w:fldChar w:fldCharType="end"/>
      </w:r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36" w:history="1"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Lange C</w:t>
        </w:r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(2009) Integration of genomic and genetic approaches implicates IREB2 as a COPD susceptibility gene. </w:t>
      </w:r>
      <w:hyperlink r:id="rId37" w:tooltip="American journal of human genetics." w:history="1">
        <w:proofErr w:type="gramStart"/>
        <w:r w:rsidRPr="00EB553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Am J Hum Genet.</w:t>
        </w:r>
        <w:proofErr w:type="gramEnd"/>
      </w:hyperlink>
      <w:r w:rsidRPr="00EB5539">
        <w:rPr>
          <w:rFonts w:asciiTheme="minorHAnsi" w:hAnsiTheme="minorHAnsi"/>
          <w:b w:val="0"/>
          <w:color w:val="000000" w:themeColor="text1"/>
          <w:sz w:val="22"/>
          <w:szCs w:val="22"/>
        </w:rPr>
        <w:t> 85: 493-502.</w:t>
      </w:r>
    </w:p>
    <w:p w:rsidR="00DE4B4C" w:rsidRPr="00D8338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Wu L, </w:t>
      </w:r>
      <w:proofErr w:type="spellStart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Chau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J, Young RP, </w:t>
      </w:r>
      <w:proofErr w:type="spellStart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Pokorny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V, Mills GD, et al. (2004) Transforming growth factor-beta1 genotype and </w:t>
      </w:r>
      <w:proofErr w:type="spellStart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susceptibilityto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chronic obstructive pulmonary disease. Thorax 59: 126–129.</w:t>
      </w:r>
    </w:p>
    <w:p w:rsidR="00DE4B4C" w:rsidRPr="00D8338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38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van </w:t>
        </w:r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der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</w:t>
        </w:r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Pouw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</w:t>
        </w:r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Kraan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TC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"http://www.ncbi.nlm.nih.gov/pubmed?term=K%C3%BC%C3%A7%C3%BCkaycan%20M%5BAuthor%5D&amp;cauthor=true&amp;cauthor_uid=12424628"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Küçükaycan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M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39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Bakker AM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"http://www.ncbi.nlm.nih.gov/pubmed?term=Baggen%20JM%5BAuthor%5D&amp;cauthor=true&amp;cauthor_uid=12424628"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Baggen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JM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40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van </w:t>
        </w:r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der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Zee JS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(2002) Chronic obstructive pulmonary disease is associated with the -1055 IL-13 promoter polymorphism. </w:t>
      </w:r>
      <w:hyperlink r:id="rId41" w:tooltip="Genes and immunity.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Genes Immun.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 3: 436-9.</w:t>
      </w:r>
    </w:p>
    <w:p w:rsidR="00DE4B4C" w:rsidRPr="00D8338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42" w:history="1"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Sakao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S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"http://www.ncbi.nlm.nih.gov/pubmed?term=Tatsumi%20K%5BAuthor%5D&amp;cauthor=true&amp;cauthor_uid=11179116"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Tatsumi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K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"http://www.ncbi.nlm.nih.gov/pubmed?term=Igari%20H%5BAuthor%5D&amp;cauthor=true&amp;cauthor_uid=11179116"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Igari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H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43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Shino Y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"http://www.ncbi.nlm.nih.gov/pubmed?term=Shirasawa%20H%5BAuthor%5D&amp;cauthor=true&amp;cauthor_uid=11179116"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Shirasawa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H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(2001) Association of tumor necrosis factor alpha gene promoter polymorphism with the presence of chronic obstructive pulmonary disease. </w:t>
      </w:r>
      <w:hyperlink r:id="rId44" w:tooltip="American journal of respiratory and critical care medicine." w:history="1">
        <w:proofErr w:type="gram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Am</w:t>
        </w:r>
        <w:proofErr w:type="gram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 </w:t>
        </w:r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Respir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</w:t>
        </w:r>
        <w:proofErr w:type="spell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Crit</w:t>
        </w:r>
        <w:proofErr w:type="spellEnd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Care Med.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 163: 420-2.</w:t>
      </w:r>
    </w:p>
    <w:p w:rsidR="00DE4B4C" w:rsidRPr="00D8338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45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He JQ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46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Foreman MG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"http://www.ncbi.nlm.nih.gov/pubmed?term=Shumansky%20K%5BAuthor%5D&amp;cauthor=true&amp;cauthor_uid=19359268"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Shumansky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K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47" w:history="1"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Zhang X</w:t>
        </w:r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"http://www.ncbi.nlm.nih.gov/pubmed?term=Akhabir%20L%5BAuthor%5D&amp;cauthor=true&amp;cauthor_uid=19359268"</w:instrText>
      </w:r>
      <w:r>
        <w:fldChar w:fldCharType="separate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Akhabir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L</w:t>
      </w:r>
      <w:r>
        <w:fldChar w:fldCharType="end"/>
      </w: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(2009) Associations of IL6 polymorphisms with lung function decline and COPD. </w:t>
      </w:r>
      <w:hyperlink r:id="rId48" w:tooltip="Thorax." w:history="1">
        <w:proofErr w:type="gramStart"/>
        <w:r w:rsidRPr="00D83389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Thorax.</w:t>
        </w:r>
        <w:proofErr w:type="gramEnd"/>
      </w:hyperlink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 64: 698-704.  </w:t>
      </w:r>
    </w:p>
    <w:p w:rsidR="00DE4B4C" w:rsidRPr="00D83389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lastRenderedPageBreak/>
        <w:t xml:space="preserve">Young RP, Hopkins RJ, Hay BA, Whittington CF, </w:t>
      </w:r>
      <w:proofErr w:type="spellStart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Epton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MJ, et al. (2010) FAM13A locus in COPD is independently associated with lung cancer - evidence of a molecular genetic link between COPD and lung cancer. </w:t>
      </w:r>
      <w:proofErr w:type="spellStart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Appl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>Clin</w:t>
      </w:r>
      <w:proofErr w:type="spellEnd"/>
      <w:r w:rsidRPr="00D8338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Genet. 4: 1-10. </w:t>
      </w:r>
    </w:p>
    <w:p w:rsidR="00DE4B4C" w:rsidRPr="00E95217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49" w:history="1">
        <w:proofErr w:type="spellStart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Hersh</w:t>
        </w:r>
        <w:proofErr w:type="spellEnd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CP</w:t>
        </w:r>
      </w:hyperlink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"http://www.ncbi.nlm.nih.gov/pubmed?term=Demeo%20DL%5BAuthor%5D&amp;cauthor=true&amp;cauthor_uid=15817713"</w:instrText>
      </w:r>
      <w:r>
        <w:fldChar w:fldCharType="separate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Demeo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DL</w:t>
      </w:r>
      <w:r>
        <w:fldChar w:fldCharType="end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50" w:history="1"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Lange C</w:t>
        </w:r>
      </w:hyperlink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"http://www.ncbi.nlm.nih.gov/pubmed?term=Litonjua%20AA%5BAuthor%5D&amp;cauthor=true&amp;cauthor_uid=15817713"</w:instrText>
      </w:r>
      <w:r>
        <w:fldChar w:fldCharType="separate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Litonjua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AA</w:t>
      </w:r>
      <w:r>
        <w:fldChar w:fldCharType="end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hyperlink r:id="rId51" w:history="1"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Reilly JJ</w:t>
        </w:r>
      </w:hyperlink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et al. (2005) Attempted replication of reported chronic obstructive pulmonary disease candidate gene associations. </w:t>
      </w:r>
      <w:hyperlink r:id="rId52" w:tooltip="American journal of respiratory cell and molecular biology." w:history="1">
        <w:proofErr w:type="gramStart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Am</w:t>
        </w:r>
        <w:proofErr w:type="gramEnd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J </w:t>
        </w:r>
        <w:proofErr w:type="spellStart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Respir</w:t>
        </w:r>
        <w:proofErr w:type="spellEnd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Cell Mol Biol.</w:t>
        </w:r>
      </w:hyperlink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 33: 71-8. </w:t>
      </w:r>
    </w:p>
    <w:p w:rsidR="00DE4B4C" w:rsidRPr="00E95217" w:rsidRDefault="00DE4B4C" w:rsidP="00DE4B4C">
      <w:pPr>
        <w:pStyle w:val="Heading1"/>
        <w:numPr>
          <w:ilvl w:val="0"/>
          <w:numId w:val="1"/>
        </w:numPr>
        <w:shd w:val="clear" w:color="auto" w:fill="FFFFFF"/>
        <w:spacing w:before="240" w:beforeAutospacing="0" w:after="120" w:afterAutospacing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53" w:history="1"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Hansel NN</w:t>
        </w:r>
      </w:hyperlink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"http://www.ncbi.nlm.nih.gov/pubmed?term=Sidhaye%20V%5BAuthor%5D&amp;cauthor=true&amp;cauthor_uid=21151978"</w:instrText>
      </w:r>
      <w:r>
        <w:fldChar w:fldCharType="separate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Sidhaye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V</w:t>
      </w:r>
      <w:r>
        <w:fldChar w:fldCharType="end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"http://www.ncbi.nlm.nih.gov/pubmed?term=Rafaels%20NM%5BAuthor%5D&amp;cauthor=true&amp;cauthor_uid=21151978"</w:instrText>
      </w:r>
      <w:r>
        <w:fldChar w:fldCharType="separate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Rafaels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NM</w:t>
      </w:r>
      <w:r>
        <w:fldChar w:fldCharType="end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"http://www.ncbi.nlm.nih.gov/pubmed?term=Gao%20L%5BAuthor%5D&amp;cauthor=true&amp;cauthor_uid=21151978"</w:instrText>
      </w:r>
      <w:r>
        <w:fldChar w:fldCharType="separate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Gao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L</w:t>
      </w:r>
      <w:r>
        <w:fldChar w:fldCharType="end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, </w:t>
      </w:r>
      <w:proofErr w:type="spellStart"/>
      <w:r>
        <w:fldChar w:fldCharType="begin"/>
      </w:r>
      <w:r>
        <w:instrText>HYPERLINK "http://www.ncbi.nlm.nih.gov/pubmed?term=Gao%20P%5BAuthor%5D&amp;cauthor=true&amp;cauthor_uid=21151978"</w:instrText>
      </w:r>
      <w:r>
        <w:fldChar w:fldCharType="separate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Gao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P</w:t>
      </w:r>
      <w:r>
        <w:fldChar w:fldCharType="end"/>
      </w:r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 et al. (2010) </w:t>
      </w:r>
      <w:proofErr w:type="spellStart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Aquaporin</w:t>
      </w:r>
      <w:proofErr w:type="spellEnd"/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5 polymorphisms and rate of lung function decline in chronic obstructive pulmonary disease. </w:t>
      </w:r>
      <w:hyperlink r:id="rId54" w:tooltip="PloS one." w:history="1">
        <w:proofErr w:type="spellStart"/>
        <w:proofErr w:type="gramStart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PLoS</w:t>
        </w:r>
        <w:proofErr w:type="spellEnd"/>
        <w:r w:rsidRPr="00E95217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 xml:space="preserve"> One.</w:t>
        </w:r>
        <w:proofErr w:type="gramEnd"/>
      </w:hyperlink>
      <w:r w:rsidRPr="00E95217">
        <w:rPr>
          <w:rFonts w:asciiTheme="minorHAnsi" w:hAnsiTheme="minorHAnsi"/>
          <w:b w:val="0"/>
          <w:color w:val="000000" w:themeColor="text1"/>
          <w:sz w:val="22"/>
          <w:szCs w:val="22"/>
        </w:rPr>
        <w:t> 5: e14226.</w:t>
      </w:r>
    </w:p>
    <w:p w:rsidR="00DE4B4C" w:rsidRPr="00594EFE" w:rsidRDefault="00DE4B4C" w:rsidP="00DE4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dvPSTIM10-R"/>
        </w:rPr>
      </w:pPr>
      <w:proofErr w:type="spellStart"/>
      <w:r w:rsidRPr="00594EFE">
        <w:rPr>
          <w:rFonts w:cs="AdvPSTIM10-R"/>
        </w:rPr>
        <w:t>Schellenberg</w:t>
      </w:r>
      <w:proofErr w:type="spellEnd"/>
      <w:r w:rsidRPr="00594EFE">
        <w:rPr>
          <w:rFonts w:cs="AdvPSTIM10-R"/>
        </w:rPr>
        <w:t xml:space="preserve"> D, Pare PD, Weir TD, </w:t>
      </w:r>
      <w:proofErr w:type="spellStart"/>
      <w:r w:rsidRPr="00594EFE">
        <w:rPr>
          <w:rFonts w:cs="AdvPSTIM10-R"/>
        </w:rPr>
        <w:t>Spinelli</w:t>
      </w:r>
      <w:proofErr w:type="spellEnd"/>
      <w:r w:rsidRPr="00594EFE">
        <w:rPr>
          <w:rFonts w:cs="AdvPSTIM10-R"/>
        </w:rPr>
        <w:t xml:space="preserve"> JJ, Walker BA, et al.  (1998)  Vitamin D binding protein variants and the risk of COPD. </w:t>
      </w:r>
      <w:proofErr w:type="gramStart"/>
      <w:r w:rsidRPr="00594EFE">
        <w:rPr>
          <w:rFonts w:cs="AdvPSTIM10-R"/>
        </w:rPr>
        <w:t>Am</w:t>
      </w:r>
      <w:proofErr w:type="gramEnd"/>
      <w:r w:rsidRPr="00594EFE">
        <w:rPr>
          <w:rFonts w:cs="AdvPSTIM10-R"/>
        </w:rPr>
        <w:t xml:space="preserve"> J </w:t>
      </w:r>
      <w:proofErr w:type="spellStart"/>
      <w:r w:rsidRPr="00594EFE">
        <w:rPr>
          <w:rFonts w:cs="AdvPSTIM10-R"/>
        </w:rPr>
        <w:t>Respir</w:t>
      </w:r>
      <w:proofErr w:type="spellEnd"/>
      <w:r w:rsidRPr="00594EFE">
        <w:rPr>
          <w:rFonts w:cs="AdvPSTIM10-R"/>
        </w:rPr>
        <w:t xml:space="preserve"> </w:t>
      </w:r>
      <w:proofErr w:type="spellStart"/>
      <w:r w:rsidRPr="00594EFE">
        <w:rPr>
          <w:rFonts w:cs="AdvPSTIM10-R"/>
        </w:rPr>
        <w:t>Crit</w:t>
      </w:r>
      <w:proofErr w:type="spellEnd"/>
      <w:r w:rsidRPr="00594EFE">
        <w:rPr>
          <w:rFonts w:cs="AdvPSTIM10-R"/>
        </w:rPr>
        <w:t xml:space="preserve"> Care Med 157: 957-961.</w:t>
      </w:r>
    </w:p>
    <w:p w:rsidR="00DE4B4C" w:rsidRDefault="00DE4B4C" w:rsidP="00DE4B4C">
      <w:pPr>
        <w:ind w:firstLine="720"/>
      </w:pPr>
    </w:p>
    <w:p w:rsidR="00DE4B4C" w:rsidRDefault="00DE4B4C" w:rsidP="00DE4B4C">
      <w:pPr>
        <w:ind w:firstLine="720"/>
      </w:pPr>
    </w:p>
    <w:p w:rsidR="00DE4B4C" w:rsidRDefault="00DE4B4C" w:rsidP="00DE4B4C">
      <w:pPr>
        <w:ind w:firstLine="720"/>
      </w:pPr>
    </w:p>
    <w:p w:rsidR="00DE4B4C" w:rsidRDefault="00DE4B4C" w:rsidP="00DE4B4C">
      <w:pPr>
        <w:ind w:firstLine="720"/>
      </w:pPr>
    </w:p>
    <w:p w:rsidR="00DE4B4C" w:rsidRDefault="00DE4B4C" w:rsidP="00DE4B4C">
      <w:pPr>
        <w:ind w:firstLine="720"/>
      </w:pPr>
    </w:p>
    <w:p w:rsidR="0030590E" w:rsidRDefault="0030590E"/>
    <w:sectPr w:rsidR="0030590E" w:rsidSect="003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TIM10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5B4"/>
    <w:multiLevelType w:val="hybridMultilevel"/>
    <w:tmpl w:val="81C012F8"/>
    <w:lvl w:ilvl="0" w:tplc="6F3CAD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E4B4C"/>
    <w:rsid w:val="00154507"/>
    <w:rsid w:val="0030590E"/>
    <w:rsid w:val="00D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4C"/>
  </w:style>
  <w:style w:type="paragraph" w:styleId="Heading1">
    <w:name w:val="heading 1"/>
    <w:basedOn w:val="Normal"/>
    <w:link w:val="Heading1Char"/>
    <w:uiPriority w:val="9"/>
    <w:qFormat/>
    <w:rsid w:val="00DE4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Chu%20CM%5BAuthor%5D&amp;cauthor=true&amp;cauthor_uid=17567676" TargetMode="External"/><Relationship Id="rId18" Type="http://schemas.openxmlformats.org/officeDocument/2006/relationships/hyperlink" Target="http://www.ncbi.nlm.nih.gov/pubmed/11875051?dopt=Abstract" TargetMode="External"/><Relationship Id="rId26" Type="http://schemas.openxmlformats.org/officeDocument/2006/relationships/hyperlink" Target="http://www.ncbi.nlm.nih.gov/pubmed?term=Ishii%20T%5BAuthor%5D&amp;cauthor=true&amp;cauthor_uid=10849024" TargetMode="External"/><Relationship Id="rId39" Type="http://schemas.openxmlformats.org/officeDocument/2006/relationships/hyperlink" Target="http://www.ncbi.nlm.nih.gov/pubmed?term=Bakker%20AM%5BAuthor%5D&amp;cauthor=true&amp;cauthor_uid=12424628" TargetMode="External"/><Relationship Id="rId21" Type="http://schemas.openxmlformats.org/officeDocument/2006/relationships/hyperlink" Target="http://www.ncbi.nlm.nih.gov/pubmed?term=Uchida%20Y%5BAuthor%5D&amp;cauthor=true&amp;cauthor_uid=11757622" TargetMode="External"/><Relationship Id="rId34" Type="http://schemas.openxmlformats.org/officeDocument/2006/relationships/hyperlink" Target="http://www.ncbi.nlm.nih.gov/pubmed?term=DeMeo%20DL%5BAuthor%5D&amp;cauthor=true&amp;cauthor_uid=19800047" TargetMode="External"/><Relationship Id="rId42" Type="http://schemas.openxmlformats.org/officeDocument/2006/relationships/hyperlink" Target="http://www.ncbi.nlm.nih.gov/pubmed?term=Sakao%20S%5BAuthor%5D&amp;cauthor=true&amp;cauthor_uid=11179116" TargetMode="External"/><Relationship Id="rId47" Type="http://schemas.openxmlformats.org/officeDocument/2006/relationships/hyperlink" Target="http://www.ncbi.nlm.nih.gov/pubmed?term=Zhang%20X%5BAuthor%5D&amp;cauthor=true&amp;cauthor_uid=19359268" TargetMode="External"/><Relationship Id="rId50" Type="http://schemas.openxmlformats.org/officeDocument/2006/relationships/hyperlink" Target="http://www.ncbi.nlm.nih.gov/pubmed?term=Lange%20C%5BAuthor%5D&amp;cauthor=true&amp;cauthor_uid=1581771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ncbi.nlm.nih.gov/pubmed?term=Crapo%20JD%5BAuthor%5D&amp;cauthor=true&amp;cauthor_uid=18703790" TargetMode="External"/><Relationship Id="rId12" Type="http://schemas.openxmlformats.org/officeDocument/2006/relationships/hyperlink" Target="http://www.ncbi.nlm.nih.gov/pubmed?term=Yu%20WC%5BAuthor%5D&amp;cauthor=true&amp;cauthor_uid=17567676" TargetMode="External"/><Relationship Id="rId17" Type="http://schemas.openxmlformats.org/officeDocument/2006/relationships/hyperlink" Target="http://www.ncbi.nlm.nih.gov/pubmed?term=Shepherdson%20MB%5BAuthor%5D&amp;cauthor=true&amp;cauthor_uid=11875051" TargetMode="External"/><Relationship Id="rId25" Type="http://schemas.openxmlformats.org/officeDocument/2006/relationships/hyperlink" Target="http://www.ncbi.nlm.nih.gov/pubmed/16358219" TargetMode="External"/><Relationship Id="rId33" Type="http://schemas.openxmlformats.org/officeDocument/2006/relationships/hyperlink" Target="http://www.ncbi.nlm.nih.gov/pubmed/19300482" TargetMode="External"/><Relationship Id="rId38" Type="http://schemas.openxmlformats.org/officeDocument/2006/relationships/hyperlink" Target="http://www.ncbi.nlm.nih.gov/pubmed?term=van%20der%20Pouw%20Kraan%20TC%5BAuthor%5D&amp;cauthor=true&amp;cauthor_uid=12424628" TargetMode="External"/><Relationship Id="rId46" Type="http://schemas.openxmlformats.org/officeDocument/2006/relationships/hyperlink" Target="http://www.ncbi.nlm.nih.gov/pubmed?term=Foreman%20MG%5BAuthor%5D&amp;cauthor=true&amp;cauthor_uid=19359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He%20JQ%5BAuthor%5D&amp;cauthor=true&amp;cauthor_uid=11875051" TargetMode="External"/><Relationship Id="rId20" Type="http://schemas.openxmlformats.org/officeDocument/2006/relationships/hyperlink" Target="http://www.ncbi.nlm.nih.gov/pubmed?term=Sakamoto%20T%5BAuthor%5D&amp;cauthor=true&amp;cauthor_uid=11757622" TargetMode="External"/><Relationship Id="rId29" Type="http://schemas.openxmlformats.org/officeDocument/2006/relationships/hyperlink" Target="http://www.ncbi.nlm.nih.gov/pubmed/10849024?dopt=Abstract" TargetMode="External"/><Relationship Id="rId41" Type="http://schemas.openxmlformats.org/officeDocument/2006/relationships/hyperlink" Target="http://www.ncbi.nlm.nih.gov/pubmed/12424628?dopt=Abstract" TargetMode="External"/><Relationship Id="rId54" Type="http://schemas.openxmlformats.org/officeDocument/2006/relationships/hyperlink" Target="http://www.ncbi.nlm.nih.gov/pubmed/211519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Bowler%20RP%5BAuthor%5D&amp;cauthor=true&amp;cauthor_uid=18703790" TargetMode="External"/><Relationship Id="rId11" Type="http://schemas.openxmlformats.org/officeDocument/2006/relationships/hyperlink" Target="http://www.ncbi.nlm.nih.gov/pubmed?term=Ho%20SP%5BAuthor%5D&amp;cauthor=true&amp;cauthor_uid=17567676" TargetMode="External"/><Relationship Id="rId24" Type="http://schemas.openxmlformats.org/officeDocument/2006/relationships/hyperlink" Target="http://www.ncbi.nlm.nih.gov/pubmed?term=Lange%20C%5BAuthor%5D&amp;cauthor=true&amp;cauthor_uid=16358219" TargetMode="External"/><Relationship Id="rId32" Type="http://schemas.openxmlformats.org/officeDocument/2006/relationships/hyperlink" Target="http://www.ncbi.nlm.nih.gov/pubmed?term=Kong%20X%5BAuthor%5D&amp;cauthor=true&amp;cauthor_uid=19300482" TargetMode="External"/><Relationship Id="rId37" Type="http://schemas.openxmlformats.org/officeDocument/2006/relationships/hyperlink" Target="http://www.ncbi.nlm.nih.gov/pubmed/19800047" TargetMode="External"/><Relationship Id="rId40" Type="http://schemas.openxmlformats.org/officeDocument/2006/relationships/hyperlink" Target="http://www.ncbi.nlm.nih.gov/pubmed?term=van%20der%20Zee%20JS%5BAuthor%5D&amp;cauthor=true&amp;cauthor_uid=12424628" TargetMode="External"/><Relationship Id="rId45" Type="http://schemas.openxmlformats.org/officeDocument/2006/relationships/hyperlink" Target="http://www.ncbi.nlm.nih.gov/pubmed?term=He%20JQ%5BAuthor%5D&amp;cauthor=true&amp;cauthor_uid=19359268" TargetMode="External"/><Relationship Id="rId53" Type="http://schemas.openxmlformats.org/officeDocument/2006/relationships/hyperlink" Target="http://www.ncbi.nlm.nih.gov/pubmed?term=Hansel%20NN%5BAuthor%5D&amp;cauthor=true&amp;cauthor_uid=21151978" TargetMode="External"/><Relationship Id="rId5" Type="http://schemas.openxmlformats.org/officeDocument/2006/relationships/hyperlink" Target="http://www.ncbi.nlm.nih.gov/pubmed?term=Dahl%20M%5BAuthor%5D&amp;cauthor=true&amp;cauthor_uid=18703790" TargetMode="External"/><Relationship Id="rId15" Type="http://schemas.openxmlformats.org/officeDocument/2006/relationships/hyperlink" Target="http://www.ncbi.nlm.nih.gov/pubmed?term=Joos%20L%5BAuthor%5D&amp;cauthor=true&amp;cauthor_uid=11875051" TargetMode="External"/><Relationship Id="rId23" Type="http://schemas.openxmlformats.org/officeDocument/2006/relationships/hyperlink" Target="http://www.ncbi.nlm.nih.gov/pubmed?term=Demeo%20DL%5BAuthor%5D&amp;cauthor=true&amp;cauthor_uid=16358219" TargetMode="External"/><Relationship Id="rId28" Type="http://schemas.openxmlformats.org/officeDocument/2006/relationships/hyperlink" Target="http://www.ncbi.nlm.nih.gov/pubmed?term=Hosoi%20T%5BAuthor%5D&amp;cauthor=true&amp;cauthor_uid=10849024" TargetMode="External"/><Relationship Id="rId36" Type="http://schemas.openxmlformats.org/officeDocument/2006/relationships/hyperlink" Target="http://www.ncbi.nlm.nih.gov/pubmed?term=Lange%20C%5BAuthor%5D&amp;cauthor=true&amp;cauthor_uid=19800047" TargetMode="External"/><Relationship Id="rId49" Type="http://schemas.openxmlformats.org/officeDocument/2006/relationships/hyperlink" Target="http://www.ncbi.nlm.nih.gov/pubmed?term=Hersh%20CP%5BAuthor%5D&amp;cauthor=true&amp;cauthor_uid=15817713" TargetMode="External"/><Relationship Id="rId10" Type="http://schemas.openxmlformats.org/officeDocument/2006/relationships/hyperlink" Target="http://www.ncbi.nlm.nih.gov/pubmed?term=Mak%20JC%5BAuthor%5D&amp;cauthor=true&amp;cauthor_uid=17567676" TargetMode="External"/><Relationship Id="rId19" Type="http://schemas.openxmlformats.org/officeDocument/2006/relationships/hyperlink" Target="http://www.ncbi.nlm.nih.gov/pubmed?term=Hirano%20K%5BAuthor%5D&amp;cauthor=true&amp;cauthor_uid=11757622" TargetMode="External"/><Relationship Id="rId31" Type="http://schemas.openxmlformats.org/officeDocument/2006/relationships/hyperlink" Target="http://www.ncbi.nlm.nih.gov/pubmed?term=Zhu%20G%5BAuthor%5D&amp;cauthor=true&amp;cauthor_uid=19300482" TargetMode="External"/><Relationship Id="rId44" Type="http://schemas.openxmlformats.org/officeDocument/2006/relationships/hyperlink" Target="http://www.ncbi.nlm.nih.gov/pubmed/11179116?dopt=Abstract" TargetMode="External"/><Relationship Id="rId52" Type="http://schemas.openxmlformats.org/officeDocument/2006/relationships/hyperlink" Target="http://www.ncbi.nlm.nih.gov/pubmed/15817713?dopt=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dahl+M+COPD+SOD3" TargetMode="External"/><Relationship Id="rId14" Type="http://schemas.openxmlformats.org/officeDocument/2006/relationships/hyperlink" Target="http://www.ncbi.nlm.nih.gov/pubmed/17567676" TargetMode="External"/><Relationship Id="rId22" Type="http://schemas.openxmlformats.org/officeDocument/2006/relationships/hyperlink" Target="http://www.ncbi.nlm.nih.gov/pubmed/11757622" TargetMode="External"/><Relationship Id="rId27" Type="http://schemas.openxmlformats.org/officeDocument/2006/relationships/hyperlink" Target="http://www.ncbi.nlm.nih.gov/pubmed?term=Matsui%20H%5BAuthor%5D&amp;cauthor=true&amp;cauthor_uid=10849024" TargetMode="External"/><Relationship Id="rId30" Type="http://schemas.openxmlformats.org/officeDocument/2006/relationships/hyperlink" Target="http://www.ncbi.nlm.nih.gov/pubmed?term=Pillai%20SG%5BAuthor%5D&amp;cauthor=true&amp;cauthor_uid=19300482" TargetMode="External"/><Relationship Id="rId35" Type="http://schemas.openxmlformats.org/officeDocument/2006/relationships/hyperlink" Target="http://www.ncbi.nlm.nih.gov/pubmed?term=Bhattacharya%20S%5BAuthor%5D&amp;cauthor=true&amp;cauthor_uid=19800047" TargetMode="External"/><Relationship Id="rId43" Type="http://schemas.openxmlformats.org/officeDocument/2006/relationships/hyperlink" Target="http://www.ncbi.nlm.nih.gov/pubmed?term=Shino%20Y%5BAuthor%5D&amp;cauthor=true&amp;cauthor_uid=11179116" TargetMode="External"/><Relationship Id="rId48" Type="http://schemas.openxmlformats.org/officeDocument/2006/relationships/hyperlink" Target="http://www.ncbi.nlm.nih.gov/pubmed/1935926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cbi.nlm.nih.gov/pubmed?term=Levy%20S%5BAuthor%5D&amp;cauthor=true&amp;cauthor_uid=18703790" TargetMode="External"/><Relationship Id="rId51" Type="http://schemas.openxmlformats.org/officeDocument/2006/relationships/hyperlink" Target="http://www.ncbi.nlm.nih.gov/pubmed?term=Reilly%20JJ%5BAuthor%5D&amp;cauthor=true&amp;cauthor_uid=1581771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2292</Words>
  <Characters>13069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</dc:creator>
  <cp:lastModifiedBy>arja</cp:lastModifiedBy>
  <cp:revision>1</cp:revision>
  <dcterms:created xsi:type="dcterms:W3CDTF">2014-01-03T02:52:00Z</dcterms:created>
  <dcterms:modified xsi:type="dcterms:W3CDTF">2014-01-03T02:52:00Z</dcterms:modified>
</cp:coreProperties>
</file>