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E3" w:rsidRDefault="00B954E3" w:rsidP="00B954E3">
      <w:pPr>
        <w:spacing w:beforeLines="50" w:before="120" w:afterLines="50" w:after="120"/>
        <w:jc w:val="center"/>
        <w:rPr>
          <w:rFonts w:ascii="Arial" w:hAnsi="Arial" w:cs="Arial"/>
          <w:bCs/>
        </w:rPr>
      </w:pPr>
      <w:proofErr w:type="gramStart"/>
      <w:r>
        <w:rPr>
          <w:rFonts w:ascii="Arial" w:eastAsiaTheme="minorEastAsia" w:hAnsi="Arial" w:cs="Arial" w:hint="eastAsia"/>
          <w:bCs/>
          <w:lang w:eastAsia="zh-CN"/>
        </w:rPr>
        <w:t xml:space="preserve">Supplementary </w:t>
      </w:r>
      <w:r w:rsidRPr="004F507E">
        <w:rPr>
          <w:rFonts w:ascii="Arial" w:hAnsi="Arial" w:cs="Arial"/>
          <w:bCs/>
        </w:rPr>
        <w:t>Table</w:t>
      </w:r>
      <w:r>
        <w:rPr>
          <w:rFonts w:ascii="Arial" w:hAnsi="Arial" w:cs="Arial"/>
          <w:bCs/>
        </w:rPr>
        <w:t xml:space="preserve"> S</w:t>
      </w:r>
      <w:r w:rsidR="00A57B3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1.</w:t>
      </w:r>
      <w:proofErr w:type="gramEnd"/>
      <w:r>
        <w:rPr>
          <w:rFonts w:ascii="Arial" w:hAnsi="Arial" w:cs="Arial"/>
          <w:bCs/>
        </w:rPr>
        <w:t xml:space="preserve"> Signal detection results using sample entropy and reference guided data fitting. Synthetic data were generated by adding noise to a boxcar function with 8 different level of contrast-to-noise-ratio (CNR). </w:t>
      </w:r>
      <w:proofErr w:type="spellStart"/>
      <w:r>
        <w:rPr>
          <w:rFonts w:ascii="Arial" w:hAnsi="Arial" w:cs="Arial"/>
          <w:bCs/>
        </w:rPr>
        <w:t>SampEn</w:t>
      </w:r>
      <w:proofErr w:type="spellEnd"/>
      <w:r>
        <w:rPr>
          <w:rFonts w:ascii="Arial" w:hAnsi="Arial" w:cs="Arial"/>
          <w:bCs/>
        </w:rPr>
        <w:t xml:space="preserve"> was calculated using an embedded dimension of 4, and 5 different tolerance levels. cc means Pearson’s correlation coefficient. </w:t>
      </w:r>
    </w:p>
    <w:tbl>
      <w:tblPr>
        <w:tblW w:w="6551" w:type="dxa"/>
        <w:jc w:val="center"/>
        <w:tblInd w:w="8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791"/>
      </w:tblGrid>
      <w:tr w:rsidR="00B954E3" w:rsidRPr="00C813B4" w:rsidTr="00A950EF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CNR0.08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CNR0.1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CNR0.2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CNR0.5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CNR0.8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CNR1</w:t>
            </w:r>
          </w:p>
        </w:tc>
      </w:tr>
      <w:tr w:rsidR="00B954E3" w:rsidRPr="00C813B4" w:rsidTr="00A950EF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tolerance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B954E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 xml:space="preserve">p-values of the </w:t>
            </w:r>
            <w:proofErr w:type="spellStart"/>
            <w:r w:rsidRPr="00C813B4">
              <w:rPr>
                <w:rFonts w:eastAsia="Times New Roman"/>
                <w:color w:val="000000"/>
                <w:sz w:val="16"/>
                <w:szCs w:val="16"/>
              </w:rPr>
              <w:t>SampEns</w:t>
            </w:r>
            <w:proofErr w:type="spellEnd"/>
            <w:r w:rsidRPr="00C813B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16"/>
                <w:szCs w:val="16"/>
                <w:lang w:eastAsia="zh-CN"/>
              </w:rPr>
              <w:t>difference between</w:t>
            </w:r>
            <w:r w:rsidRPr="00C813B4">
              <w:rPr>
                <w:rFonts w:eastAsia="Times New Roman"/>
                <w:color w:val="000000"/>
                <w:sz w:val="16"/>
                <w:szCs w:val="16"/>
              </w:rPr>
              <w:t xml:space="preserve"> noise and noise contaminated signal</w:t>
            </w:r>
          </w:p>
        </w:tc>
      </w:tr>
      <w:tr w:rsidR="00B954E3" w:rsidRPr="00C813B4" w:rsidTr="00A950EF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2.61E-01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1.30E-01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4.71E-04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6.15E-39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1.90E-53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2.26E-67</w:t>
            </w:r>
          </w:p>
        </w:tc>
      </w:tr>
      <w:tr w:rsidR="00B954E3" w:rsidRPr="00C813B4" w:rsidTr="00A950EF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3.40E-03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2.02E-03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5.51E-16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8.03E-63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6.17E-78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1.63E-87</w:t>
            </w:r>
          </w:p>
        </w:tc>
      </w:tr>
      <w:tr w:rsidR="00B954E3" w:rsidRPr="00C813B4" w:rsidTr="00A950EF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1.52E-06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4.75E-09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1.83E-27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9.69E-67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1.95E-79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1.98E-92</w:t>
            </w:r>
          </w:p>
        </w:tc>
      </w:tr>
      <w:tr w:rsidR="00B954E3" w:rsidRPr="00C813B4" w:rsidTr="00A950EF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1.36E-07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7.19E-15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2.77E-27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5.05E-65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1.22E-77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1.16E-88</w:t>
            </w:r>
          </w:p>
        </w:tc>
      </w:tr>
      <w:tr w:rsidR="00B954E3" w:rsidRPr="00C813B4" w:rsidTr="00A950EF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3.77E-07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8.80E-17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1.78E-24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8.49E-59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6.57E-75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1.04E-84</w:t>
            </w:r>
          </w:p>
        </w:tc>
      </w:tr>
      <w:tr w:rsidR="00B954E3" w:rsidRPr="00C813B4" w:rsidTr="00935A69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2.34E-06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1.71E-15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9.16E-25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2.67E-56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3.27E-70</w:t>
            </w:r>
          </w:p>
        </w:tc>
        <w:tc>
          <w:tcPr>
            <w:tcW w:w="791" w:type="dxa"/>
            <w:tcBorders>
              <w:top w:val="nil"/>
              <w:left w:val="nil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2.61E-75</w:t>
            </w:r>
          </w:p>
        </w:tc>
      </w:tr>
      <w:tr w:rsidR="00B954E3" w:rsidRPr="00C813B4" w:rsidTr="00935A69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1.13E-04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2.24E-13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9.80E-22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6.40E-51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8.51E-56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:rsidR="00B954E3" w:rsidRPr="00C813B4" w:rsidRDefault="00B954E3" w:rsidP="00A950E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813B4">
              <w:rPr>
                <w:rFonts w:eastAsia="Times New Roman"/>
                <w:color w:val="000000"/>
                <w:sz w:val="16"/>
                <w:szCs w:val="16"/>
              </w:rPr>
              <w:t>5.56E-49</w:t>
            </w:r>
          </w:p>
        </w:tc>
      </w:tr>
    </w:tbl>
    <w:p w:rsidR="004072DD" w:rsidRDefault="004072DD" w:rsidP="00E3270C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72DD" w:rsidSect="00D73714">
      <w:headerReference w:type="first" r:id="rId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D9" w:rsidRDefault="006978D9" w:rsidP="00511CAF">
      <w:r>
        <w:separator/>
      </w:r>
    </w:p>
  </w:endnote>
  <w:endnote w:type="continuationSeparator" w:id="0">
    <w:p w:rsidR="006978D9" w:rsidRDefault="006978D9" w:rsidP="0051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D9" w:rsidRDefault="006978D9" w:rsidP="00511CAF">
      <w:r>
        <w:separator/>
      </w:r>
    </w:p>
  </w:footnote>
  <w:footnote w:type="continuationSeparator" w:id="0">
    <w:p w:rsidR="006978D9" w:rsidRDefault="006978D9" w:rsidP="0051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0" w:rsidRDefault="006978D9" w:rsidP="00D7371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F"/>
    <w:rsid w:val="00182662"/>
    <w:rsid w:val="001E52AF"/>
    <w:rsid w:val="002B4C79"/>
    <w:rsid w:val="003A3424"/>
    <w:rsid w:val="003D6216"/>
    <w:rsid w:val="004072DD"/>
    <w:rsid w:val="00511CAF"/>
    <w:rsid w:val="00521521"/>
    <w:rsid w:val="005930BB"/>
    <w:rsid w:val="006061BD"/>
    <w:rsid w:val="006978D9"/>
    <w:rsid w:val="007677CC"/>
    <w:rsid w:val="00812182"/>
    <w:rsid w:val="0081291B"/>
    <w:rsid w:val="00935A69"/>
    <w:rsid w:val="00974451"/>
    <w:rsid w:val="009C3963"/>
    <w:rsid w:val="009D0E5C"/>
    <w:rsid w:val="00A57B38"/>
    <w:rsid w:val="00B87807"/>
    <w:rsid w:val="00B954E3"/>
    <w:rsid w:val="00C93176"/>
    <w:rsid w:val="00D6492C"/>
    <w:rsid w:val="00E132F1"/>
    <w:rsid w:val="00E3270C"/>
    <w:rsid w:val="00FA2408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CA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11CA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AF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AF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CA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11CA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AF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AF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Wang</dc:creator>
  <cp:lastModifiedBy>aero</cp:lastModifiedBy>
  <cp:revision>2</cp:revision>
  <cp:lastPrinted>2013-09-30T04:12:00Z</cp:lastPrinted>
  <dcterms:created xsi:type="dcterms:W3CDTF">2014-03-01T00:20:00Z</dcterms:created>
  <dcterms:modified xsi:type="dcterms:W3CDTF">2014-03-01T00:20:00Z</dcterms:modified>
</cp:coreProperties>
</file>