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B" w:rsidRDefault="00BE3E1B" w:rsidP="00BE3E1B">
      <w:pPr>
        <w:pStyle w:val="Heading2"/>
        <w:spacing w:line="240" w:lineRule="auto"/>
      </w:pPr>
      <w:proofErr w:type="gramStart"/>
      <w:r>
        <w:t>Supporting Figure</w:t>
      </w:r>
      <w:r w:rsidR="00287B21">
        <w:t xml:space="preserve"> S1.</w:t>
      </w:r>
      <w:proofErr w:type="gramEnd"/>
      <w:r w:rsidR="00287B21">
        <w:t xml:space="preserve"> Distribution of number of p</w:t>
      </w:r>
      <w:r>
        <w:t xml:space="preserve">roteins and number of </w:t>
      </w:r>
      <w:proofErr w:type="spellStart"/>
      <w:r>
        <w:t>GOSlim</w:t>
      </w:r>
      <w:proofErr w:type="spellEnd"/>
      <w:r>
        <w:t xml:space="preserve"> terms per protein</w:t>
      </w:r>
    </w:p>
    <w:p w:rsidR="00BE3E1B" w:rsidRDefault="00BE3E1B" w:rsidP="00BE3E1B">
      <w:r>
        <w:t xml:space="preserve">The graph below shows the distribution of the number of proteins with IDRs having 1 – 43 GO </w:t>
      </w:r>
      <w:proofErr w:type="gramStart"/>
      <w:r>
        <w:t>Slim</w:t>
      </w:r>
      <w:proofErr w:type="gramEnd"/>
      <w:r w:rsidR="002E6488">
        <w:t xml:space="preserve"> terms. </w:t>
      </w:r>
      <w:r>
        <w:t xml:space="preserve">74% of the proteins </w:t>
      </w:r>
      <w:r w:rsidR="00287B21">
        <w:t>are</w:t>
      </w:r>
      <w:r>
        <w:t xml:space="preserve"> annotated by 10 or fewer GO </w:t>
      </w:r>
      <w:proofErr w:type="gramStart"/>
      <w:r>
        <w:t>Slim</w:t>
      </w:r>
      <w:proofErr w:type="gramEnd"/>
      <w:r>
        <w:t xml:space="preserve"> terms.</w:t>
      </w:r>
    </w:p>
    <w:p w:rsidR="00BE3E1B" w:rsidRPr="00112E4B" w:rsidRDefault="002D406C" w:rsidP="00BE3E1B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C46E495">
            <wp:extent cx="6523355" cy="479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47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A75" w:rsidRDefault="00E13A75"/>
    <w:sectPr w:rsidR="00E1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B"/>
    <w:rsid w:val="00242A1C"/>
    <w:rsid w:val="00287B21"/>
    <w:rsid w:val="002D406C"/>
    <w:rsid w:val="002E6488"/>
    <w:rsid w:val="00BE3E1B"/>
    <w:rsid w:val="00E13A75"/>
    <w:rsid w:val="00F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1B"/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E1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1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ashwini</cp:lastModifiedBy>
  <cp:revision>5</cp:revision>
  <dcterms:created xsi:type="dcterms:W3CDTF">2013-11-29T05:22:00Z</dcterms:created>
  <dcterms:modified xsi:type="dcterms:W3CDTF">2014-01-20T05:40:00Z</dcterms:modified>
</cp:coreProperties>
</file>