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3D" w:rsidRPr="0010593D" w:rsidRDefault="0022501C" w:rsidP="00105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Table </w:t>
      </w:r>
      <w:r w:rsidR="00DD1AD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4</w:t>
      </w:r>
      <w:r w:rsidR="0010593D" w:rsidRPr="00E46DB5">
        <w:rPr>
          <w:b/>
          <w:sz w:val="28"/>
          <w:szCs w:val="28"/>
        </w:rPr>
        <w:t xml:space="preserve">. </w:t>
      </w:r>
      <w:bookmarkStart w:id="0" w:name="_GoBack"/>
      <w:r w:rsidR="0010593D" w:rsidRPr="00DD1AD1">
        <w:rPr>
          <w:b/>
          <w:sz w:val="28"/>
          <w:szCs w:val="28"/>
        </w:rPr>
        <w:t xml:space="preserve">Schizophrenia and bipolar disorder pathway p-values by method and setting. </w:t>
      </w:r>
      <w:bookmarkEnd w:id="0"/>
    </w:p>
    <w:p w:rsidR="00D56A93" w:rsidRDefault="00D56A93"/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1890"/>
        <w:gridCol w:w="1890"/>
        <w:gridCol w:w="1890"/>
      </w:tblGrid>
      <w:tr w:rsidR="0010593D" w:rsidTr="0010593D">
        <w:trPr>
          <w:trHeight w:val="341"/>
        </w:trPr>
        <w:tc>
          <w:tcPr>
            <w:tcW w:w="1638" w:type="dxa"/>
          </w:tcPr>
          <w:p w:rsidR="0010593D" w:rsidRDefault="0010593D"/>
        </w:tc>
        <w:tc>
          <w:tcPr>
            <w:tcW w:w="3780" w:type="dxa"/>
            <w:gridSpan w:val="2"/>
          </w:tcPr>
          <w:p w:rsidR="0010593D" w:rsidRPr="0010593D" w:rsidRDefault="0010593D">
            <w:pPr>
              <w:rPr>
                <w:b/>
              </w:rPr>
            </w:pPr>
            <w:r w:rsidRPr="0010593D">
              <w:rPr>
                <w:b/>
              </w:rPr>
              <w:t>Schizophrenia</w:t>
            </w:r>
          </w:p>
        </w:tc>
        <w:tc>
          <w:tcPr>
            <w:tcW w:w="3780" w:type="dxa"/>
            <w:gridSpan w:val="2"/>
          </w:tcPr>
          <w:p w:rsidR="0010593D" w:rsidRPr="0010593D" w:rsidRDefault="0010593D">
            <w:pPr>
              <w:rPr>
                <w:b/>
              </w:rPr>
            </w:pPr>
            <w:r w:rsidRPr="0010593D">
              <w:rPr>
                <w:b/>
              </w:rPr>
              <w:t>Bipolar disorder</w:t>
            </w:r>
          </w:p>
        </w:tc>
      </w:tr>
      <w:tr w:rsidR="0010593D" w:rsidTr="0010593D">
        <w:tc>
          <w:tcPr>
            <w:tcW w:w="16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0593D" w:rsidRDefault="0010593D">
            <w:r>
              <w:t>Pathway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0593D" w:rsidRDefault="0010593D">
            <w:proofErr w:type="gramStart"/>
            <w:r>
              <w:t>p</w:t>
            </w:r>
            <w:proofErr w:type="gramEnd"/>
            <w:r>
              <w:t>-value 95% threshold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0593D" w:rsidRDefault="0010593D">
            <w:proofErr w:type="gramStart"/>
            <w:r>
              <w:t>p</w:t>
            </w:r>
            <w:proofErr w:type="gramEnd"/>
            <w:r>
              <w:t>-value 75% threshold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0593D" w:rsidRDefault="0010593D">
            <w:proofErr w:type="gramStart"/>
            <w:r>
              <w:t>p</w:t>
            </w:r>
            <w:proofErr w:type="gramEnd"/>
            <w:r>
              <w:t>-value 95% threshold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0593D" w:rsidRDefault="0010593D">
            <w:proofErr w:type="gramStart"/>
            <w:r>
              <w:t>p</w:t>
            </w:r>
            <w:proofErr w:type="gramEnd"/>
            <w:r>
              <w:t>-value 75% threshold</w:t>
            </w:r>
          </w:p>
        </w:tc>
      </w:tr>
      <w:tr w:rsidR="0010593D" w:rsidTr="0010593D">
        <w:tc>
          <w:tcPr>
            <w:tcW w:w="1638" w:type="dxa"/>
            <w:tcBorders>
              <w:top w:val="single" w:sz="12" w:space="0" w:color="auto"/>
            </w:tcBorders>
          </w:tcPr>
          <w:p w:rsidR="0010593D" w:rsidRDefault="0010593D">
            <w:r>
              <w:t>Macrophages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10593D" w:rsidRPr="00B10446" w:rsidRDefault="0010593D" w:rsidP="0010593D">
            <w:r>
              <w:t>0.39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10593D" w:rsidRPr="00B10446" w:rsidRDefault="0010593D" w:rsidP="0010593D">
            <w:r w:rsidRPr="00B10446">
              <w:t>0.41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10593D" w:rsidRPr="00B10446" w:rsidRDefault="0010593D" w:rsidP="0010593D">
            <w:r>
              <w:t>0.60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10593D" w:rsidRPr="00B10446" w:rsidRDefault="0010593D" w:rsidP="0010593D">
            <w:r w:rsidRPr="00B10446">
              <w:t>0.79</w:t>
            </w:r>
          </w:p>
        </w:tc>
      </w:tr>
      <w:tr w:rsidR="0010593D" w:rsidTr="0010593D">
        <w:tc>
          <w:tcPr>
            <w:tcW w:w="1638" w:type="dxa"/>
            <w:shd w:val="clear" w:color="auto" w:fill="D9D9D9" w:themeFill="background1" w:themeFillShade="D9"/>
          </w:tcPr>
          <w:p w:rsidR="0010593D" w:rsidRDefault="0010593D">
            <w:r>
              <w:t>Hepatocytes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0593D" w:rsidRPr="00B10446" w:rsidRDefault="0010593D" w:rsidP="0010593D">
            <w:r w:rsidRPr="00B10446">
              <w:t>1</w:t>
            </w:r>
            <w:r>
              <w:t>.00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0593D" w:rsidRPr="00B10446" w:rsidRDefault="0010593D" w:rsidP="0010593D">
            <w:r w:rsidRPr="00B10446">
              <w:t>0.97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0593D" w:rsidRPr="00B10446" w:rsidRDefault="0010593D" w:rsidP="0010593D">
            <w:r>
              <w:t>0.72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0593D" w:rsidRPr="00B10446" w:rsidRDefault="0010593D" w:rsidP="0010593D">
            <w:r>
              <w:t>0.28</w:t>
            </w:r>
          </w:p>
        </w:tc>
      </w:tr>
      <w:tr w:rsidR="0010593D" w:rsidTr="0010593D">
        <w:tc>
          <w:tcPr>
            <w:tcW w:w="1638" w:type="dxa"/>
          </w:tcPr>
          <w:p w:rsidR="0010593D" w:rsidRDefault="0010593D">
            <w:r>
              <w:t>Lymphocytes</w:t>
            </w:r>
          </w:p>
        </w:tc>
        <w:tc>
          <w:tcPr>
            <w:tcW w:w="1890" w:type="dxa"/>
          </w:tcPr>
          <w:p w:rsidR="0010593D" w:rsidRPr="00B10446" w:rsidRDefault="0010593D" w:rsidP="0010593D">
            <w:r>
              <w:t>0.74</w:t>
            </w:r>
          </w:p>
        </w:tc>
        <w:tc>
          <w:tcPr>
            <w:tcW w:w="1890" w:type="dxa"/>
          </w:tcPr>
          <w:p w:rsidR="0010593D" w:rsidRPr="00B10446" w:rsidRDefault="0010593D" w:rsidP="0010593D">
            <w:r w:rsidRPr="00B10446">
              <w:t>0.89</w:t>
            </w:r>
          </w:p>
        </w:tc>
        <w:tc>
          <w:tcPr>
            <w:tcW w:w="1890" w:type="dxa"/>
          </w:tcPr>
          <w:p w:rsidR="0010593D" w:rsidRPr="00B10446" w:rsidRDefault="0010593D" w:rsidP="0010593D">
            <w:r w:rsidRPr="00B10446">
              <w:t>0.26</w:t>
            </w:r>
          </w:p>
        </w:tc>
        <w:tc>
          <w:tcPr>
            <w:tcW w:w="1890" w:type="dxa"/>
          </w:tcPr>
          <w:p w:rsidR="0010593D" w:rsidRDefault="0010593D" w:rsidP="0010593D">
            <w:r>
              <w:t>0.78</w:t>
            </w:r>
          </w:p>
        </w:tc>
      </w:tr>
    </w:tbl>
    <w:p w:rsidR="0010593D" w:rsidRDefault="0010593D"/>
    <w:sectPr w:rsidR="0010593D" w:rsidSect="00DD1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3D"/>
    <w:rsid w:val="0010593D"/>
    <w:rsid w:val="0022501C"/>
    <w:rsid w:val="00D56A93"/>
    <w:rsid w:val="00D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3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3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Macintosh Word</Application>
  <DocSecurity>0</DocSecurity>
  <Lines>2</Lines>
  <Paragraphs>1</Paragraphs>
  <ScaleCrop>false</ScaleCrop>
  <Company>Harvard Medical School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Laramie Duncan</dc:creator>
  <cp:keywords/>
  <dc:description/>
  <cp:lastModifiedBy>Laramie Duncan</cp:lastModifiedBy>
  <cp:revision>2</cp:revision>
  <dcterms:created xsi:type="dcterms:W3CDTF">2014-01-31T19:34:00Z</dcterms:created>
  <dcterms:modified xsi:type="dcterms:W3CDTF">2014-01-31T19:34:00Z</dcterms:modified>
</cp:coreProperties>
</file>