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09" w:rsidRPr="005F0315" w:rsidRDefault="00067ECC" w:rsidP="00761B09">
      <w:pPr>
        <w:pStyle w:val="TableTitle"/>
        <w:jc w:val="center"/>
        <w:rPr>
          <w:rFonts w:asciiTheme="minorHAnsi" w:hAnsiTheme="minorHAnsi"/>
          <w:b/>
          <w:sz w:val="22"/>
          <w:szCs w:val="22"/>
        </w:rPr>
      </w:pPr>
      <w:proofErr w:type="gramStart"/>
      <w:r>
        <w:rPr>
          <w:rFonts w:asciiTheme="minorHAnsi" w:hAnsiTheme="minorHAnsi"/>
          <w:b/>
          <w:sz w:val="22"/>
          <w:szCs w:val="22"/>
        </w:rPr>
        <w:t>Checklist S1.</w:t>
      </w:r>
      <w:proofErr w:type="gramEnd"/>
      <w:r>
        <w:rPr>
          <w:rFonts w:asciiTheme="minorHAnsi" w:hAnsiTheme="minorHAnsi"/>
          <w:b/>
          <w:sz w:val="22"/>
          <w:szCs w:val="22"/>
        </w:rPr>
        <w:t xml:space="preserve"> </w:t>
      </w:r>
      <w:r w:rsidR="00761B09" w:rsidRPr="005F0315">
        <w:rPr>
          <w:rFonts w:asciiTheme="minorHAnsi" w:hAnsiTheme="minorHAnsi"/>
          <w:b/>
          <w:sz w:val="22"/>
          <w:szCs w:val="22"/>
        </w:rPr>
        <w:t>S</w:t>
      </w:r>
      <w:r w:rsidR="0002361E" w:rsidRPr="005F0315">
        <w:rPr>
          <w:rFonts w:asciiTheme="minorHAnsi" w:hAnsiTheme="minorHAnsi"/>
          <w:b/>
          <w:sz w:val="22"/>
          <w:szCs w:val="22"/>
        </w:rPr>
        <w:t>TROBE 2007 (v4)</w:t>
      </w:r>
      <w:r w:rsidR="00761B09" w:rsidRPr="005F0315">
        <w:rPr>
          <w:rFonts w:asciiTheme="minorHAnsi" w:hAnsiTheme="minorHAnsi"/>
          <w:b/>
          <w:sz w:val="22"/>
          <w:szCs w:val="22"/>
        </w:rPr>
        <w:t xml:space="preserve"> </w:t>
      </w:r>
      <w:r w:rsidR="006C21D0" w:rsidRPr="005F0315">
        <w:rPr>
          <w:rFonts w:asciiTheme="minorHAnsi" w:hAnsiTheme="minorHAnsi"/>
          <w:b/>
          <w:sz w:val="22"/>
          <w:szCs w:val="22"/>
        </w:rPr>
        <w:t xml:space="preserve">Statement—Checklist of items that should be included in reports of </w:t>
      </w:r>
      <w:r w:rsidR="006C21D0" w:rsidRPr="005F0315">
        <w:rPr>
          <w:rFonts w:asciiTheme="minorHAnsi" w:hAnsiTheme="minorHAnsi"/>
          <w:b/>
          <w:i/>
          <w:sz w:val="22"/>
          <w:szCs w:val="22"/>
        </w:rPr>
        <w:t>c</w:t>
      </w:r>
      <w:r w:rsidR="00D33171" w:rsidRPr="005F0315">
        <w:rPr>
          <w:rFonts w:asciiTheme="minorHAnsi" w:hAnsiTheme="minorHAnsi"/>
          <w:b/>
          <w:i/>
          <w:sz w:val="22"/>
          <w:szCs w:val="22"/>
        </w:rPr>
        <w:t>ros</w:t>
      </w:r>
      <w:r w:rsidR="006C21D0" w:rsidRPr="005F0315">
        <w:rPr>
          <w:rFonts w:asciiTheme="minorHAnsi" w:hAnsiTheme="minorHAnsi"/>
          <w:b/>
          <w:i/>
          <w:sz w:val="22"/>
          <w:szCs w:val="22"/>
        </w:rPr>
        <w:t>s</w:t>
      </w:r>
      <w:r w:rsidR="00D33171" w:rsidRPr="005F0315">
        <w:rPr>
          <w:rFonts w:asciiTheme="minorHAnsi" w:hAnsiTheme="minorHAnsi"/>
          <w:b/>
          <w:i/>
          <w:sz w:val="22"/>
          <w:szCs w:val="22"/>
        </w:rPr>
        <w:t>-sectional s</w:t>
      </w:r>
      <w:r w:rsidR="006C21D0" w:rsidRPr="005F0315">
        <w:rPr>
          <w:rFonts w:asciiTheme="minorHAnsi" w:hAnsiTheme="minorHAnsi"/>
          <w:b/>
          <w:i/>
          <w:sz w:val="22"/>
          <w:szCs w:val="22"/>
        </w:rPr>
        <w:t>tudies</w:t>
      </w:r>
    </w:p>
    <w:p w:rsidR="004A32C8" w:rsidRPr="006F6EB2" w:rsidRDefault="004A32C8" w:rsidP="005B567D">
      <w:pPr>
        <w:pStyle w:val="TableTitle"/>
        <w:rPr>
          <w:rFonts w:asciiTheme="minorHAnsi" w:hAnsiTheme="minorHAns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080"/>
        <w:gridCol w:w="628"/>
        <w:gridCol w:w="10292"/>
        <w:gridCol w:w="1936"/>
      </w:tblGrid>
      <w:tr w:rsidR="006E6AFA" w:rsidRPr="006F6EB2" w:rsidTr="002F7D60">
        <w:trPr>
          <w:trHeight w:val="235"/>
        </w:trPr>
        <w:tc>
          <w:tcPr>
            <w:tcW w:w="0" w:type="auto"/>
            <w:tcBorders>
              <w:right w:val="single" w:sz="4" w:space="0" w:color="auto"/>
            </w:tcBorders>
            <w:shd w:val="clear" w:color="auto" w:fill="D9D9D9" w:themeFill="background1" w:themeFillShade="D9"/>
            <w:vAlign w:val="center"/>
          </w:tcPr>
          <w:p w:rsidR="00A9693F" w:rsidRPr="006F6EB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6F6EB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Item #</w:t>
            </w:r>
          </w:p>
        </w:tc>
        <w:tc>
          <w:tcPr>
            <w:tcW w:w="10292" w:type="dxa"/>
            <w:tcBorders>
              <w:left w:val="single" w:sz="4" w:space="0" w:color="auto"/>
              <w:righ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Recommendation</w:t>
            </w:r>
          </w:p>
        </w:tc>
        <w:tc>
          <w:tcPr>
            <w:tcW w:w="1936" w:type="dxa"/>
            <w:tcBorders>
              <w:lef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Reported on page #</w:t>
            </w:r>
          </w:p>
        </w:tc>
      </w:tr>
      <w:tr w:rsidR="006F6EB2" w:rsidRPr="006F6EB2" w:rsidTr="00D33171">
        <w:trPr>
          <w:trHeight w:val="385"/>
        </w:trPr>
        <w:tc>
          <w:tcPr>
            <w:tcW w:w="0" w:type="auto"/>
            <w:vMerge w:val="restart"/>
            <w:tcBorders>
              <w:right w:val="single" w:sz="4" w:space="0" w:color="auto"/>
            </w:tcBorders>
          </w:tcPr>
          <w:p w:rsidR="006F6EB2" w:rsidRPr="006F6EB2" w:rsidRDefault="006F6EB2" w:rsidP="00E40F02">
            <w:pPr>
              <w:tabs>
                <w:tab w:val="left" w:pos="5400"/>
              </w:tabs>
              <w:rPr>
                <w:rFonts w:asciiTheme="minorHAnsi" w:hAnsiTheme="minorHAnsi"/>
                <w:b/>
                <w:bCs/>
                <w:sz w:val="20"/>
              </w:rPr>
            </w:pPr>
            <w:bookmarkStart w:id="9" w:name="bold5"/>
            <w:bookmarkStart w:id="10" w:name="italic6"/>
            <w:bookmarkEnd w:id="0"/>
            <w:bookmarkEnd w:id="1"/>
            <w:bookmarkEnd w:id="2"/>
            <w:bookmarkEnd w:id="3"/>
            <w:bookmarkEnd w:id="4"/>
            <w:bookmarkEnd w:id="5"/>
            <w:bookmarkEnd w:id="6"/>
            <w:bookmarkEnd w:id="7"/>
            <w:bookmarkEnd w:id="8"/>
            <w:r w:rsidRPr="006F6EB2">
              <w:rPr>
                <w:rFonts w:asciiTheme="minorHAnsi" w:hAnsiTheme="minorHAnsi"/>
                <w:b/>
                <w:sz w:val="20"/>
              </w:rPr>
              <w:t>Title and abstract</w:t>
            </w:r>
            <w:bookmarkEnd w:id="9"/>
            <w:bookmarkEnd w:id="10"/>
          </w:p>
        </w:tc>
        <w:tc>
          <w:tcPr>
            <w:tcW w:w="0" w:type="auto"/>
            <w:vMerge w:val="restart"/>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1</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Indicate the study’s design with a commonly used term in the title or the abstract</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#1</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Provide in the abstract an informative and balanced summary of what was done and what was found</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#3</w:t>
            </w:r>
          </w:p>
        </w:tc>
      </w:tr>
      <w:tr w:rsidR="006F6EB2" w:rsidRPr="006F6EB2" w:rsidTr="00D33171">
        <w:trPr>
          <w:trHeight w:val="303"/>
        </w:trPr>
        <w:tc>
          <w:tcPr>
            <w:tcW w:w="13000" w:type="dxa"/>
            <w:gridSpan w:val="3"/>
            <w:tcBorders>
              <w:right w:val="single" w:sz="4" w:space="0" w:color="auto"/>
            </w:tcBorders>
          </w:tcPr>
          <w:p w:rsidR="006F6EB2" w:rsidRPr="006F6EB2" w:rsidRDefault="006F6EB2" w:rsidP="00E40F02">
            <w:pPr>
              <w:pStyle w:val="TableSubHead"/>
              <w:tabs>
                <w:tab w:val="left" w:pos="5400"/>
              </w:tabs>
              <w:rPr>
                <w:rFonts w:asciiTheme="minorHAnsi" w:hAnsiTheme="minorHAnsi"/>
                <w:sz w:val="20"/>
              </w:rPr>
            </w:pPr>
            <w:bookmarkStart w:id="13" w:name="bold7"/>
            <w:bookmarkStart w:id="14" w:name="italic8"/>
            <w:bookmarkEnd w:id="11"/>
            <w:bookmarkEnd w:id="12"/>
            <w:r w:rsidRPr="006F6EB2">
              <w:rPr>
                <w:rFonts w:asciiTheme="minorHAnsi" w:hAnsiTheme="minorHAnsi"/>
                <w:sz w:val="20"/>
              </w:rPr>
              <w:t>Introduction</w:t>
            </w:r>
            <w:bookmarkEnd w:id="13"/>
            <w:bookmarkEnd w:id="14"/>
          </w:p>
        </w:tc>
        <w:tc>
          <w:tcPr>
            <w:tcW w:w="1936" w:type="dxa"/>
            <w:tcBorders>
              <w:left w:val="single" w:sz="4" w:space="0" w:color="auto"/>
            </w:tcBorders>
          </w:tcPr>
          <w:p w:rsidR="006F6EB2" w:rsidRPr="006F6EB2" w:rsidRDefault="006F6EB2" w:rsidP="0022554A">
            <w:pPr>
              <w:pStyle w:val="TableSubHead"/>
              <w:tabs>
                <w:tab w:val="left" w:pos="5400"/>
              </w:tabs>
              <w:rPr>
                <w:rFonts w:asciiTheme="minorHAnsi" w:hAnsiTheme="minorHAnsi"/>
                <w:sz w:val="20"/>
              </w:rPr>
            </w:pPr>
          </w:p>
        </w:tc>
      </w:tr>
      <w:tr w:rsidR="006F6EB2" w:rsidRPr="006F6EB2" w:rsidTr="00D33171">
        <w:trPr>
          <w:trHeight w:val="393"/>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bookmarkStart w:id="15" w:name="bold8"/>
            <w:bookmarkStart w:id="16" w:name="italic9"/>
            <w:r w:rsidRPr="006F6EB2">
              <w:rPr>
                <w:rFonts w:asciiTheme="minorHAnsi" w:hAnsiTheme="minorHAnsi"/>
                <w:bCs/>
                <w:sz w:val="20"/>
              </w:rPr>
              <w:t>Background/</w:t>
            </w:r>
            <w:bookmarkStart w:id="17" w:name="bold9"/>
            <w:bookmarkStart w:id="18" w:name="italic10"/>
            <w:bookmarkEnd w:id="15"/>
            <w:bookmarkEnd w:id="16"/>
            <w:r w:rsidRPr="006F6EB2">
              <w:rPr>
                <w:rFonts w:asciiTheme="minorHAnsi" w:hAnsiTheme="minorHAnsi"/>
                <w:bCs/>
                <w:sz w:val="20"/>
              </w:rPr>
              <w:t>rationale</w:t>
            </w:r>
            <w:bookmarkEnd w:id="17"/>
            <w:bookmarkEnd w:id="18"/>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2</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Explain the scientific background and rationale for the investigation being reported</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#4-5</w:t>
            </w:r>
          </w:p>
        </w:tc>
      </w:tr>
      <w:tr w:rsidR="006F6EB2" w:rsidRPr="006F6EB2" w:rsidTr="00D33171">
        <w:trPr>
          <w:trHeight w:val="196"/>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bookmarkStart w:id="19" w:name="bold10" w:colFirst="0" w:colLast="0"/>
            <w:bookmarkStart w:id="20" w:name="italic11" w:colFirst="0" w:colLast="0"/>
            <w:r w:rsidRPr="006F6EB2">
              <w:rPr>
                <w:rFonts w:asciiTheme="minorHAnsi" w:hAnsiTheme="minorHAnsi"/>
                <w:bCs/>
                <w:sz w:val="20"/>
              </w:rPr>
              <w:t>Objectives</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3</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 xml:space="preserve">State specific objectives, including any </w:t>
            </w:r>
            <w:proofErr w:type="spellStart"/>
            <w:r w:rsidRPr="006F6EB2">
              <w:rPr>
                <w:rFonts w:asciiTheme="minorHAnsi" w:hAnsiTheme="minorHAnsi"/>
                <w:sz w:val="20"/>
              </w:rPr>
              <w:t>prespecified</w:t>
            </w:r>
            <w:proofErr w:type="spellEnd"/>
            <w:r w:rsidRPr="006F6EB2">
              <w:rPr>
                <w:rFonts w:asciiTheme="minorHAnsi" w:hAnsiTheme="minorHAnsi"/>
                <w:sz w:val="20"/>
              </w:rPr>
              <w:t xml:space="preserve"> hypotheses</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#5</w:t>
            </w:r>
          </w:p>
        </w:tc>
      </w:tr>
      <w:tr w:rsidR="006F6EB2" w:rsidRPr="006F6EB2" w:rsidTr="00D33171">
        <w:trPr>
          <w:trHeight w:val="227"/>
        </w:trPr>
        <w:tc>
          <w:tcPr>
            <w:tcW w:w="13000" w:type="dxa"/>
            <w:gridSpan w:val="3"/>
            <w:tcBorders>
              <w:right w:val="single" w:sz="4" w:space="0" w:color="auto"/>
            </w:tcBorders>
          </w:tcPr>
          <w:p w:rsidR="006F6EB2" w:rsidRPr="006F6EB2" w:rsidRDefault="006F6EB2" w:rsidP="00E40F02">
            <w:pPr>
              <w:pStyle w:val="TableSubHead"/>
              <w:tabs>
                <w:tab w:val="left" w:pos="5400"/>
              </w:tabs>
              <w:rPr>
                <w:rFonts w:asciiTheme="minorHAnsi" w:hAnsiTheme="minorHAnsi"/>
                <w:sz w:val="20"/>
              </w:rPr>
            </w:pPr>
            <w:bookmarkStart w:id="21" w:name="bold11"/>
            <w:bookmarkStart w:id="22" w:name="italic12"/>
            <w:bookmarkEnd w:id="19"/>
            <w:bookmarkEnd w:id="20"/>
            <w:r w:rsidRPr="006F6EB2">
              <w:rPr>
                <w:rFonts w:asciiTheme="minorHAnsi" w:hAnsiTheme="minorHAnsi"/>
                <w:sz w:val="20"/>
              </w:rPr>
              <w:t>Methods</w:t>
            </w:r>
            <w:bookmarkEnd w:id="21"/>
            <w:bookmarkEnd w:id="22"/>
          </w:p>
        </w:tc>
        <w:tc>
          <w:tcPr>
            <w:tcW w:w="1936" w:type="dxa"/>
            <w:tcBorders>
              <w:left w:val="single" w:sz="4" w:space="0" w:color="auto"/>
            </w:tcBorders>
          </w:tcPr>
          <w:p w:rsidR="006F6EB2" w:rsidRPr="006F6EB2" w:rsidRDefault="006F6EB2" w:rsidP="0022554A">
            <w:pPr>
              <w:pStyle w:val="TableSubHead"/>
              <w:tabs>
                <w:tab w:val="left" w:pos="5400"/>
              </w:tabs>
              <w:rPr>
                <w:rFonts w:asciiTheme="minorHAnsi" w:hAnsiTheme="minorHAnsi"/>
                <w:sz w:val="20"/>
              </w:rPr>
            </w:pPr>
          </w:p>
        </w:tc>
      </w:tr>
      <w:tr w:rsidR="006F6EB2" w:rsidRPr="006F6EB2" w:rsidTr="00D33171">
        <w:trPr>
          <w:trHeight w:val="196"/>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bookmarkStart w:id="23" w:name="bold12" w:colFirst="0" w:colLast="0"/>
            <w:bookmarkStart w:id="24" w:name="italic13" w:colFirst="0" w:colLast="0"/>
            <w:r w:rsidRPr="006F6EB2">
              <w:rPr>
                <w:rFonts w:asciiTheme="minorHAnsi" w:hAnsiTheme="minorHAnsi"/>
                <w:bCs/>
                <w:sz w:val="20"/>
              </w:rPr>
              <w:t>Study design</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4</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Present key elements of study design early in the paper</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3C0299">
              <w:rPr>
                <w:rFonts w:asciiTheme="minorHAnsi" w:hAnsiTheme="minorHAnsi"/>
                <w:sz w:val="20"/>
              </w:rPr>
              <w:t>5-6, 9</w:t>
            </w:r>
          </w:p>
        </w:tc>
      </w:tr>
      <w:tr w:rsidR="006F6EB2" w:rsidRPr="006F6EB2" w:rsidTr="00D33171">
        <w:trPr>
          <w:trHeight w:val="393"/>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bookmarkStart w:id="25" w:name="bold13" w:colFirst="0" w:colLast="0"/>
            <w:bookmarkStart w:id="26" w:name="italic14" w:colFirst="0" w:colLast="0"/>
            <w:bookmarkEnd w:id="23"/>
            <w:bookmarkEnd w:id="24"/>
            <w:r w:rsidRPr="006F6EB2">
              <w:rPr>
                <w:rFonts w:asciiTheme="minorHAnsi" w:hAnsiTheme="minorHAnsi"/>
                <w:bCs/>
                <w:sz w:val="20"/>
              </w:rPr>
              <w:t>Setting</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5</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Describe the setting, locations, and relevant dates, including periods of recruitment, exposure, follow-up, and data collection</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3C0299">
              <w:rPr>
                <w:rFonts w:asciiTheme="minorHAnsi" w:hAnsiTheme="minorHAnsi"/>
                <w:sz w:val="20"/>
              </w:rPr>
              <w:t>5-6</w:t>
            </w:r>
          </w:p>
        </w:tc>
      </w:tr>
      <w:bookmarkEnd w:id="25"/>
      <w:bookmarkEnd w:id="26"/>
      <w:tr w:rsidR="006F6EB2" w:rsidRPr="006F6EB2" w:rsidTr="00D33171">
        <w:trPr>
          <w:trHeight w:val="766"/>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r w:rsidRPr="006F6EB2">
              <w:rPr>
                <w:rFonts w:asciiTheme="minorHAnsi" w:hAnsiTheme="minorHAnsi"/>
                <w:bCs/>
                <w:sz w:val="20"/>
              </w:rPr>
              <w:t>Participants</w:t>
            </w:r>
          </w:p>
          <w:p w:rsidR="006F6EB2" w:rsidRPr="006F6EB2" w:rsidRDefault="006F6EB2" w:rsidP="00E40F02">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6</w:t>
            </w:r>
          </w:p>
          <w:p w:rsidR="006F6EB2" w:rsidRPr="006F6EB2" w:rsidRDefault="006F6EB2" w:rsidP="00E40F02">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the eligibility criteria, and the sources and methods of selection of participants</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#5-6</w:t>
            </w:r>
          </w:p>
        </w:tc>
      </w:tr>
      <w:tr w:rsidR="006F6EB2" w:rsidRPr="006F6EB2" w:rsidTr="00D33171">
        <w:trPr>
          <w:trHeight w:val="589"/>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bookmarkStart w:id="27" w:name="bold14" w:colFirst="0" w:colLast="0"/>
            <w:bookmarkStart w:id="28" w:name="italic15" w:colFirst="0" w:colLast="0"/>
            <w:r w:rsidRPr="006F6EB2">
              <w:rPr>
                <w:rFonts w:asciiTheme="minorHAnsi" w:hAnsiTheme="minorHAnsi"/>
                <w:bCs/>
                <w:sz w:val="20"/>
              </w:rPr>
              <w:t>Variables</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7</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i/>
                <w:sz w:val="20"/>
              </w:rPr>
            </w:pPr>
            <w:r w:rsidRPr="006F6EB2">
              <w:rPr>
                <w:rFonts w:asciiTheme="minorHAnsi" w:hAnsiTheme="minorHAnsi"/>
                <w:sz w:val="20"/>
              </w:rPr>
              <w:t>Clearly define all outcomes, exposures, predictors, potential confounders, and effect modifiers. Give diagnostic criteria, if applicable</w:t>
            </w:r>
          </w:p>
        </w:tc>
        <w:tc>
          <w:tcPr>
            <w:tcW w:w="1936" w:type="dxa"/>
            <w:tcBorders>
              <w:left w:val="single" w:sz="4" w:space="0" w:color="auto"/>
            </w:tcBorders>
          </w:tcPr>
          <w:p w:rsidR="006F6EB2" w:rsidRPr="006F6EB2" w:rsidRDefault="00E40F02" w:rsidP="003C0299">
            <w:pPr>
              <w:tabs>
                <w:tab w:val="left" w:pos="5400"/>
              </w:tabs>
              <w:rPr>
                <w:rFonts w:asciiTheme="minorHAnsi" w:hAnsiTheme="minorHAnsi"/>
                <w:sz w:val="20"/>
              </w:rPr>
            </w:pPr>
            <w:r>
              <w:rPr>
                <w:rFonts w:asciiTheme="minorHAnsi" w:hAnsiTheme="minorHAnsi"/>
                <w:sz w:val="20"/>
              </w:rPr>
              <w:t>#</w:t>
            </w:r>
            <w:r w:rsidR="003C0299">
              <w:rPr>
                <w:rFonts w:asciiTheme="minorHAnsi" w:hAnsiTheme="minorHAnsi"/>
                <w:sz w:val="20"/>
              </w:rPr>
              <w:t>7-9</w:t>
            </w:r>
          </w:p>
        </w:tc>
      </w:tr>
      <w:tr w:rsidR="006F6EB2" w:rsidRPr="006F6EB2" w:rsidTr="00D33171">
        <w:trPr>
          <w:trHeight w:val="589"/>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bookmarkStart w:id="29" w:name="bold16" w:colFirst="0" w:colLast="0"/>
            <w:bookmarkStart w:id="30" w:name="italic17" w:colFirst="0" w:colLast="0"/>
            <w:bookmarkEnd w:id="27"/>
            <w:bookmarkEnd w:id="28"/>
            <w:r w:rsidRPr="006F6EB2">
              <w:rPr>
                <w:rFonts w:asciiTheme="minorHAnsi" w:hAnsiTheme="minorHAnsi"/>
                <w:bCs/>
                <w:sz w:val="20"/>
              </w:rPr>
              <w:t>Data sources/ measurement</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8</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i/>
                <w:sz w:val="20"/>
              </w:rPr>
              <w:t xml:space="preserve"> </w:t>
            </w:r>
            <w:r w:rsidRPr="006F6EB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rsidR="006F6EB2" w:rsidRPr="006F6EB2" w:rsidRDefault="00E40F02" w:rsidP="003C0299">
            <w:pPr>
              <w:tabs>
                <w:tab w:val="left" w:pos="5400"/>
              </w:tabs>
              <w:rPr>
                <w:rFonts w:asciiTheme="minorHAnsi" w:hAnsiTheme="minorHAnsi"/>
                <w:sz w:val="20"/>
              </w:rPr>
            </w:pPr>
            <w:r>
              <w:rPr>
                <w:rFonts w:asciiTheme="minorHAnsi" w:hAnsiTheme="minorHAnsi"/>
                <w:sz w:val="20"/>
              </w:rPr>
              <w:t>#</w:t>
            </w:r>
            <w:r w:rsidR="003C0299">
              <w:rPr>
                <w:rFonts w:asciiTheme="minorHAnsi" w:hAnsiTheme="minorHAnsi"/>
                <w:sz w:val="20"/>
              </w:rPr>
              <w:t>7-9</w:t>
            </w:r>
          </w:p>
        </w:tc>
      </w:tr>
      <w:bookmarkEnd w:id="29"/>
      <w:bookmarkEnd w:id="30"/>
      <w:tr w:rsidR="006F6EB2" w:rsidRPr="006F6EB2" w:rsidTr="00D33171">
        <w:trPr>
          <w:trHeight w:val="192"/>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color w:val="000000"/>
                <w:sz w:val="20"/>
              </w:rPr>
            </w:pPr>
            <w:r w:rsidRPr="006F6EB2">
              <w:rPr>
                <w:rFonts w:asciiTheme="minorHAnsi" w:hAnsiTheme="minorHAnsi"/>
                <w:bCs/>
                <w:color w:val="000000"/>
                <w:sz w:val="20"/>
              </w:rPr>
              <w:t>Bias</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9</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color w:val="000000"/>
                <w:sz w:val="20"/>
              </w:rPr>
            </w:pPr>
            <w:r w:rsidRPr="006F6EB2">
              <w:rPr>
                <w:rFonts w:asciiTheme="minorHAnsi" w:hAnsiTheme="minorHAnsi"/>
                <w:color w:val="000000"/>
                <w:sz w:val="20"/>
              </w:rPr>
              <w:t>Describe any efforts to address potential sources of bias</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i/>
                <w:sz w:val="20"/>
              </w:rPr>
            </w:pPr>
            <w:r>
              <w:rPr>
                <w:rFonts w:asciiTheme="minorHAnsi" w:hAnsiTheme="minorHAnsi"/>
                <w:sz w:val="20"/>
              </w:rPr>
              <w:t>#</w:t>
            </w:r>
            <w:r w:rsidR="003C0299">
              <w:rPr>
                <w:rFonts w:asciiTheme="minorHAnsi" w:hAnsiTheme="minorHAnsi"/>
                <w:sz w:val="20"/>
              </w:rPr>
              <w:t>5</w:t>
            </w:r>
          </w:p>
        </w:tc>
      </w:tr>
      <w:tr w:rsidR="006F6EB2" w:rsidRPr="006F6EB2" w:rsidTr="00D33171">
        <w:trPr>
          <w:trHeight w:val="196"/>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bookmarkStart w:id="31" w:name="bold20" w:colFirst="0" w:colLast="0"/>
            <w:bookmarkStart w:id="32" w:name="italic20" w:colFirst="0" w:colLast="0"/>
            <w:r w:rsidRPr="006F6EB2">
              <w:rPr>
                <w:rFonts w:asciiTheme="minorHAnsi" w:hAnsiTheme="minorHAnsi"/>
                <w:bCs/>
                <w:sz w:val="20"/>
              </w:rPr>
              <w:t>Study size</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10</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Explain how the study size was arrived at</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color w:val="000000"/>
                <w:sz w:val="20"/>
              </w:rPr>
            </w:pPr>
            <w:r>
              <w:rPr>
                <w:rFonts w:asciiTheme="minorHAnsi" w:hAnsiTheme="minorHAnsi"/>
                <w:sz w:val="20"/>
              </w:rPr>
              <w:t>#</w:t>
            </w:r>
            <w:r w:rsidR="003C0299">
              <w:rPr>
                <w:rFonts w:asciiTheme="minorHAnsi" w:hAnsiTheme="minorHAnsi"/>
                <w:sz w:val="20"/>
              </w:rPr>
              <w:t>5-6</w:t>
            </w:r>
          </w:p>
        </w:tc>
      </w:tr>
      <w:tr w:rsidR="006F6EB2" w:rsidRPr="006F6EB2" w:rsidTr="00D33171">
        <w:trPr>
          <w:trHeight w:val="196"/>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bookmarkStart w:id="33" w:name="bold21" w:colFirst="0" w:colLast="0"/>
            <w:bookmarkStart w:id="34" w:name="italic21" w:colFirst="0" w:colLast="0"/>
            <w:bookmarkEnd w:id="31"/>
            <w:bookmarkEnd w:id="32"/>
            <w:r w:rsidRPr="006F6EB2">
              <w:rPr>
                <w:rFonts w:asciiTheme="minorHAnsi" w:hAnsiTheme="minorHAnsi"/>
                <w:bCs/>
                <w:sz w:val="20"/>
              </w:rPr>
              <w:t>Quantitative variables</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11</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Explain how quantitative variables were handled in the analyses. If applicable, describe which groupings were chosen and why</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3C0299">
              <w:rPr>
                <w:rFonts w:asciiTheme="minorHAnsi" w:hAnsiTheme="minorHAnsi"/>
                <w:sz w:val="20"/>
              </w:rPr>
              <w:t>7-9</w:t>
            </w:r>
          </w:p>
        </w:tc>
      </w:tr>
      <w:bookmarkEnd w:id="33"/>
      <w:bookmarkEnd w:id="34"/>
      <w:tr w:rsidR="006F6EB2" w:rsidRPr="006F6EB2" w:rsidTr="00D33171">
        <w:trPr>
          <w:trHeight w:val="393"/>
        </w:trPr>
        <w:tc>
          <w:tcPr>
            <w:tcW w:w="0" w:type="auto"/>
            <w:tcBorders>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Statistical methods</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12</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Describe all statistical methods, including those used to control for confounding</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3C0299">
              <w:rPr>
                <w:rFonts w:asciiTheme="minorHAnsi" w:hAnsiTheme="minorHAnsi"/>
                <w:sz w:val="20"/>
              </w:rPr>
              <w:t>9</w:t>
            </w:r>
          </w:p>
        </w:tc>
      </w:tr>
      <w:tr w:rsidR="006F6EB2" w:rsidRPr="006F6EB2" w:rsidTr="00D33171">
        <w:trPr>
          <w:trHeight w:val="393"/>
        </w:trPr>
        <w:tc>
          <w:tcPr>
            <w:tcW w:w="0" w:type="auto"/>
            <w:vMerge w:val="restart"/>
            <w:tcBorders>
              <w:right w:val="single" w:sz="4" w:space="0" w:color="auto"/>
            </w:tcBorders>
          </w:tcPr>
          <w:p w:rsidR="006F6EB2" w:rsidRPr="006F6EB2" w:rsidRDefault="006F6EB2" w:rsidP="00E40F02">
            <w:pPr>
              <w:tabs>
                <w:tab w:val="left" w:pos="5400"/>
              </w:tabs>
              <w:rPr>
                <w:rFonts w:asciiTheme="minorHAnsi" w:hAnsiTheme="minorHAnsi"/>
                <w:bCs/>
                <w:sz w:val="20"/>
              </w:rPr>
            </w:pPr>
          </w:p>
          <w:p w:rsidR="006F6EB2" w:rsidRPr="006F6EB2" w:rsidRDefault="006F6EB2" w:rsidP="00E40F02">
            <w:pPr>
              <w:tabs>
                <w:tab w:val="left" w:pos="5400"/>
              </w:tabs>
              <w:rPr>
                <w:rFonts w:asciiTheme="minorHAnsi" w:hAnsiTheme="minorHAnsi"/>
                <w:bCs/>
                <w:sz w:val="20"/>
              </w:rPr>
            </w:pPr>
          </w:p>
        </w:tc>
        <w:tc>
          <w:tcPr>
            <w:tcW w:w="0" w:type="auto"/>
            <w:vMerge w:val="restart"/>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p>
          <w:p w:rsidR="006F6EB2" w:rsidRPr="006F6EB2" w:rsidRDefault="006F6EB2" w:rsidP="00E40F02">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Describe any methods used to examine subgroups and interactions</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3C0299">
              <w:rPr>
                <w:rFonts w:asciiTheme="minorHAnsi" w:hAnsiTheme="minorHAnsi"/>
                <w:sz w:val="20"/>
              </w:rPr>
              <w:t>9</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Explain how missing data were addressed</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3C0299">
              <w:rPr>
                <w:rFonts w:asciiTheme="minorHAnsi" w:hAnsiTheme="minorHAnsi"/>
                <w:sz w:val="20"/>
              </w:rPr>
              <w:t>9</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d</w:t>
            </w:r>
            <w:r w:rsidRPr="006F6EB2">
              <w:rPr>
                <w:rFonts w:asciiTheme="minorHAnsi" w:hAnsiTheme="minorHAnsi"/>
                <w:sz w:val="20"/>
              </w:rPr>
              <w:t>) If applicable, describe analytical methods taking account of sampling strategy</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3C0299">
              <w:rPr>
                <w:rFonts w:asciiTheme="minorHAnsi" w:hAnsiTheme="minorHAnsi"/>
                <w:sz w:val="20"/>
              </w:rPr>
              <w:t>9</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E32521">
              <w:rPr>
                <w:rFonts w:asciiTheme="minorHAnsi" w:hAnsiTheme="minorHAnsi"/>
                <w:sz w:val="20"/>
              </w:rPr>
              <w:t>(</w:t>
            </w:r>
            <w:r w:rsidRPr="00E32521">
              <w:rPr>
                <w:rFonts w:asciiTheme="minorHAnsi" w:hAnsiTheme="minorHAnsi"/>
                <w:i/>
                <w:sz w:val="20"/>
              </w:rPr>
              <w:t>e</w:t>
            </w:r>
            <w:r w:rsidRPr="00E32521">
              <w:rPr>
                <w:rFonts w:asciiTheme="minorHAnsi" w:hAnsiTheme="minorHAnsi"/>
                <w:sz w:val="20"/>
              </w:rPr>
              <w:t>)</w:t>
            </w:r>
            <w:r w:rsidRPr="006F6EB2">
              <w:rPr>
                <w:rFonts w:asciiTheme="minorHAnsi" w:hAnsiTheme="minorHAnsi"/>
                <w:sz w:val="20"/>
              </w:rPr>
              <w:t xml:space="preserve"> Describe any sensitivity analyses</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3C0299">
              <w:rPr>
                <w:rFonts w:asciiTheme="minorHAnsi" w:hAnsiTheme="minorHAnsi"/>
                <w:sz w:val="20"/>
              </w:rPr>
              <w:t>9</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
                <w:bCs/>
                <w:sz w:val="20"/>
              </w:rPr>
            </w:pPr>
            <w:bookmarkStart w:id="41" w:name="bold27" w:colFirst="0" w:colLast="0"/>
            <w:bookmarkStart w:id="42" w:name="italic29" w:colFirst="0" w:colLast="0"/>
            <w:bookmarkEnd w:id="39"/>
            <w:bookmarkEnd w:id="40"/>
            <w:r w:rsidRPr="006F6EB2">
              <w:rPr>
                <w:rFonts w:asciiTheme="minorHAnsi" w:hAnsiTheme="minorHAnsi"/>
                <w:b/>
                <w:sz w:val="20"/>
              </w:rPr>
              <w:t>Results</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r w:rsidRPr="006F6EB2">
              <w:rPr>
                <w:rFonts w:asciiTheme="minorHAnsi" w:hAnsiTheme="minorHAnsi"/>
                <w:bCs/>
                <w:sz w:val="20"/>
              </w:rPr>
              <w:lastRenderedPageBreak/>
              <w:t>Participants</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13*</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(a) Report numbers of individuals at each stage of study—</w:t>
            </w:r>
            <w:proofErr w:type="spellStart"/>
            <w:r w:rsidRPr="006F6EB2">
              <w:rPr>
                <w:rFonts w:asciiTheme="minorHAnsi" w:hAnsiTheme="minorHAnsi"/>
                <w:sz w:val="20"/>
              </w:rPr>
              <w:t>eg</w:t>
            </w:r>
            <w:proofErr w:type="spellEnd"/>
            <w:r w:rsidRPr="006F6EB2">
              <w:rPr>
                <w:rFonts w:asciiTheme="minorHAnsi" w:hAnsiTheme="minorHAnsi"/>
                <w:sz w:val="20"/>
              </w:rPr>
              <w:t xml:space="preserve"> numbers potentially eligible, examined for eligibility, confirmed eligible, included in the study, completing follow-up, and analysed</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644497">
              <w:rPr>
                <w:rFonts w:asciiTheme="minorHAnsi" w:hAnsiTheme="minorHAnsi"/>
                <w:sz w:val="20"/>
              </w:rPr>
              <w:t>9-10</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(b) Give reasons for non-participation at each stage</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644497">
              <w:rPr>
                <w:rFonts w:asciiTheme="minorHAnsi" w:hAnsiTheme="minorHAnsi"/>
                <w:sz w:val="20"/>
              </w:rPr>
              <w:t>9-10</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(c) Consider use of a flow diagram</w:t>
            </w:r>
          </w:p>
        </w:tc>
        <w:tc>
          <w:tcPr>
            <w:tcW w:w="1936" w:type="dxa"/>
            <w:tcBorders>
              <w:left w:val="single" w:sz="4" w:space="0" w:color="auto"/>
            </w:tcBorders>
          </w:tcPr>
          <w:p w:rsidR="006F6EB2" w:rsidRPr="006F6EB2" w:rsidRDefault="0092123E" w:rsidP="0092123E">
            <w:pPr>
              <w:tabs>
                <w:tab w:val="left" w:pos="5400"/>
              </w:tabs>
              <w:rPr>
                <w:rFonts w:asciiTheme="minorHAnsi" w:hAnsiTheme="minorHAnsi"/>
                <w:sz w:val="20"/>
              </w:rPr>
            </w:pPr>
            <w:r>
              <w:rPr>
                <w:rFonts w:asciiTheme="minorHAnsi" w:hAnsiTheme="minorHAnsi"/>
                <w:sz w:val="20"/>
              </w:rPr>
              <w:t>#10</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r w:rsidRPr="006F6EB2">
              <w:rPr>
                <w:rFonts w:asciiTheme="minorHAnsi" w:hAnsiTheme="minorHAnsi"/>
                <w:bCs/>
                <w:sz w:val="20"/>
              </w:rPr>
              <w:t>Descriptive data</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14</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(a) Give characteristics of study participants (</w:t>
            </w:r>
            <w:proofErr w:type="spellStart"/>
            <w:r w:rsidRPr="006F6EB2">
              <w:rPr>
                <w:rFonts w:asciiTheme="minorHAnsi" w:hAnsiTheme="minorHAnsi"/>
                <w:sz w:val="20"/>
              </w:rPr>
              <w:t>eg</w:t>
            </w:r>
            <w:proofErr w:type="spellEnd"/>
            <w:r w:rsidRPr="006F6EB2">
              <w:rPr>
                <w:rFonts w:asciiTheme="minorHAnsi" w:hAnsiTheme="minorHAnsi"/>
                <w:sz w:val="20"/>
              </w:rPr>
              <w:t xml:space="preserve"> demographic, clinical, social) and information on exposures and potential confounders</w:t>
            </w:r>
          </w:p>
        </w:tc>
        <w:tc>
          <w:tcPr>
            <w:tcW w:w="1936" w:type="dxa"/>
            <w:tcBorders>
              <w:left w:val="single" w:sz="4" w:space="0" w:color="auto"/>
            </w:tcBorders>
          </w:tcPr>
          <w:p w:rsidR="006F6EB2" w:rsidRPr="006F6EB2" w:rsidRDefault="00E40F02" w:rsidP="0092123E">
            <w:pPr>
              <w:tabs>
                <w:tab w:val="left" w:pos="5400"/>
              </w:tabs>
              <w:rPr>
                <w:rFonts w:asciiTheme="minorHAnsi" w:hAnsiTheme="minorHAnsi"/>
                <w:sz w:val="20"/>
              </w:rPr>
            </w:pPr>
            <w:r>
              <w:rPr>
                <w:rFonts w:asciiTheme="minorHAnsi" w:hAnsiTheme="minorHAnsi"/>
                <w:sz w:val="20"/>
              </w:rPr>
              <w:t>#</w:t>
            </w:r>
            <w:r w:rsidR="0092123E">
              <w:rPr>
                <w:rFonts w:asciiTheme="minorHAnsi" w:hAnsiTheme="minorHAnsi"/>
                <w:sz w:val="20"/>
              </w:rPr>
              <w:t>9-11</w:t>
            </w:r>
            <w:r w:rsidR="00644497">
              <w:rPr>
                <w:rFonts w:asciiTheme="minorHAnsi" w:hAnsiTheme="minorHAnsi"/>
                <w:sz w:val="20"/>
              </w:rPr>
              <w:t xml:space="preserve"> and APPENDIX</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(b) Indicate number of participants with missing data for each variable of interest</w:t>
            </w:r>
          </w:p>
        </w:tc>
        <w:tc>
          <w:tcPr>
            <w:tcW w:w="1936" w:type="dxa"/>
            <w:tcBorders>
              <w:left w:val="single" w:sz="4" w:space="0" w:color="auto"/>
            </w:tcBorders>
          </w:tcPr>
          <w:p w:rsidR="006F6EB2" w:rsidRPr="006F6EB2" w:rsidRDefault="00E40F02" w:rsidP="0092123E">
            <w:pPr>
              <w:tabs>
                <w:tab w:val="left" w:pos="5400"/>
              </w:tabs>
              <w:rPr>
                <w:rFonts w:asciiTheme="minorHAnsi" w:hAnsiTheme="minorHAnsi"/>
                <w:sz w:val="20"/>
              </w:rPr>
            </w:pPr>
            <w:r>
              <w:rPr>
                <w:rFonts w:asciiTheme="minorHAnsi" w:hAnsiTheme="minorHAnsi"/>
                <w:sz w:val="20"/>
              </w:rPr>
              <w:t>#</w:t>
            </w:r>
            <w:r w:rsidR="0092123E">
              <w:rPr>
                <w:rFonts w:asciiTheme="minorHAnsi" w:hAnsiTheme="minorHAnsi"/>
                <w:sz w:val="20"/>
              </w:rPr>
              <w:t>10-11</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r w:rsidRPr="006F6EB2">
              <w:rPr>
                <w:rFonts w:asciiTheme="minorHAnsi" w:hAnsiTheme="minorHAnsi"/>
                <w:bCs/>
                <w:sz w:val="20"/>
              </w:rPr>
              <w:t>Outcome data</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15</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Report numbers of outcome events or summary measures</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644497">
              <w:rPr>
                <w:rFonts w:asciiTheme="minorHAnsi" w:hAnsiTheme="minorHAnsi"/>
                <w:sz w:val="20"/>
              </w:rPr>
              <w:t>10-12 and APPENDIX</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r w:rsidRPr="006F6EB2">
              <w:rPr>
                <w:rFonts w:asciiTheme="minorHAnsi" w:hAnsiTheme="minorHAnsi"/>
                <w:bCs/>
                <w:sz w:val="20"/>
              </w:rPr>
              <w:t>Main results</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16</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unadjusted estimates and, if applicable, confounder-adjusted estimates and their precision (</w:t>
            </w:r>
            <w:proofErr w:type="spellStart"/>
            <w:r w:rsidRPr="006F6EB2">
              <w:rPr>
                <w:rFonts w:asciiTheme="minorHAnsi" w:hAnsiTheme="minorHAnsi"/>
                <w:sz w:val="20"/>
              </w:rPr>
              <w:t>eg</w:t>
            </w:r>
            <w:proofErr w:type="spellEnd"/>
            <w:r w:rsidRPr="006F6EB2">
              <w:rPr>
                <w:rFonts w:asciiTheme="minorHAnsi" w:hAnsiTheme="minorHAnsi"/>
                <w:sz w:val="20"/>
              </w:rPr>
              <w:t>, 95% confidence interval). Make clear which confounders were adjusted for and why they were included</w:t>
            </w:r>
          </w:p>
        </w:tc>
        <w:tc>
          <w:tcPr>
            <w:tcW w:w="1936" w:type="dxa"/>
            <w:tcBorders>
              <w:left w:val="single" w:sz="4" w:space="0" w:color="auto"/>
            </w:tcBorders>
          </w:tcPr>
          <w:p w:rsidR="006F6EB2" w:rsidRPr="006F6EB2" w:rsidRDefault="00E40F02" w:rsidP="0092123E">
            <w:pPr>
              <w:tabs>
                <w:tab w:val="left" w:pos="5400"/>
              </w:tabs>
              <w:rPr>
                <w:rFonts w:asciiTheme="minorHAnsi" w:hAnsiTheme="minorHAnsi"/>
                <w:sz w:val="20"/>
              </w:rPr>
            </w:pPr>
            <w:r>
              <w:rPr>
                <w:rFonts w:asciiTheme="minorHAnsi" w:hAnsiTheme="minorHAnsi"/>
                <w:sz w:val="20"/>
              </w:rPr>
              <w:t>#</w:t>
            </w:r>
            <w:r w:rsidR="00644497">
              <w:rPr>
                <w:rFonts w:asciiTheme="minorHAnsi" w:hAnsiTheme="minorHAnsi"/>
                <w:sz w:val="20"/>
              </w:rPr>
              <w:t>#</w:t>
            </w:r>
            <w:r w:rsidR="0092123E">
              <w:rPr>
                <w:rFonts w:asciiTheme="minorHAnsi" w:hAnsiTheme="minorHAnsi"/>
                <w:sz w:val="20"/>
              </w:rPr>
              <w:t>9</w:t>
            </w:r>
            <w:r w:rsidR="00644497">
              <w:rPr>
                <w:rFonts w:asciiTheme="minorHAnsi" w:hAnsiTheme="minorHAnsi"/>
                <w:sz w:val="20"/>
              </w:rPr>
              <w:t xml:space="preserve"> </w:t>
            </w:r>
            <w:r w:rsidR="0092123E">
              <w:rPr>
                <w:rFonts w:asciiTheme="minorHAnsi" w:hAnsiTheme="minorHAnsi"/>
                <w:sz w:val="20"/>
              </w:rPr>
              <w:t xml:space="preserve">-11 </w:t>
            </w:r>
            <w:r w:rsidR="00644497">
              <w:rPr>
                <w:rFonts w:asciiTheme="minorHAnsi" w:hAnsiTheme="minorHAnsi"/>
                <w:sz w:val="20"/>
              </w:rPr>
              <w:t>and APPENDIX</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Report category boundaries when continuous variables were categorized</w:t>
            </w:r>
          </w:p>
        </w:tc>
        <w:tc>
          <w:tcPr>
            <w:tcW w:w="1936" w:type="dxa"/>
            <w:tcBorders>
              <w:left w:val="single" w:sz="4" w:space="0" w:color="auto"/>
            </w:tcBorders>
          </w:tcPr>
          <w:p w:rsidR="006F6EB2" w:rsidRPr="006F6EB2" w:rsidRDefault="00E40F02" w:rsidP="0092123E">
            <w:pPr>
              <w:tabs>
                <w:tab w:val="left" w:pos="5400"/>
              </w:tabs>
              <w:rPr>
                <w:rFonts w:asciiTheme="minorHAnsi" w:hAnsiTheme="minorHAnsi"/>
                <w:sz w:val="20"/>
              </w:rPr>
            </w:pPr>
            <w:r>
              <w:rPr>
                <w:rFonts w:asciiTheme="minorHAnsi" w:hAnsiTheme="minorHAnsi"/>
                <w:sz w:val="20"/>
              </w:rPr>
              <w:t>#</w:t>
            </w:r>
            <w:r w:rsidR="0092123E">
              <w:rPr>
                <w:rFonts w:asciiTheme="minorHAnsi" w:hAnsiTheme="minorHAnsi"/>
                <w:sz w:val="20"/>
              </w:rPr>
              <w:t>10-11</w:t>
            </w:r>
            <w:r w:rsidR="006475C2">
              <w:rPr>
                <w:rFonts w:asciiTheme="minorHAnsi" w:hAnsiTheme="minorHAnsi"/>
                <w:sz w:val="20"/>
              </w:rPr>
              <w:t xml:space="preserve"> and APPENDIX</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If relevant, consider translating estimates of relative risk into absolute risk for a meaningful time period</w:t>
            </w:r>
          </w:p>
        </w:tc>
        <w:tc>
          <w:tcPr>
            <w:tcW w:w="1936" w:type="dxa"/>
            <w:tcBorders>
              <w:left w:val="single" w:sz="4" w:space="0" w:color="auto"/>
            </w:tcBorders>
          </w:tcPr>
          <w:p w:rsidR="006F6EB2" w:rsidRPr="006F6EB2" w:rsidRDefault="00F00BBF" w:rsidP="006475C2">
            <w:pPr>
              <w:tabs>
                <w:tab w:val="left" w:pos="5400"/>
              </w:tabs>
              <w:rPr>
                <w:rFonts w:asciiTheme="minorHAnsi" w:hAnsiTheme="minorHAnsi"/>
                <w:sz w:val="20"/>
              </w:rPr>
            </w:pPr>
            <w:r>
              <w:rPr>
                <w:rFonts w:asciiTheme="minorHAnsi" w:hAnsiTheme="minorHAnsi"/>
                <w:sz w:val="20"/>
              </w:rPr>
              <w:t>N</w:t>
            </w:r>
            <w:r w:rsidR="006475C2">
              <w:rPr>
                <w:rFonts w:asciiTheme="minorHAnsi" w:hAnsiTheme="minorHAnsi"/>
                <w:sz w:val="20"/>
              </w:rPr>
              <w:t>ot applicable</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r w:rsidRPr="006F6EB2">
              <w:rPr>
                <w:rFonts w:asciiTheme="minorHAnsi" w:hAnsiTheme="minorHAnsi"/>
                <w:bCs/>
                <w:sz w:val="20"/>
              </w:rPr>
              <w:t>Other analyses</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17</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Report other analyses done—</w:t>
            </w:r>
            <w:proofErr w:type="spellStart"/>
            <w:r w:rsidRPr="006F6EB2">
              <w:rPr>
                <w:rFonts w:asciiTheme="minorHAnsi" w:hAnsiTheme="minorHAnsi"/>
                <w:sz w:val="20"/>
              </w:rPr>
              <w:t>eg</w:t>
            </w:r>
            <w:proofErr w:type="spellEnd"/>
            <w:r w:rsidRPr="006F6EB2">
              <w:rPr>
                <w:rFonts w:asciiTheme="minorHAnsi" w:hAnsiTheme="minorHAnsi"/>
                <w:sz w:val="20"/>
              </w:rPr>
              <w:t xml:space="preserve"> analyses of subgroups and interactions, and sensitivity analyses</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6475C2">
              <w:rPr>
                <w:rFonts w:asciiTheme="minorHAnsi" w:hAnsiTheme="minorHAnsi"/>
                <w:sz w:val="20"/>
              </w:rPr>
              <w:t xml:space="preserve"> APPENDIX</w:t>
            </w:r>
          </w:p>
        </w:tc>
      </w:tr>
      <w:tr w:rsidR="006F6EB2" w:rsidRPr="006F6EB2" w:rsidTr="00D33171">
        <w:trPr>
          <w:trHeight w:val="94"/>
        </w:trPr>
        <w:tc>
          <w:tcPr>
            <w:tcW w:w="0" w:type="auto"/>
            <w:tcBorders>
              <w:right w:val="single" w:sz="4" w:space="0" w:color="auto"/>
            </w:tcBorders>
          </w:tcPr>
          <w:p w:rsidR="006F6EB2" w:rsidRPr="006F6EB2" w:rsidRDefault="006F6EB2" w:rsidP="00E40F02">
            <w:pPr>
              <w:pStyle w:val="TableSubHead"/>
              <w:tabs>
                <w:tab w:val="left" w:pos="5400"/>
              </w:tabs>
              <w:rPr>
                <w:rFonts w:asciiTheme="minorHAnsi" w:hAnsiTheme="minorHAnsi"/>
                <w:sz w:val="20"/>
              </w:rPr>
            </w:pPr>
            <w:r w:rsidRPr="006F6EB2">
              <w:rPr>
                <w:rFonts w:asciiTheme="minorHAnsi" w:hAnsiTheme="minorHAnsi"/>
                <w:sz w:val="20"/>
              </w:rPr>
              <w:t>Discussion</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r w:rsidRPr="006F6EB2">
              <w:rPr>
                <w:rFonts w:asciiTheme="minorHAnsi" w:hAnsiTheme="minorHAnsi"/>
                <w:bCs/>
                <w:sz w:val="20"/>
              </w:rPr>
              <w:t>Key results</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18</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Summarise key results with reference to study objectives</w:t>
            </w:r>
          </w:p>
        </w:tc>
        <w:tc>
          <w:tcPr>
            <w:tcW w:w="1936" w:type="dxa"/>
            <w:tcBorders>
              <w:left w:val="single" w:sz="4" w:space="0" w:color="auto"/>
            </w:tcBorders>
          </w:tcPr>
          <w:p w:rsidR="006F6EB2" w:rsidRPr="006F6EB2" w:rsidRDefault="00E40F02" w:rsidP="0022554A">
            <w:pPr>
              <w:tabs>
                <w:tab w:val="left" w:pos="5400"/>
              </w:tabs>
              <w:rPr>
                <w:rFonts w:asciiTheme="minorHAnsi" w:hAnsiTheme="minorHAnsi"/>
                <w:sz w:val="20"/>
              </w:rPr>
            </w:pPr>
            <w:r>
              <w:rPr>
                <w:rFonts w:asciiTheme="minorHAnsi" w:hAnsiTheme="minorHAnsi"/>
                <w:sz w:val="20"/>
              </w:rPr>
              <w:t>#</w:t>
            </w:r>
            <w:r w:rsidR="0092123E">
              <w:rPr>
                <w:rFonts w:asciiTheme="minorHAnsi" w:hAnsiTheme="minorHAnsi"/>
                <w:sz w:val="20"/>
              </w:rPr>
              <w:t>11</w:t>
            </w:r>
            <w:r w:rsidR="00E35618">
              <w:rPr>
                <w:rFonts w:asciiTheme="minorHAnsi" w:hAnsiTheme="minorHAnsi"/>
                <w:sz w:val="20"/>
              </w:rPr>
              <w:t>-14</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r w:rsidRPr="006F6EB2">
              <w:rPr>
                <w:rFonts w:asciiTheme="minorHAnsi" w:hAnsiTheme="minorHAnsi"/>
                <w:bCs/>
                <w:sz w:val="20"/>
              </w:rPr>
              <w:t>Limitations</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19</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rsidR="006F6EB2" w:rsidRPr="006F6EB2" w:rsidRDefault="00E40F02" w:rsidP="0092123E">
            <w:pPr>
              <w:tabs>
                <w:tab w:val="left" w:pos="5400"/>
              </w:tabs>
              <w:rPr>
                <w:rFonts w:asciiTheme="minorHAnsi" w:hAnsiTheme="minorHAnsi"/>
                <w:sz w:val="20"/>
              </w:rPr>
            </w:pPr>
            <w:r>
              <w:rPr>
                <w:rFonts w:asciiTheme="minorHAnsi" w:hAnsiTheme="minorHAnsi"/>
                <w:sz w:val="20"/>
              </w:rPr>
              <w:t>#</w:t>
            </w:r>
            <w:r w:rsidR="0092123E">
              <w:rPr>
                <w:rFonts w:asciiTheme="minorHAnsi" w:hAnsiTheme="minorHAnsi"/>
                <w:sz w:val="20"/>
              </w:rPr>
              <w:t>13-14</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r w:rsidRPr="006F6EB2">
              <w:rPr>
                <w:rFonts w:asciiTheme="minorHAnsi" w:hAnsiTheme="minorHAnsi"/>
                <w:bCs/>
                <w:sz w:val="20"/>
              </w:rPr>
              <w:t>Interpretation</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20</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Give a cautious overall interpretation of results considering objectives, limitations, multiplicity of analyses, results from similar studies, and other relevant evidence</w:t>
            </w:r>
          </w:p>
        </w:tc>
        <w:tc>
          <w:tcPr>
            <w:tcW w:w="1936" w:type="dxa"/>
            <w:tcBorders>
              <w:left w:val="single" w:sz="4" w:space="0" w:color="auto"/>
            </w:tcBorders>
          </w:tcPr>
          <w:p w:rsidR="006F6EB2" w:rsidRPr="006F6EB2" w:rsidRDefault="00E40F02" w:rsidP="0092123E">
            <w:pPr>
              <w:tabs>
                <w:tab w:val="left" w:pos="5400"/>
              </w:tabs>
              <w:rPr>
                <w:rFonts w:asciiTheme="minorHAnsi" w:hAnsiTheme="minorHAnsi"/>
                <w:sz w:val="20"/>
              </w:rPr>
            </w:pPr>
            <w:r>
              <w:rPr>
                <w:rFonts w:asciiTheme="minorHAnsi" w:hAnsiTheme="minorHAnsi"/>
                <w:sz w:val="20"/>
              </w:rPr>
              <w:t>#</w:t>
            </w:r>
            <w:r w:rsidR="00E35618">
              <w:rPr>
                <w:rFonts w:asciiTheme="minorHAnsi" w:hAnsiTheme="minorHAnsi"/>
                <w:sz w:val="20"/>
              </w:rPr>
              <w:t>15</w:t>
            </w: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proofErr w:type="spellStart"/>
            <w:r w:rsidRPr="006F6EB2">
              <w:rPr>
                <w:rFonts w:asciiTheme="minorHAnsi" w:hAnsiTheme="minorHAnsi"/>
                <w:bCs/>
                <w:sz w:val="20"/>
              </w:rPr>
              <w:t>Generalisability</w:t>
            </w:r>
            <w:proofErr w:type="spellEnd"/>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21</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 xml:space="preserve">Discuss the </w:t>
            </w:r>
            <w:proofErr w:type="spellStart"/>
            <w:r w:rsidRPr="006F6EB2">
              <w:rPr>
                <w:rFonts w:asciiTheme="minorHAnsi" w:hAnsiTheme="minorHAnsi"/>
                <w:sz w:val="20"/>
              </w:rPr>
              <w:t>generalisability</w:t>
            </w:r>
            <w:proofErr w:type="spellEnd"/>
            <w:r w:rsidRPr="006F6EB2">
              <w:rPr>
                <w:rFonts w:asciiTheme="minorHAnsi" w:hAnsiTheme="minorHAnsi"/>
                <w:sz w:val="20"/>
              </w:rPr>
              <w:t xml:space="preserve"> (external validity) of the study results</w:t>
            </w:r>
          </w:p>
        </w:tc>
        <w:tc>
          <w:tcPr>
            <w:tcW w:w="1936" w:type="dxa"/>
            <w:tcBorders>
              <w:left w:val="single" w:sz="4" w:space="0" w:color="auto"/>
            </w:tcBorders>
          </w:tcPr>
          <w:p w:rsidR="0092123E" w:rsidRPr="006F6EB2" w:rsidRDefault="00E35618" w:rsidP="0092123E">
            <w:pPr>
              <w:tabs>
                <w:tab w:val="left" w:pos="5400"/>
              </w:tabs>
              <w:rPr>
                <w:rFonts w:asciiTheme="minorHAnsi" w:hAnsiTheme="minorHAnsi"/>
                <w:sz w:val="20"/>
              </w:rPr>
            </w:pPr>
            <w:r>
              <w:rPr>
                <w:rFonts w:asciiTheme="minorHAnsi" w:hAnsiTheme="minorHAnsi"/>
                <w:sz w:val="20"/>
              </w:rPr>
              <w:t>#15</w:t>
            </w:r>
          </w:p>
        </w:tc>
      </w:tr>
      <w:tr w:rsidR="006F6EB2" w:rsidRPr="006F6EB2" w:rsidTr="00D33171">
        <w:trPr>
          <w:trHeight w:val="94"/>
        </w:trPr>
        <w:tc>
          <w:tcPr>
            <w:tcW w:w="0" w:type="auto"/>
            <w:tcBorders>
              <w:right w:val="single" w:sz="4" w:space="0" w:color="auto"/>
            </w:tcBorders>
          </w:tcPr>
          <w:p w:rsidR="006F6EB2" w:rsidRPr="006F6EB2" w:rsidRDefault="006F6EB2" w:rsidP="00E40F02">
            <w:pPr>
              <w:pStyle w:val="TableSubHead"/>
              <w:tabs>
                <w:tab w:val="left" w:pos="5400"/>
              </w:tabs>
              <w:rPr>
                <w:rFonts w:asciiTheme="minorHAnsi" w:hAnsiTheme="minorHAnsi"/>
                <w:sz w:val="20"/>
              </w:rPr>
            </w:pPr>
            <w:r w:rsidRPr="006F6EB2">
              <w:rPr>
                <w:rFonts w:asciiTheme="minorHAnsi" w:hAnsiTheme="minorHAnsi"/>
                <w:sz w:val="20"/>
              </w:rPr>
              <w:t>Other information</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E40F02">
            <w:pPr>
              <w:tabs>
                <w:tab w:val="left" w:pos="5400"/>
              </w:tabs>
              <w:rPr>
                <w:rFonts w:asciiTheme="minorHAnsi" w:hAnsiTheme="minorHAnsi"/>
                <w:bCs/>
                <w:sz w:val="20"/>
              </w:rPr>
            </w:pPr>
            <w:r w:rsidRPr="006F6EB2">
              <w:rPr>
                <w:rFonts w:asciiTheme="minorHAnsi" w:hAnsiTheme="minorHAnsi"/>
                <w:bCs/>
                <w:sz w:val="20"/>
              </w:rPr>
              <w:t>Funding</w:t>
            </w:r>
          </w:p>
        </w:tc>
        <w:tc>
          <w:tcPr>
            <w:tcW w:w="0" w:type="auto"/>
            <w:tcBorders>
              <w:left w:val="single" w:sz="4" w:space="0" w:color="auto"/>
              <w:right w:val="single" w:sz="4" w:space="0" w:color="auto"/>
            </w:tcBorders>
          </w:tcPr>
          <w:p w:rsidR="006F6EB2" w:rsidRPr="006F6EB2" w:rsidRDefault="006F6EB2" w:rsidP="00E40F02">
            <w:pPr>
              <w:tabs>
                <w:tab w:val="left" w:pos="5400"/>
              </w:tabs>
              <w:jc w:val="center"/>
              <w:rPr>
                <w:rFonts w:asciiTheme="minorHAnsi" w:hAnsiTheme="minorHAnsi"/>
                <w:sz w:val="20"/>
              </w:rPr>
            </w:pPr>
            <w:r w:rsidRPr="006F6EB2">
              <w:rPr>
                <w:rFonts w:asciiTheme="minorHAnsi" w:hAnsiTheme="minorHAnsi"/>
                <w:sz w:val="20"/>
              </w:rPr>
              <w:t>22</w:t>
            </w:r>
          </w:p>
        </w:tc>
        <w:tc>
          <w:tcPr>
            <w:tcW w:w="10292" w:type="dxa"/>
            <w:tcBorders>
              <w:left w:val="single" w:sz="4" w:space="0" w:color="auto"/>
              <w:right w:val="single" w:sz="4" w:space="0" w:color="auto"/>
            </w:tcBorders>
          </w:tcPr>
          <w:p w:rsidR="006F6EB2" w:rsidRPr="006F6EB2" w:rsidRDefault="006F6EB2" w:rsidP="00E40F02">
            <w:pPr>
              <w:tabs>
                <w:tab w:val="left" w:pos="5400"/>
              </w:tabs>
              <w:rPr>
                <w:rFonts w:asciiTheme="minorHAnsi" w:hAnsiTheme="minorHAnsi"/>
                <w:sz w:val="20"/>
              </w:rPr>
            </w:pPr>
            <w:r w:rsidRPr="006F6EB2">
              <w:rPr>
                <w:rFonts w:asciiTheme="minorHAnsi" w:hAnsiTheme="minorHAnsi"/>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rsidR="006F6EB2" w:rsidRPr="006F6EB2" w:rsidRDefault="0092123E" w:rsidP="0022554A">
            <w:pPr>
              <w:tabs>
                <w:tab w:val="left" w:pos="5400"/>
              </w:tabs>
              <w:rPr>
                <w:rFonts w:asciiTheme="minorHAnsi" w:hAnsiTheme="minorHAnsi"/>
                <w:sz w:val="20"/>
              </w:rPr>
            </w:pPr>
            <w:r>
              <w:rPr>
                <w:rFonts w:asciiTheme="minorHAnsi" w:hAnsiTheme="minorHAnsi"/>
                <w:sz w:val="20"/>
              </w:rPr>
              <w:t>Not mentioned in the text</w:t>
            </w:r>
          </w:p>
        </w:tc>
      </w:tr>
    </w:tbl>
    <w:p w:rsidR="00A9693F" w:rsidRPr="006F6EB2" w:rsidRDefault="00A9693F">
      <w:pPr>
        <w:rPr>
          <w:rFonts w:asciiTheme="minorHAnsi" w:hAnsiTheme="minorHAnsi"/>
          <w:sz w:val="20"/>
        </w:rPr>
      </w:pPr>
      <w:bookmarkStart w:id="43" w:name="bold28"/>
      <w:bookmarkStart w:id="44" w:name="italic30"/>
      <w:bookmarkEnd w:id="41"/>
      <w:bookmarkEnd w:id="42"/>
    </w:p>
    <w:p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Cs/>
          <w:sz w:val="20"/>
        </w:rPr>
        <w:t>*</w:t>
      </w:r>
      <w:r w:rsidRPr="006F6EB2">
        <w:rPr>
          <w:rFonts w:asciiTheme="minorHAnsi" w:hAnsiTheme="minorHAnsi"/>
          <w:sz w:val="20"/>
        </w:rPr>
        <w:t>Give information separately for cases and controls in case-control studies and, if applicable, for exposed and unexposed groups in cohort and cross-sectional studies.</w:t>
      </w:r>
    </w:p>
    <w:p w:rsidR="00A9693F" w:rsidRPr="006F6EB2" w:rsidRDefault="00A9693F" w:rsidP="00A9693F">
      <w:pPr>
        <w:pStyle w:val="TableNote"/>
        <w:tabs>
          <w:tab w:val="left" w:pos="5400"/>
        </w:tabs>
        <w:rPr>
          <w:rFonts w:asciiTheme="minorHAnsi" w:hAnsiTheme="minorHAnsi"/>
          <w:sz w:val="20"/>
        </w:rPr>
      </w:pPr>
    </w:p>
    <w:p w:rsidR="00A42352" w:rsidRPr="006F6EB2" w:rsidRDefault="00A9693F" w:rsidP="002602FB">
      <w:pPr>
        <w:pStyle w:val="TableNote"/>
        <w:tabs>
          <w:tab w:val="left" w:pos="5400"/>
        </w:tabs>
        <w:rPr>
          <w:rFonts w:asciiTheme="minorHAnsi" w:hAnsiTheme="minorHAnsi"/>
          <w:sz w:val="20"/>
        </w:rPr>
      </w:pPr>
      <w:r w:rsidRPr="006F6EB2">
        <w:rPr>
          <w:rFonts w:asciiTheme="minorHAnsi" w:hAnsiTheme="minorHAnsi"/>
          <w:b/>
          <w:sz w:val="20"/>
        </w:rPr>
        <w:t>Note:</w:t>
      </w:r>
      <w:r w:rsidRPr="006F6EB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F6EB2">
        <w:rPr>
          <w:rFonts w:asciiTheme="minorHAnsi" w:hAnsiTheme="minorHAnsi"/>
          <w:sz w:val="20"/>
        </w:rPr>
        <w:t>PLoS</w:t>
      </w:r>
      <w:proofErr w:type="spellEnd"/>
      <w:r w:rsidRPr="006F6EB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bookmarkEnd w:id="43"/>
      <w:bookmarkEnd w:id="44"/>
    </w:p>
    <w:sectPr w:rsidR="00A42352" w:rsidRPr="006F6EB2"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7F" w:rsidRDefault="0090127F">
      <w:r>
        <w:separator/>
      </w:r>
    </w:p>
  </w:endnote>
  <w:endnote w:type="continuationSeparator" w:id="0">
    <w:p w:rsidR="0090127F" w:rsidRDefault="00901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18" w:rsidRDefault="00AD2C1A" w:rsidP="00A13C96">
    <w:pPr>
      <w:pStyle w:val="Piedepgina"/>
      <w:framePr w:wrap="around" w:vAnchor="text" w:hAnchor="margin" w:xAlign="center" w:y="1"/>
      <w:rPr>
        <w:rStyle w:val="Nmerodepgina"/>
      </w:rPr>
    </w:pPr>
    <w:r>
      <w:rPr>
        <w:rStyle w:val="Nmerodepgina"/>
      </w:rPr>
      <w:fldChar w:fldCharType="begin"/>
    </w:r>
    <w:r w:rsidR="00E35618">
      <w:rPr>
        <w:rStyle w:val="Nmerodepgina"/>
      </w:rPr>
      <w:instrText xml:space="preserve">PAGE  </w:instrText>
    </w:r>
    <w:r>
      <w:rPr>
        <w:rStyle w:val="Nmerodepgina"/>
      </w:rPr>
      <w:fldChar w:fldCharType="end"/>
    </w:r>
  </w:p>
  <w:p w:rsidR="00E35618" w:rsidRDefault="00E35618" w:rsidP="005D0CF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18" w:rsidRDefault="00E35618" w:rsidP="005D0CF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7F" w:rsidRDefault="0090127F">
      <w:r>
        <w:separator/>
      </w:r>
    </w:p>
  </w:footnote>
  <w:footnote w:type="continuationSeparator" w:id="0">
    <w:p w:rsidR="0090127F" w:rsidRDefault="00901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18" w:rsidRDefault="00E35618" w:rsidP="00DF54F3">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linkStyles/>
  <w:stylePaneFormatFilter w:val="3F01"/>
  <w:defaultTabStop w:val="720"/>
  <w:hyphenationZone w:val="425"/>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2D1ABE"/>
    <w:rsid w:val="00002974"/>
    <w:rsid w:val="00005F0F"/>
    <w:rsid w:val="00023515"/>
    <w:rsid w:val="0002361E"/>
    <w:rsid w:val="00067ECC"/>
    <w:rsid w:val="000827BE"/>
    <w:rsid w:val="00093E3A"/>
    <w:rsid w:val="000B6FD4"/>
    <w:rsid w:val="000E691B"/>
    <w:rsid w:val="000F26ED"/>
    <w:rsid w:val="00110BFB"/>
    <w:rsid w:val="00123778"/>
    <w:rsid w:val="00134AAC"/>
    <w:rsid w:val="001A495C"/>
    <w:rsid w:val="001A75E9"/>
    <w:rsid w:val="001E02AD"/>
    <w:rsid w:val="00203EEF"/>
    <w:rsid w:val="0021265E"/>
    <w:rsid w:val="00215E03"/>
    <w:rsid w:val="00224268"/>
    <w:rsid w:val="0022554A"/>
    <w:rsid w:val="00226A29"/>
    <w:rsid w:val="0024702A"/>
    <w:rsid w:val="00251669"/>
    <w:rsid w:val="002552FD"/>
    <w:rsid w:val="002602FB"/>
    <w:rsid w:val="002B385C"/>
    <w:rsid w:val="002C157E"/>
    <w:rsid w:val="002C731D"/>
    <w:rsid w:val="002D06D0"/>
    <w:rsid w:val="002D1ABE"/>
    <w:rsid w:val="002F1A87"/>
    <w:rsid w:val="002F2A59"/>
    <w:rsid w:val="002F7D60"/>
    <w:rsid w:val="0031563C"/>
    <w:rsid w:val="00335441"/>
    <w:rsid w:val="003354B7"/>
    <w:rsid w:val="003508EF"/>
    <w:rsid w:val="00356C39"/>
    <w:rsid w:val="00372129"/>
    <w:rsid w:val="00385050"/>
    <w:rsid w:val="003A3FDD"/>
    <w:rsid w:val="003C0299"/>
    <w:rsid w:val="00404D2C"/>
    <w:rsid w:val="004060E6"/>
    <w:rsid w:val="004243C8"/>
    <w:rsid w:val="0045121A"/>
    <w:rsid w:val="0045419E"/>
    <w:rsid w:val="0045734B"/>
    <w:rsid w:val="00465542"/>
    <w:rsid w:val="00472DF5"/>
    <w:rsid w:val="00495204"/>
    <w:rsid w:val="004A31B3"/>
    <w:rsid w:val="004A32C8"/>
    <w:rsid w:val="004D4926"/>
    <w:rsid w:val="004E1263"/>
    <w:rsid w:val="005044A6"/>
    <w:rsid w:val="00581438"/>
    <w:rsid w:val="00590F64"/>
    <w:rsid w:val="005923E5"/>
    <w:rsid w:val="005B3219"/>
    <w:rsid w:val="005B567D"/>
    <w:rsid w:val="005D0CFC"/>
    <w:rsid w:val="005D19F4"/>
    <w:rsid w:val="005F0315"/>
    <w:rsid w:val="005F254A"/>
    <w:rsid w:val="006149D3"/>
    <w:rsid w:val="00644497"/>
    <w:rsid w:val="006475C2"/>
    <w:rsid w:val="0065657F"/>
    <w:rsid w:val="00666336"/>
    <w:rsid w:val="00675E1A"/>
    <w:rsid w:val="00683E42"/>
    <w:rsid w:val="006A2F18"/>
    <w:rsid w:val="006A5DD9"/>
    <w:rsid w:val="006B2915"/>
    <w:rsid w:val="006B56D7"/>
    <w:rsid w:val="006C0B63"/>
    <w:rsid w:val="006C21D0"/>
    <w:rsid w:val="006C7601"/>
    <w:rsid w:val="006D16AA"/>
    <w:rsid w:val="006E6AFA"/>
    <w:rsid w:val="006F3308"/>
    <w:rsid w:val="006F66AC"/>
    <w:rsid w:val="006F6EB2"/>
    <w:rsid w:val="00701AC5"/>
    <w:rsid w:val="00711D81"/>
    <w:rsid w:val="0074576C"/>
    <w:rsid w:val="00754BA5"/>
    <w:rsid w:val="007562C3"/>
    <w:rsid w:val="00761B09"/>
    <w:rsid w:val="007C3084"/>
    <w:rsid w:val="007C72F6"/>
    <w:rsid w:val="007E77CE"/>
    <w:rsid w:val="007F7FA0"/>
    <w:rsid w:val="00816966"/>
    <w:rsid w:val="00817D26"/>
    <w:rsid w:val="00821CD4"/>
    <w:rsid w:val="008423A7"/>
    <w:rsid w:val="008440CC"/>
    <w:rsid w:val="00853693"/>
    <w:rsid w:val="0089107E"/>
    <w:rsid w:val="00891604"/>
    <w:rsid w:val="008D225B"/>
    <w:rsid w:val="0090127F"/>
    <w:rsid w:val="0092123E"/>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D2C1A"/>
    <w:rsid w:val="00AE23EB"/>
    <w:rsid w:val="00AE2C57"/>
    <w:rsid w:val="00AF4615"/>
    <w:rsid w:val="00B273CD"/>
    <w:rsid w:val="00B40C64"/>
    <w:rsid w:val="00B50DF8"/>
    <w:rsid w:val="00B54EA0"/>
    <w:rsid w:val="00B60EFB"/>
    <w:rsid w:val="00B65366"/>
    <w:rsid w:val="00B77807"/>
    <w:rsid w:val="00B84A11"/>
    <w:rsid w:val="00B940E9"/>
    <w:rsid w:val="00BA1206"/>
    <w:rsid w:val="00BC7FE6"/>
    <w:rsid w:val="00BE3709"/>
    <w:rsid w:val="00C95EF5"/>
    <w:rsid w:val="00CB6CC8"/>
    <w:rsid w:val="00CC4544"/>
    <w:rsid w:val="00CC4C93"/>
    <w:rsid w:val="00D120D2"/>
    <w:rsid w:val="00D20D7C"/>
    <w:rsid w:val="00D251B4"/>
    <w:rsid w:val="00D26FCA"/>
    <w:rsid w:val="00D33171"/>
    <w:rsid w:val="00D6407C"/>
    <w:rsid w:val="00D87AF7"/>
    <w:rsid w:val="00D87CAF"/>
    <w:rsid w:val="00DA120C"/>
    <w:rsid w:val="00DC4BEF"/>
    <w:rsid w:val="00DF54F3"/>
    <w:rsid w:val="00E10628"/>
    <w:rsid w:val="00E144CD"/>
    <w:rsid w:val="00E2292B"/>
    <w:rsid w:val="00E32521"/>
    <w:rsid w:val="00E34A61"/>
    <w:rsid w:val="00E35618"/>
    <w:rsid w:val="00E40F02"/>
    <w:rsid w:val="00EA6E28"/>
    <w:rsid w:val="00EE3525"/>
    <w:rsid w:val="00F00BBF"/>
    <w:rsid w:val="00F0752A"/>
    <w:rsid w:val="00F378D0"/>
    <w:rsid w:val="00F5344A"/>
    <w:rsid w:val="00F76A7F"/>
    <w:rsid w:val="00F838E1"/>
    <w:rsid w:val="00F842DC"/>
    <w:rsid w:val="00F876FF"/>
    <w:rsid w:val="00F93A89"/>
    <w:rsid w:val="00F970FA"/>
    <w:rsid w:val="00FA2721"/>
    <w:rsid w:val="00FA3D11"/>
    <w:rsid w:val="00FB6D4B"/>
    <w:rsid w:val="00FE61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link w:val="EncabezadoCar"/>
    <w:uiPriority w:val="99"/>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Epgrafe">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Epgrafe"/>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
    <w:name w:val="SubTitle"/>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 w:type="character" w:customStyle="1" w:styleId="EncabezadoCar">
    <w:name w:val="Encabezado Car"/>
    <w:basedOn w:val="Fuentedeprrafopredeter"/>
    <w:link w:val="Encabezado"/>
    <w:uiPriority w:val="99"/>
    <w:rsid w:val="00DF54F3"/>
    <w:rPr>
      <w:sz w:val="18"/>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2E9B-97BE-4A76-B71C-D2EF5C04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7</TotalTime>
  <Pages>2</Pages>
  <Words>726</Words>
  <Characters>3997</Characters>
  <Application>Microsoft Office Word</Application>
  <DocSecurity>0</DocSecurity>
  <Lines>33</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h501ufsl</cp:lastModifiedBy>
  <cp:revision>4</cp:revision>
  <cp:lastPrinted>2007-10-15T13:39:00Z</cp:lastPrinted>
  <dcterms:created xsi:type="dcterms:W3CDTF">2014-01-29T14:32:00Z</dcterms:created>
  <dcterms:modified xsi:type="dcterms:W3CDTF">2014-02-05T14:37:00Z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