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FDD" w:rsidRPr="00CC1128" w:rsidRDefault="00C05FDD" w:rsidP="00C05FDD">
      <w:pPr>
        <w:autoSpaceDE w:val="0"/>
        <w:autoSpaceDN w:val="0"/>
        <w:adjustRightInd w:val="0"/>
        <w:spacing w:line="480" w:lineRule="auto"/>
        <w:jc w:val="center"/>
        <w:rPr>
          <w:rFonts w:ascii="Times New Roman" w:hAnsi="Times New Roman" w:cs="Times New Roman"/>
          <w:b/>
          <w:kern w:val="0"/>
          <w:sz w:val="24"/>
          <w:szCs w:val="24"/>
        </w:rPr>
      </w:pPr>
      <w:bookmarkStart w:id="0" w:name="_GoBack"/>
      <w:bookmarkEnd w:id="0"/>
      <w:r w:rsidRPr="00CC1128">
        <w:rPr>
          <w:rFonts w:ascii="Times New Roman" w:hAnsi="Times New Roman" w:cs="Times New Roman"/>
          <w:b/>
          <w:kern w:val="0"/>
          <w:sz w:val="24"/>
          <w:szCs w:val="24"/>
        </w:rPr>
        <w:t>Table</w:t>
      </w:r>
      <w:r w:rsidR="00517CF1" w:rsidRPr="00CC1128">
        <w:rPr>
          <w:rFonts w:ascii="Times New Roman" w:hAnsi="Times New Roman" w:cs="Times New Roman"/>
          <w:b/>
          <w:kern w:val="0"/>
          <w:sz w:val="24"/>
          <w:szCs w:val="24"/>
        </w:rPr>
        <w:t xml:space="preserve"> S</w:t>
      </w:r>
      <w:r w:rsidRPr="00CC1128">
        <w:rPr>
          <w:rFonts w:ascii="Times New Roman" w:hAnsi="Times New Roman" w:cs="Times New Roman"/>
          <w:b/>
          <w:kern w:val="0"/>
          <w:sz w:val="24"/>
          <w:szCs w:val="24"/>
        </w:rPr>
        <w:t xml:space="preserve">1. </w:t>
      </w:r>
      <w:r w:rsidRPr="00CC1128">
        <w:rPr>
          <w:rFonts w:ascii="Times New Roman" w:hAnsi="Times New Roman" w:cs="Times New Roman"/>
          <w:b/>
          <w:i/>
          <w:kern w:val="0"/>
          <w:sz w:val="24"/>
          <w:szCs w:val="24"/>
        </w:rPr>
        <w:t>E. coli</w:t>
      </w:r>
      <w:r w:rsidRPr="00CC1128">
        <w:rPr>
          <w:rFonts w:ascii="Times New Roman" w:hAnsi="Times New Roman" w:cs="Times New Roman"/>
          <w:b/>
          <w:kern w:val="0"/>
          <w:sz w:val="24"/>
          <w:szCs w:val="24"/>
        </w:rPr>
        <w:t xml:space="preserve"> strains</w:t>
      </w:r>
    </w:p>
    <w:tbl>
      <w:tblPr>
        <w:tblStyle w:val="TableGrid"/>
        <w:tblW w:w="5466" w:type="pct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4934"/>
        <w:gridCol w:w="2113"/>
      </w:tblGrid>
      <w:tr w:rsidR="00C05FDD" w:rsidTr="00E84F54">
        <w:trPr>
          <w:trHeight w:val="344"/>
        </w:trPr>
        <w:tc>
          <w:tcPr>
            <w:tcW w:w="1218" w:type="pct"/>
            <w:tcBorders>
              <w:top w:val="single" w:sz="18" w:space="0" w:color="auto"/>
              <w:bottom w:val="single" w:sz="2" w:space="0" w:color="auto"/>
              <w:right w:val="nil"/>
            </w:tcBorders>
          </w:tcPr>
          <w:p w:rsidR="00C05FDD" w:rsidRPr="00E1315C" w:rsidRDefault="00C05FDD" w:rsidP="003433E7">
            <w:pPr>
              <w:pStyle w:val="NoSpacing"/>
              <w:spacing w:after="120"/>
              <w:ind w:firstLine="240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E131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Strain</w:t>
            </w:r>
          </w:p>
        </w:tc>
        <w:tc>
          <w:tcPr>
            <w:tcW w:w="2648" w:type="pct"/>
            <w:tcBorders>
              <w:top w:val="single" w:sz="18" w:space="0" w:color="auto"/>
              <w:left w:val="nil"/>
              <w:bottom w:val="single" w:sz="2" w:space="0" w:color="auto"/>
              <w:right w:val="nil"/>
            </w:tcBorders>
          </w:tcPr>
          <w:p w:rsidR="00C05FDD" w:rsidRPr="00E1315C" w:rsidRDefault="00C05FDD" w:rsidP="003433E7">
            <w:pPr>
              <w:pStyle w:val="NoSpacing"/>
              <w:spacing w:after="120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E1315C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Description</w:t>
            </w:r>
          </w:p>
        </w:tc>
        <w:tc>
          <w:tcPr>
            <w:tcW w:w="1134" w:type="pct"/>
            <w:tcBorders>
              <w:top w:val="single" w:sz="18" w:space="0" w:color="auto"/>
              <w:left w:val="nil"/>
              <w:bottom w:val="single" w:sz="2" w:space="0" w:color="auto"/>
            </w:tcBorders>
          </w:tcPr>
          <w:p w:rsidR="00C05FDD" w:rsidRPr="00E1315C" w:rsidRDefault="00A97585" w:rsidP="00A97585">
            <w:pPr>
              <w:pStyle w:val="NoSpacing"/>
              <w:spacing w:after="120"/>
              <w:ind w:right="-410"/>
              <w:jc w:val="left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Source </w:t>
            </w:r>
            <w:r w:rsidR="00517CF1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or R</w:t>
            </w:r>
            <w:r w:rsidR="00C05FDD" w:rsidRPr="00E1315C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eference</w:t>
            </w:r>
          </w:p>
        </w:tc>
      </w:tr>
      <w:tr w:rsidR="00C05FDD" w:rsidTr="00E84F54">
        <w:trPr>
          <w:trHeight w:val="361"/>
        </w:trPr>
        <w:tc>
          <w:tcPr>
            <w:tcW w:w="1218" w:type="pct"/>
            <w:tcBorders>
              <w:top w:val="single" w:sz="2" w:space="0" w:color="auto"/>
              <w:bottom w:val="nil"/>
              <w:right w:val="nil"/>
            </w:tcBorders>
          </w:tcPr>
          <w:p w:rsidR="00C05FDD" w:rsidRPr="00E1315C" w:rsidRDefault="00C05FDD" w:rsidP="003433E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48" w:type="pct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C05FDD" w:rsidRPr="00E1315C" w:rsidRDefault="00C05FDD" w:rsidP="003433E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pct"/>
            <w:tcBorders>
              <w:top w:val="single" w:sz="2" w:space="0" w:color="auto"/>
              <w:left w:val="nil"/>
              <w:bottom w:val="nil"/>
            </w:tcBorders>
          </w:tcPr>
          <w:p w:rsidR="00C05FDD" w:rsidRPr="00E1315C" w:rsidRDefault="00C05FDD" w:rsidP="003433E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05FDD" w:rsidTr="00E84F54">
        <w:trPr>
          <w:trHeight w:val="344"/>
        </w:trPr>
        <w:tc>
          <w:tcPr>
            <w:tcW w:w="1218" w:type="pct"/>
            <w:tcBorders>
              <w:top w:val="nil"/>
              <w:bottom w:val="nil"/>
              <w:right w:val="nil"/>
            </w:tcBorders>
          </w:tcPr>
          <w:p w:rsidR="00C05FDD" w:rsidRPr="00E1315C" w:rsidRDefault="00C05FDD" w:rsidP="003433E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1315C">
              <w:rPr>
                <w:rFonts w:ascii="Times New Roman" w:hAnsi="Times New Roman" w:cs="Times New Roman"/>
                <w:sz w:val="24"/>
                <w:szCs w:val="24"/>
              </w:rPr>
              <w:t>JG280</w:t>
            </w:r>
          </w:p>
        </w:tc>
        <w:tc>
          <w:tcPr>
            <w:tcW w:w="2648" w:type="pct"/>
            <w:tcBorders>
              <w:top w:val="nil"/>
              <w:left w:val="nil"/>
              <w:bottom w:val="nil"/>
              <w:right w:val="nil"/>
            </w:tcBorders>
          </w:tcPr>
          <w:p w:rsidR="00C05FDD" w:rsidRPr="00E1315C" w:rsidRDefault="00C05FDD" w:rsidP="003433E7">
            <w:pPr>
              <w:pStyle w:val="NoSpacing"/>
              <w:spacing w:after="12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31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ETEC O149: K88(F4) strain, positive for K88, </w:t>
            </w:r>
            <w:r w:rsidRPr="00E1315C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  <w:t>e</w:t>
            </w:r>
            <w:r w:rsidRPr="00E1315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lt</w:t>
            </w:r>
            <w:r w:rsidRPr="00E1315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, </w:t>
            </w:r>
            <w:r w:rsidRPr="00E1315C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  <w:t>estA</w:t>
            </w:r>
            <w:r w:rsidRPr="00E1315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, and </w:t>
            </w:r>
            <w:r w:rsidRPr="00E1315C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  <w:t>estB</w:t>
            </w:r>
          </w:p>
        </w:tc>
        <w:tc>
          <w:tcPr>
            <w:tcW w:w="1134" w:type="pct"/>
            <w:tcBorders>
              <w:top w:val="nil"/>
              <w:left w:val="nil"/>
              <w:bottom w:val="nil"/>
            </w:tcBorders>
          </w:tcPr>
          <w:p w:rsidR="00C05FDD" w:rsidRPr="00E1315C" w:rsidRDefault="00C05FDD" w:rsidP="003433E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131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8</w:t>
            </w:r>
          </w:p>
        </w:tc>
      </w:tr>
      <w:tr w:rsidR="00C05FDD" w:rsidTr="00E84F54">
        <w:trPr>
          <w:trHeight w:val="344"/>
        </w:trPr>
        <w:tc>
          <w:tcPr>
            <w:tcW w:w="1218" w:type="pct"/>
            <w:tcBorders>
              <w:top w:val="nil"/>
              <w:bottom w:val="nil"/>
              <w:right w:val="nil"/>
            </w:tcBorders>
          </w:tcPr>
          <w:p w:rsidR="00C05FDD" w:rsidRPr="00E1315C" w:rsidRDefault="00C05FDD" w:rsidP="003433E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31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JFF4</w:t>
            </w:r>
          </w:p>
        </w:tc>
        <w:tc>
          <w:tcPr>
            <w:tcW w:w="2648" w:type="pct"/>
            <w:tcBorders>
              <w:top w:val="nil"/>
              <w:left w:val="nil"/>
              <w:bottom w:val="nil"/>
              <w:right w:val="nil"/>
            </w:tcBorders>
          </w:tcPr>
          <w:p w:rsidR="00C05FDD" w:rsidRPr="00E1315C" w:rsidRDefault="00C05FDD" w:rsidP="003433E7">
            <w:pPr>
              <w:pStyle w:val="NoSpacing"/>
              <w:spacing w:after="12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315C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E. coli </w:t>
            </w:r>
            <w:r w:rsidRPr="00E131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strain, positive for K88 but negative for </w:t>
            </w:r>
            <w:r w:rsidRPr="00E1315C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  <w:t>e</w:t>
            </w:r>
            <w:r w:rsidRPr="00E1315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lt</w:t>
            </w:r>
            <w:r w:rsidRPr="00E1315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, </w:t>
            </w:r>
            <w:r w:rsidRPr="00E1315C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  <w:t>estA</w:t>
            </w:r>
            <w:r w:rsidRPr="00E1315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, and </w:t>
            </w:r>
            <w:r w:rsidRPr="00E1315C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  <w:t>estB</w:t>
            </w:r>
          </w:p>
        </w:tc>
        <w:tc>
          <w:tcPr>
            <w:tcW w:w="1134" w:type="pct"/>
            <w:tcBorders>
              <w:top w:val="nil"/>
              <w:left w:val="nil"/>
              <w:bottom w:val="nil"/>
            </w:tcBorders>
          </w:tcPr>
          <w:p w:rsidR="00C05FDD" w:rsidRPr="00E1315C" w:rsidRDefault="00C05FDD" w:rsidP="003433E7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131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9</w:t>
            </w:r>
          </w:p>
        </w:tc>
      </w:tr>
      <w:tr w:rsidR="00C05FDD" w:rsidRPr="003514D8" w:rsidTr="00E84F54">
        <w:trPr>
          <w:trHeight w:val="344"/>
        </w:trPr>
        <w:tc>
          <w:tcPr>
            <w:tcW w:w="1218" w:type="pct"/>
            <w:tcBorders>
              <w:top w:val="nil"/>
              <w:bottom w:val="nil"/>
              <w:right w:val="nil"/>
            </w:tcBorders>
          </w:tcPr>
          <w:p w:rsidR="00C05FDD" w:rsidRPr="00E1315C" w:rsidRDefault="00C05FDD" w:rsidP="003433E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131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DH5α-T1</w:t>
            </w:r>
            <w:r w:rsidRPr="00E1315C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R</w:t>
            </w:r>
          </w:p>
        </w:tc>
        <w:tc>
          <w:tcPr>
            <w:tcW w:w="2648" w:type="pct"/>
            <w:tcBorders>
              <w:top w:val="nil"/>
              <w:left w:val="nil"/>
              <w:bottom w:val="nil"/>
              <w:right w:val="nil"/>
            </w:tcBorders>
          </w:tcPr>
          <w:p w:rsidR="00C05FDD" w:rsidRPr="00E1315C" w:rsidRDefault="00C05FDD" w:rsidP="003433E7">
            <w:pPr>
              <w:pStyle w:val="NoSpacing"/>
              <w:spacing w:after="120"/>
              <w:jc w:val="left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1315C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E. coli </w:t>
            </w:r>
            <w:r w:rsidRPr="00E131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DH5α-T1</w:t>
            </w:r>
            <w:r w:rsidRPr="00E1315C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R</w:t>
            </w:r>
            <w:r w:rsidRPr="00E131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harboring plasmid pCR</w:t>
            </w:r>
            <w:r w:rsidRPr="00E1315C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®</w:t>
            </w:r>
            <w:r w:rsidRPr="00E131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4-TOPO</w:t>
            </w:r>
            <w:r w:rsidRPr="00E1315C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®</w:t>
            </w:r>
            <w:r w:rsidRPr="00E131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used as a cloning host </w:t>
            </w:r>
          </w:p>
        </w:tc>
        <w:tc>
          <w:tcPr>
            <w:tcW w:w="1134" w:type="pct"/>
            <w:tcBorders>
              <w:top w:val="nil"/>
              <w:left w:val="nil"/>
              <w:bottom w:val="nil"/>
            </w:tcBorders>
          </w:tcPr>
          <w:p w:rsidR="00C05FDD" w:rsidRPr="00E1315C" w:rsidRDefault="00C05FDD" w:rsidP="003433E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C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Invitrogen</w:t>
            </w:r>
          </w:p>
        </w:tc>
      </w:tr>
      <w:tr w:rsidR="00C05FDD" w:rsidRPr="00E85425" w:rsidTr="00E84F54">
        <w:trPr>
          <w:trHeight w:val="344"/>
        </w:trPr>
        <w:tc>
          <w:tcPr>
            <w:tcW w:w="1218" w:type="pct"/>
            <w:tcBorders>
              <w:top w:val="nil"/>
              <w:bottom w:val="nil"/>
              <w:right w:val="nil"/>
            </w:tcBorders>
          </w:tcPr>
          <w:p w:rsidR="00C05FDD" w:rsidRPr="00E1315C" w:rsidRDefault="00C05FDD" w:rsidP="003433E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31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DH5α-STa</w:t>
            </w:r>
          </w:p>
        </w:tc>
        <w:tc>
          <w:tcPr>
            <w:tcW w:w="2648" w:type="pct"/>
            <w:tcBorders>
              <w:top w:val="nil"/>
              <w:left w:val="nil"/>
              <w:bottom w:val="nil"/>
              <w:right w:val="nil"/>
            </w:tcBorders>
          </w:tcPr>
          <w:p w:rsidR="00C05FDD" w:rsidRPr="00E1315C" w:rsidRDefault="00C05FDD" w:rsidP="003433E7">
            <w:pPr>
              <w:pStyle w:val="NoSpacing"/>
              <w:spacing w:after="120"/>
              <w:jc w:val="left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1315C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E. coli </w:t>
            </w:r>
            <w:r w:rsidRPr="00E131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DH5α-T1</w:t>
            </w:r>
            <w:r w:rsidRPr="00E1315C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R</w:t>
            </w:r>
            <w:r w:rsidRPr="00E131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harboring </w:t>
            </w:r>
            <w:r w:rsidRPr="00E1315C">
              <w:rPr>
                <w:rFonts w:ascii="Times New Roman" w:hAnsi="Times New Roman" w:cs="Times New Roman"/>
                <w:sz w:val="24"/>
                <w:szCs w:val="24"/>
              </w:rPr>
              <w:t xml:space="preserve">enterotoxin gene </w:t>
            </w:r>
            <w:r w:rsidRPr="00E1315C">
              <w:rPr>
                <w:rFonts w:ascii="Times New Roman" w:hAnsi="Times New Roman" w:cs="Times New Roman"/>
                <w:i/>
                <w:sz w:val="24"/>
                <w:szCs w:val="24"/>
              </w:rPr>
              <w:t>estA</w:t>
            </w:r>
            <w:r w:rsidRPr="00E1315C"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r w:rsidRPr="00E131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plasmid pCR</w:t>
            </w:r>
            <w:r w:rsidRPr="00E1315C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®</w:t>
            </w:r>
            <w:r w:rsidRPr="00E131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4-TOPO</w:t>
            </w:r>
            <w:r w:rsidRPr="00E1315C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®</w:t>
            </w:r>
            <w:r w:rsidRPr="00E131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31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34" w:type="pct"/>
            <w:tcBorders>
              <w:top w:val="nil"/>
              <w:left w:val="nil"/>
              <w:bottom w:val="nil"/>
            </w:tcBorders>
          </w:tcPr>
          <w:p w:rsidR="00C05FDD" w:rsidRPr="00E1315C" w:rsidRDefault="00C05FDD" w:rsidP="003433E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31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This study</w:t>
            </w:r>
          </w:p>
        </w:tc>
      </w:tr>
      <w:tr w:rsidR="00C05FDD" w:rsidRPr="00E85425" w:rsidTr="00E84F54">
        <w:trPr>
          <w:trHeight w:val="344"/>
        </w:trPr>
        <w:tc>
          <w:tcPr>
            <w:tcW w:w="1218" w:type="pct"/>
            <w:tcBorders>
              <w:top w:val="nil"/>
              <w:bottom w:val="nil"/>
              <w:right w:val="nil"/>
            </w:tcBorders>
          </w:tcPr>
          <w:p w:rsidR="00C05FDD" w:rsidRPr="00E1315C" w:rsidRDefault="00C05FDD" w:rsidP="003433E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131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DH5α-ST</w:t>
            </w:r>
            <w:r w:rsidRPr="00E1315C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648" w:type="pct"/>
            <w:tcBorders>
              <w:top w:val="nil"/>
              <w:left w:val="nil"/>
              <w:bottom w:val="nil"/>
              <w:right w:val="nil"/>
            </w:tcBorders>
          </w:tcPr>
          <w:p w:rsidR="00C05FDD" w:rsidRPr="00E1315C" w:rsidRDefault="00C05FDD" w:rsidP="003433E7">
            <w:pPr>
              <w:pStyle w:val="NoSpacing"/>
              <w:spacing w:after="120"/>
              <w:jc w:val="left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1315C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E. coli </w:t>
            </w:r>
            <w:r w:rsidRPr="00E131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DH5α-T1</w:t>
            </w:r>
            <w:r w:rsidRPr="00E1315C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R</w:t>
            </w:r>
            <w:r w:rsidRPr="00E131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harboring </w:t>
            </w:r>
            <w:r w:rsidRPr="00E1315C">
              <w:rPr>
                <w:rFonts w:ascii="Times New Roman" w:hAnsi="Times New Roman" w:cs="Times New Roman"/>
                <w:sz w:val="24"/>
                <w:szCs w:val="24"/>
              </w:rPr>
              <w:t xml:space="preserve">enterotoxin gene </w:t>
            </w:r>
            <w:r w:rsidRPr="00E1315C">
              <w:rPr>
                <w:rFonts w:ascii="Times New Roman" w:hAnsi="Times New Roman" w:cs="Times New Roman"/>
                <w:i/>
                <w:sz w:val="24"/>
                <w:szCs w:val="24"/>
              </w:rPr>
              <w:t>estB</w:t>
            </w:r>
            <w:r w:rsidRPr="00E131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in plasmid pCR</w:t>
            </w:r>
            <w:r w:rsidRPr="00E1315C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®</w:t>
            </w:r>
            <w:r w:rsidRPr="00E131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4-TOPO</w:t>
            </w:r>
            <w:r w:rsidRPr="00E1315C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®</w:t>
            </w:r>
          </w:p>
        </w:tc>
        <w:tc>
          <w:tcPr>
            <w:tcW w:w="1134" w:type="pct"/>
            <w:tcBorders>
              <w:top w:val="nil"/>
              <w:left w:val="nil"/>
              <w:bottom w:val="nil"/>
            </w:tcBorders>
          </w:tcPr>
          <w:p w:rsidR="00C05FDD" w:rsidRPr="00E1315C" w:rsidRDefault="00C05FDD" w:rsidP="003433E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31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This study</w:t>
            </w:r>
          </w:p>
        </w:tc>
      </w:tr>
      <w:tr w:rsidR="00C05FDD" w:rsidRPr="00E85425" w:rsidTr="00E84F54">
        <w:trPr>
          <w:trHeight w:val="344"/>
        </w:trPr>
        <w:tc>
          <w:tcPr>
            <w:tcW w:w="1218" w:type="pct"/>
            <w:tcBorders>
              <w:top w:val="nil"/>
              <w:bottom w:val="nil"/>
              <w:right w:val="nil"/>
            </w:tcBorders>
          </w:tcPr>
          <w:p w:rsidR="00C05FDD" w:rsidRPr="00E1315C" w:rsidRDefault="00C05FDD" w:rsidP="003433E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31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DH5α-</w:t>
            </w:r>
            <w:r w:rsidRPr="00E1315C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E131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T</w:t>
            </w:r>
          </w:p>
        </w:tc>
        <w:tc>
          <w:tcPr>
            <w:tcW w:w="2648" w:type="pct"/>
            <w:tcBorders>
              <w:top w:val="nil"/>
              <w:left w:val="nil"/>
              <w:bottom w:val="nil"/>
              <w:right w:val="nil"/>
            </w:tcBorders>
          </w:tcPr>
          <w:p w:rsidR="00C05FDD" w:rsidRPr="00E1315C" w:rsidRDefault="00C05FDD" w:rsidP="003433E7">
            <w:pPr>
              <w:pStyle w:val="NoSpacing"/>
              <w:spacing w:after="120"/>
              <w:jc w:val="left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1315C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E. coli </w:t>
            </w:r>
            <w:r w:rsidRPr="00E131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DH5α-T1</w:t>
            </w:r>
            <w:r w:rsidRPr="00E1315C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R</w:t>
            </w:r>
            <w:r w:rsidRPr="00E131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harboring </w:t>
            </w:r>
            <w:r w:rsidRPr="00E1315C">
              <w:rPr>
                <w:rFonts w:ascii="Times New Roman" w:hAnsi="Times New Roman" w:cs="Times New Roman"/>
                <w:sz w:val="24"/>
                <w:szCs w:val="24"/>
              </w:rPr>
              <w:t xml:space="preserve">enterotoxin gene </w:t>
            </w:r>
            <w:r w:rsidRPr="00E1315C">
              <w:rPr>
                <w:rFonts w:ascii="Times New Roman" w:hAnsi="Times New Roman" w:cs="Times New Roman"/>
                <w:i/>
                <w:sz w:val="24"/>
                <w:szCs w:val="24"/>
              </w:rPr>
              <w:t>elt</w:t>
            </w:r>
            <w:r w:rsidRPr="00E131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in plasmid pCR</w:t>
            </w:r>
            <w:r w:rsidRPr="00E1315C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®</w:t>
            </w:r>
            <w:r w:rsidRPr="00E131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4-TOPO</w:t>
            </w:r>
            <w:r w:rsidRPr="00E1315C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®</w:t>
            </w:r>
          </w:p>
        </w:tc>
        <w:tc>
          <w:tcPr>
            <w:tcW w:w="1134" w:type="pct"/>
            <w:tcBorders>
              <w:top w:val="nil"/>
              <w:left w:val="nil"/>
              <w:bottom w:val="nil"/>
            </w:tcBorders>
          </w:tcPr>
          <w:p w:rsidR="00C05FDD" w:rsidRPr="00E1315C" w:rsidRDefault="00C05FDD" w:rsidP="003433E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31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This study</w:t>
            </w:r>
          </w:p>
        </w:tc>
      </w:tr>
      <w:tr w:rsidR="00C05FDD" w:rsidRPr="00E85425" w:rsidTr="00E84F54">
        <w:trPr>
          <w:trHeight w:val="344"/>
        </w:trPr>
        <w:tc>
          <w:tcPr>
            <w:tcW w:w="1218" w:type="pct"/>
            <w:tcBorders>
              <w:top w:val="nil"/>
              <w:bottom w:val="nil"/>
              <w:right w:val="nil"/>
            </w:tcBorders>
          </w:tcPr>
          <w:p w:rsidR="00C05FDD" w:rsidRPr="00E1315C" w:rsidRDefault="00C05FDD" w:rsidP="003433E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131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DH5α-</w:t>
            </w:r>
            <w:r w:rsidRPr="00E1315C">
              <w:rPr>
                <w:rFonts w:ascii="Times New Roman" w:hAnsi="Times New Roman" w:cs="Times New Roman"/>
                <w:sz w:val="24"/>
                <w:szCs w:val="24"/>
              </w:rPr>
              <w:t>opS</w:t>
            </w:r>
            <w:r w:rsidRPr="00E131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T</w:t>
            </w:r>
            <w:r w:rsidRPr="00E1315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648" w:type="pct"/>
            <w:tcBorders>
              <w:top w:val="nil"/>
              <w:left w:val="nil"/>
              <w:bottom w:val="nil"/>
              <w:right w:val="nil"/>
            </w:tcBorders>
          </w:tcPr>
          <w:p w:rsidR="00C05FDD" w:rsidRPr="00E1315C" w:rsidRDefault="00C05FDD" w:rsidP="00956A48">
            <w:pPr>
              <w:pStyle w:val="NoSpacing"/>
              <w:spacing w:after="120"/>
              <w:jc w:val="left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1315C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E. coli </w:t>
            </w:r>
            <w:r w:rsidRPr="00E131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DH5α-T1</w:t>
            </w:r>
            <w:r w:rsidRPr="00E1315C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R</w:t>
            </w:r>
            <w:r w:rsidRPr="00E131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harboring </w:t>
            </w:r>
            <w:r w:rsidRPr="00E1315C">
              <w:rPr>
                <w:rFonts w:ascii="Times New Roman" w:hAnsi="Times New Roman" w:cs="Times New Roman"/>
                <w:sz w:val="24"/>
                <w:szCs w:val="24"/>
              </w:rPr>
              <w:t xml:space="preserve">enterotoxin gene </w:t>
            </w:r>
            <w:r w:rsidRPr="00E1315C">
              <w:rPr>
                <w:rFonts w:ascii="Times New Roman" w:hAnsi="Times New Roman" w:cs="Times New Roman"/>
                <w:i/>
                <w:sz w:val="24"/>
                <w:szCs w:val="24"/>
              </w:rPr>
              <w:t>estA</w:t>
            </w:r>
            <w:r w:rsidRPr="00E1315C">
              <w:rPr>
                <w:rFonts w:ascii="Times New Roman" w:hAnsi="Times New Roman" w:cs="Times New Roman"/>
                <w:sz w:val="24"/>
                <w:szCs w:val="24"/>
              </w:rPr>
              <w:t xml:space="preserve"> with a </w:t>
            </w:r>
            <w:r w:rsidR="00956A48">
              <w:rPr>
                <w:rFonts w:ascii="Times New Roman" w:hAnsi="Times New Roman" w:cs="Times New Roman" w:hint="eastAsia"/>
                <w:sz w:val="24"/>
                <w:szCs w:val="24"/>
              </w:rPr>
              <w:t>opposite</w:t>
            </w:r>
            <w:r w:rsidRPr="00E1315C">
              <w:rPr>
                <w:rFonts w:ascii="Times New Roman" w:hAnsi="Times New Roman" w:cs="Times New Roman"/>
                <w:sz w:val="24"/>
                <w:szCs w:val="24"/>
              </w:rPr>
              <w:t xml:space="preserve"> orientation in </w:t>
            </w:r>
            <w:r w:rsidRPr="00E131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plasmid pCR</w:t>
            </w:r>
            <w:r w:rsidRPr="00E1315C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®</w:t>
            </w:r>
            <w:r w:rsidRPr="00E131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4-TOPO</w:t>
            </w:r>
            <w:r w:rsidRPr="00E1315C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®</w:t>
            </w:r>
            <w:r w:rsidRPr="00E131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31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34" w:type="pct"/>
            <w:tcBorders>
              <w:top w:val="nil"/>
              <w:left w:val="nil"/>
              <w:bottom w:val="nil"/>
            </w:tcBorders>
          </w:tcPr>
          <w:p w:rsidR="00C05FDD" w:rsidRPr="00E1315C" w:rsidRDefault="00C05FDD" w:rsidP="003433E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31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This study</w:t>
            </w:r>
          </w:p>
        </w:tc>
      </w:tr>
      <w:tr w:rsidR="00C05FDD" w:rsidRPr="00E85425" w:rsidTr="00E84F54">
        <w:trPr>
          <w:trHeight w:val="344"/>
        </w:trPr>
        <w:tc>
          <w:tcPr>
            <w:tcW w:w="1218" w:type="pct"/>
            <w:tcBorders>
              <w:top w:val="nil"/>
              <w:bottom w:val="nil"/>
              <w:right w:val="nil"/>
            </w:tcBorders>
          </w:tcPr>
          <w:p w:rsidR="00C05FDD" w:rsidRPr="00E1315C" w:rsidRDefault="00C05FDD" w:rsidP="003433E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31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DH5α-</w:t>
            </w:r>
            <w:r w:rsidRPr="00E1315C">
              <w:rPr>
                <w:rFonts w:ascii="Times New Roman" w:hAnsi="Times New Roman" w:cs="Times New Roman"/>
                <w:sz w:val="24"/>
                <w:szCs w:val="24"/>
              </w:rPr>
              <w:t>opLT</w:t>
            </w:r>
          </w:p>
        </w:tc>
        <w:tc>
          <w:tcPr>
            <w:tcW w:w="2648" w:type="pct"/>
            <w:tcBorders>
              <w:top w:val="nil"/>
              <w:left w:val="nil"/>
              <w:bottom w:val="nil"/>
              <w:right w:val="nil"/>
            </w:tcBorders>
          </w:tcPr>
          <w:p w:rsidR="00C05FDD" w:rsidRPr="00E1315C" w:rsidRDefault="00C05FDD" w:rsidP="00956A48">
            <w:pPr>
              <w:pStyle w:val="NoSpacing"/>
              <w:spacing w:after="120"/>
              <w:jc w:val="left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1315C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E. coli </w:t>
            </w:r>
            <w:r w:rsidRPr="00E131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DH5α-T1</w:t>
            </w:r>
            <w:r w:rsidRPr="00E1315C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R</w:t>
            </w:r>
            <w:r w:rsidRPr="00E131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harboring </w:t>
            </w:r>
            <w:r w:rsidRPr="00E1315C">
              <w:rPr>
                <w:rFonts w:ascii="Times New Roman" w:hAnsi="Times New Roman" w:cs="Times New Roman"/>
                <w:sz w:val="24"/>
                <w:szCs w:val="24"/>
              </w:rPr>
              <w:t xml:space="preserve">enterotoxin gene </w:t>
            </w:r>
            <w:r w:rsidRPr="00E131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elt </w:t>
            </w:r>
            <w:r w:rsidRPr="00E1315C">
              <w:rPr>
                <w:rFonts w:ascii="Times New Roman" w:hAnsi="Times New Roman" w:cs="Times New Roman"/>
                <w:sz w:val="24"/>
                <w:szCs w:val="24"/>
              </w:rPr>
              <w:t xml:space="preserve">with a </w:t>
            </w:r>
            <w:r w:rsidR="00956A48">
              <w:rPr>
                <w:rFonts w:ascii="Times New Roman" w:hAnsi="Times New Roman" w:cs="Times New Roman" w:hint="eastAsia"/>
                <w:sz w:val="24"/>
                <w:szCs w:val="24"/>
              </w:rPr>
              <w:t>opppsite</w:t>
            </w:r>
            <w:r w:rsidRPr="00E1315C">
              <w:rPr>
                <w:rFonts w:ascii="Times New Roman" w:hAnsi="Times New Roman" w:cs="Times New Roman"/>
                <w:sz w:val="24"/>
                <w:szCs w:val="24"/>
              </w:rPr>
              <w:t xml:space="preserve"> orientation in </w:t>
            </w:r>
            <w:r w:rsidRPr="00E131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plasmid pCR</w:t>
            </w:r>
            <w:r w:rsidRPr="00E1315C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®</w:t>
            </w:r>
            <w:r w:rsidRPr="00E131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4-TOPO</w:t>
            </w:r>
            <w:r w:rsidRPr="00E1315C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®</w:t>
            </w:r>
            <w:r w:rsidRPr="00E131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31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34" w:type="pct"/>
            <w:tcBorders>
              <w:top w:val="nil"/>
              <w:left w:val="nil"/>
              <w:bottom w:val="nil"/>
            </w:tcBorders>
          </w:tcPr>
          <w:p w:rsidR="00C05FDD" w:rsidRPr="00E1315C" w:rsidRDefault="00C05FDD" w:rsidP="003433E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31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This study</w:t>
            </w:r>
          </w:p>
        </w:tc>
      </w:tr>
      <w:tr w:rsidR="00C05FDD" w:rsidRPr="00E85425" w:rsidTr="00E84F54">
        <w:trPr>
          <w:trHeight w:val="344"/>
        </w:trPr>
        <w:tc>
          <w:tcPr>
            <w:tcW w:w="1218" w:type="pct"/>
            <w:tcBorders>
              <w:top w:val="nil"/>
              <w:bottom w:val="single" w:sz="18" w:space="0" w:color="auto"/>
              <w:right w:val="nil"/>
            </w:tcBorders>
          </w:tcPr>
          <w:p w:rsidR="00C05FDD" w:rsidRPr="00E1315C" w:rsidRDefault="00C05FDD" w:rsidP="000A795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131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DH5α-</w:t>
            </w:r>
            <w:r w:rsidRPr="00E1315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0A795E">
              <w:rPr>
                <w:rFonts w:ascii="Times New Roman" w:hAnsi="Times New Roman" w:cs="Times New Roman" w:hint="eastAsia"/>
                <w:sz w:val="24"/>
                <w:szCs w:val="24"/>
              </w:rPr>
              <w:t>S</w:t>
            </w:r>
            <w:r w:rsidRPr="00E1315C">
              <w:rPr>
                <w:rFonts w:ascii="Times New Roman" w:hAnsi="Times New Roman" w:cs="Times New Roman"/>
                <w:sz w:val="24"/>
                <w:szCs w:val="24"/>
              </w:rPr>
              <w:t>rRNA</w:t>
            </w:r>
          </w:p>
        </w:tc>
        <w:tc>
          <w:tcPr>
            <w:tcW w:w="2648" w:type="pct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C05FDD" w:rsidRDefault="00C05FDD" w:rsidP="003433E7">
            <w:pPr>
              <w:pStyle w:val="NoSpacing"/>
              <w:spacing w:after="12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315C">
              <w:rPr>
                <w:rFonts w:ascii="Times New Roman" w:hAnsi="Times New Roman" w:cs="Times New Roman"/>
                <w:i/>
                <w:sz w:val="24"/>
                <w:szCs w:val="24"/>
                <w:lang w:val="en-CA" w:eastAsia="en-US"/>
              </w:rPr>
              <w:t xml:space="preserve">E. coli </w:t>
            </w:r>
            <w:r w:rsidRPr="00E1315C">
              <w:rPr>
                <w:rFonts w:ascii="Times New Roman" w:hAnsi="Times New Roman" w:cs="Times New Roman"/>
                <w:sz w:val="24"/>
                <w:szCs w:val="24"/>
                <w:lang w:val="en-CA" w:eastAsia="en-US"/>
              </w:rPr>
              <w:t>DH5</w:t>
            </w:r>
            <w:r w:rsidRPr="00E131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α</w:t>
            </w:r>
            <w:r w:rsidRPr="00E1315C">
              <w:rPr>
                <w:rFonts w:ascii="Times New Roman" w:hAnsi="Times New Roman" w:cs="Times New Roman"/>
                <w:sz w:val="24"/>
                <w:szCs w:val="24"/>
                <w:lang w:val="en-CA" w:eastAsia="en-US"/>
              </w:rPr>
              <w:t>-T1</w:t>
            </w:r>
            <w:r w:rsidRPr="00E1315C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CA" w:eastAsia="en-US"/>
              </w:rPr>
              <w:t>R</w:t>
            </w:r>
            <w:r w:rsidRPr="00E1315C">
              <w:rPr>
                <w:rFonts w:ascii="Times New Roman" w:hAnsi="Times New Roman" w:cs="Times New Roman"/>
                <w:sz w:val="24"/>
                <w:szCs w:val="24"/>
                <w:lang w:val="en-CA" w:eastAsia="en-US"/>
              </w:rPr>
              <w:t xml:space="preserve"> harboring a part of </w:t>
            </w:r>
            <w:r w:rsidRPr="00E1315C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16</w:t>
            </w:r>
            <w:r w:rsidR="000A795E">
              <w:rPr>
                <w:rFonts w:ascii="Times New Roman" w:hAnsi="Times New Roman" w:cs="Times New Roman" w:hint="eastAsia"/>
                <w:sz w:val="24"/>
                <w:szCs w:val="24"/>
                <w:lang w:val="en-CA"/>
              </w:rPr>
              <w:t>S</w:t>
            </w:r>
            <w:r w:rsidRPr="00E1315C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rRNA gene </w:t>
            </w:r>
            <w:r w:rsidRPr="00EF359A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from </w:t>
            </w:r>
            <w:r w:rsidRPr="00E1315C">
              <w:rPr>
                <w:rFonts w:ascii="Times New Roman" w:hAnsi="Times New Roman" w:cs="Times New Roman" w:hint="eastAsia"/>
                <w:i/>
                <w:sz w:val="24"/>
                <w:szCs w:val="24"/>
                <w:lang w:val="en-CA"/>
              </w:rPr>
              <w:t>E. coli</w:t>
            </w:r>
            <w:r w:rsidRPr="00E1315C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 </w:t>
            </w:r>
            <w:r w:rsidRPr="00E1315C">
              <w:rPr>
                <w:rFonts w:ascii="Times New Roman" w:hAnsi="Times New Roman" w:cs="Times New Roman"/>
                <w:sz w:val="24"/>
                <w:szCs w:val="24"/>
              </w:rPr>
              <w:t xml:space="preserve">in </w:t>
            </w:r>
            <w:r w:rsidRPr="00E131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plasmid pCR</w:t>
            </w:r>
            <w:r w:rsidRPr="00E1315C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®</w:t>
            </w:r>
            <w:r w:rsidRPr="00E131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4-TOPO</w:t>
            </w:r>
            <w:r w:rsidRPr="00E1315C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®</w:t>
            </w:r>
            <w:r w:rsidRPr="00E131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31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C05FDD" w:rsidRPr="00E1315C" w:rsidRDefault="00C05FDD" w:rsidP="003433E7">
            <w:pPr>
              <w:pStyle w:val="NoSpacing"/>
              <w:spacing w:after="120"/>
              <w:jc w:val="left"/>
              <w:rPr>
                <w:rFonts w:ascii="Times New Roman" w:hAnsi="Times New Roman" w:cs="Times New Roman"/>
                <w:i/>
                <w:sz w:val="24"/>
                <w:szCs w:val="24"/>
                <w:lang w:val="en-CA" w:eastAsia="en-US"/>
              </w:rPr>
            </w:pPr>
          </w:p>
        </w:tc>
        <w:tc>
          <w:tcPr>
            <w:tcW w:w="1134" w:type="pct"/>
            <w:tcBorders>
              <w:top w:val="nil"/>
              <w:left w:val="nil"/>
              <w:bottom w:val="single" w:sz="18" w:space="0" w:color="auto"/>
            </w:tcBorders>
          </w:tcPr>
          <w:p w:rsidR="00C05FDD" w:rsidRPr="00E1315C" w:rsidRDefault="00C05FDD" w:rsidP="003433E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31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This study</w:t>
            </w:r>
          </w:p>
        </w:tc>
      </w:tr>
    </w:tbl>
    <w:p w:rsidR="00B6075B" w:rsidRPr="00C05FDD" w:rsidRDefault="00B6075B" w:rsidP="00217A28">
      <w:pPr>
        <w:spacing w:line="480" w:lineRule="auto"/>
      </w:pPr>
    </w:p>
    <w:sectPr w:rsidR="00B6075B" w:rsidRPr="00C05FDD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7A1" w:rsidRDefault="00A557A1">
      <w:r>
        <w:separator/>
      </w:r>
    </w:p>
  </w:endnote>
  <w:endnote w:type="continuationSeparator" w:id="0">
    <w:p w:rsidR="00A557A1" w:rsidRDefault="00A55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04573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1369B" w:rsidRDefault="00C05FD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799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1369B" w:rsidRDefault="00A179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7A1" w:rsidRDefault="00A557A1">
      <w:r>
        <w:separator/>
      </w:r>
    </w:p>
  </w:footnote>
  <w:footnote w:type="continuationSeparator" w:id="0">
    <w:p w:rsidR="00A557A1" w:rsidRDefault="00A557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EF5"/>
    <w:rsid w:val="000A1928"/>
    <w:rsid w:val="000A795E"/>
    <w:rsid w:val="00101104"/>
    <w:rsid w:val="00217A28"/>
    <w:rsid w:val="003F2D8E"/>
    <w:rsid w:val="004E6898"/>
    <w:rsid w:val="00517CF1"/>
    <w:rsid w:val="00956A48"/>
    <w:rsid w:val="00A1799C"/>
    <w:rsid w:val="00A557A1"/>
    <w:rsid w:val="00A97585"/>
    <w:rsid w:val="00B6075B"/>
    <w:rsid w:val="00C05FDD"/>
    <w:rsid w:val="00CC1128"/>
    <w:rsid w:val="00E84F54"/>
    <w:rsid w:val="00EC6EF5"/>
    <w:rsid w:val="00FF0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FDD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05F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C05FDD"/>
    <w:rPr>
      <w:sz w:val="18"/>
      <w:szCs w:val="18"/>
    </w:rPr>
  </w:style>
  <w:style w:type="table" w:styleId="TableGrid">
    <w:name w:val="Table Grid"/>
    <w:basedOn w:val="TableNormal"/>
    <w:uiPriority w:val="59"/>
    <w:rsid w:val="00C05F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05FDD"/>
    <w:pPr>
      <w:widowControl w:val="0"/>
      <w:jc w:val="both"/>
    </w:pPr>
  </w:style>
  <w:style w:type="character" w:styleId="LineNumber">
    <w:name w:val="line number"/>
    <w:basedOn w:val="DefaultParagraphFont"/>
    <w:uiPriority w:val="99"/>
    <w:semiHidden/>
    <w:unhideWhenUsed/>
    <w:rsid w:val="00C05F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FDD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05F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C05FDD"/>
    <w:rPr>
      <w:sz w:val="18"/>
      <w:szCs w:val="18"/>
    </w:rPr>
  </w:style>
  <w:style w:type="table" w:styleId="TableGrid">
    <w:name w:val="Table Grid"/>
    <w:basedOn w:val="TableNormal"/>
    <w:uiPriority w:val="59"/>
    <w:rsid w:val="00C05F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05FDD"/>
    <w:pPr>
      <w:widowControl w:val="0"/>
      <w:jc w:val="both"/>
    </w:pPr>
  </w:style>
  <w:style w:type="character" w:styleId="LineNumber">
    <w:name w:val="line number"/>
    <w:basedOn w:val="DefaultParagraphFont"/>
    <w:uiPriority w:val="99"/>
    <w:semiHidden/>
    <w:unhideWhenUsed/>
    <w:rsid w:val="00C05F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AAFC-AAC</Company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zmz</dc:creator>
  <cp:lastModifiedBy>Yin, Xianhua</cp:lastModifiedBy>
  <cp:revision>2</cp:revision>
  <dcterms:created xsi:type="dcterms:W3CDTF">2014-01-22T15:17:00Z</dcterms:created>
  <dcterms:modified xsi:type="dcterms:W3CDTF">2014-01-22T15:17:00Z</dcterms:modified>
</cp:coreProperties>
</file>