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0D" w:rsidRDefault="005D2A8F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File S</w:t>
      </w:r>
      <w:r w:rsidR="0014285C" w:rsidRPr="00B3704E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r w:rsidR="0014285C" w:rsidRPr="00B3704E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gramStart"/>
      <w:r w:rsidR="00B83E0D">
        <w:rPr>
          <w:rFonts w:ascii="Times New Roman" w:hAnsi="Times New Roman" w:cs="Times New Roman"/>
          <w:sz w:val="32"/>
          <w:szCs w:val="32"/>
          <w:lang w:val="en-US"/>
        </w:rPr>
        <w:t>Miscellaneous s</w:t>
      </w:r>
      <w:r w:rsidR="00B3704E" w:rsidRPr="00B3704E">
        <w:rPr>
          <w:rFonts w:ascii="Times New Roman" w:hAnsi="Times New Roman" w:cs="Times New Roman"/>
          <w:sz w:val="32"/>
          <w:szCs w:val="32"/>
          <w:lang w:val="en-US"/>
        </w:rPr>
        <w:t>upplementary information</w:t>
      </w:r>
      <w:r w:rsidR="00B83E0D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B3704E" w:rsidRPr="00B3704E" w:rsidRDefault="005D2A8F">
      <w:pPr>
        <w:rPr>
          <w:rFonts w:ascii="Times New Roman" w:hAnsi="Times New Roman" w:cs="Times New Roman"/>
          <w:lang w:val="en-US"/>
        </w:rPr>
      </w:pPr>
      <w:r w:rsidRPr="005D2A8F">
        <w:rPr>
          <w:rFonts w:ascii="Times New Roman" w:hAnsi="Times New Roman" w:cs="Times New Roman"/>
          <w:b/>
          <w:lang w:val="en-US"/>
        </w:rPr>
        <w:t>Table A</w:t>
      </w:r>
      <w:r w:rsidR="00B3704E">
        <w:rPr>
          <w:rFonts w:ascii="Times New Roman" w:hAnsi="Times New Roman" w:cs="Times New Roman"/>
          <w:lang w:val="en-US"/>
        </w:rPr>
        <w:t xml:space="preserve">. </w:t>
      </w:r>
      <w:r w:rsidR="00901B43">
        <w:rPr>
          <w:rFonts w:ascii="Times New Roman" w:hAnsi="Times New Roman" w:cs="Times New Roman"/>
          <w:lang w:val="en-US"/>
        </w:rPr>
        <w:t xml:space="preserve">The radio-tagged little owls: </w:t>
      </w:r>
      <w:r w:rsidR="00B3704E">
        <w:rPr>
          <w:rFonts w:ascii="Times New Roman" w:hAnsi="Times New Roman" w:cs="Times New Roman"/>
          <w:lang w:val="en-US"/>
        </w:rPr>
        <w:t>fates</w:t>
      </w:r>
      <w:r w:rsidR="00901B43">
        <w:rPr>
          <w:rFonts w:ascii="Times New Roman" w:hAnsi="Times New Roman" w:cs="Times New Roman"/>
          <w:lang w:val="en-US"/>
        </w:rPr>
        <w:t xml:space="preserve">, use and </w:t>
      </w:r>
      <w:r w:rsidR="00B3704E">
        <w:rPr>
          <w:rFonts w:ascii="Times New Roman" w:hAnsi="Times New Roman" w:cs="Times New Roman"/>
          <w:lang w:val="en-US"/>
        </w:rPr>
        <w:t>availability of land cover categories.</w:t>
      </w:r>
    </w:p>
    <w:tbl>
      <w:tblPr>
        <w:tblW w:w="15683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00"/>
        <w:gridCol w:w="420"/>
        <w:gridCol w:w="1740"/>
        <w:gridCol w:w="880"/>
        <w:gridCol w:w="880"/>
        <w:gridCol w:w="2740"/>
        <w:gridCol w:w="276"/>
        <w:gridCol w:w="276"/>
        <w:gridCol w:w="407"/>
        <w:gridCol w:w="276"/>
        <w:gridCol w:w="276"/>
        <w:gridCol w:w="346"/>
        <w:gridCol w:w="140"/>
        <w:gridCol w:w="243"/>
        <w:gridCol w:w="276"/>
        <w:gridCol w:w="276"/>
        <w:gridCol w:w="407"/>
        <w:gridCol w:w="276"/>
        <w:gridCol w:w="276"/>
        <w:gridCol w:w="486"/>
        <w:gridCol w:w="243"/>
        <w:gridCol w:w="529"/>
        <w:gridCol w:w="529"/>
        <w:gridCol w:w="529"/>
        <w:gridCol w:w="529"/>
        <w:gridCol w:w="529"/>
        <w:gridCol w:w="529"/>
        <w:gridCol w:w="529"/>
      </w:tblGrid>
      <w:tr w:rsidR="00707AE9" w:rsidRPr="0003646E" w:rsidTr="0014285C">
        <w:trPr>
          <w:trHeight w:hRule="exact" w:val="284"/>
        </w:trPr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 </w:t>
            </w:r>
          </w:p>
        </w:tc>
        <w:tc>
          <w:tcPr>
            <w:tcW w:w="44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B83E0D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Number of</w:t>
            </w:r>
            <w:r w:rsidR="00707AE9"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 xml:space="preserve"> telemetry fixes used in the analysis</w:t>
            </w:r>
            <w:r w:rsidR="0014285C"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val="en-US" w:eastAsia="da-DK"/>
              </w:rPr>
              <w:t>1</w:t>
            </w:r>
          </w:p>
        </w:tc>
        <w:tc>
          <w:tcPr>
            <w:tcW w:w="370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a-DK"/>
              </w:rPr>
              <w:t>Availability, home range level (20-800 m from nest)</w:t>
            </w:r>
          </w:p>
        </w:tc>
      </w:tr>
      <w:tr w:rsidR="00707AE9" w:rsidRPr="00B3704E" w:rsidTr="0014285C">
        <w:trPr>
          <w:trHeight w:hRule="exact" w:val="28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ID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sex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pair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 xml:space="preserve">UTM </w:t>
            </w: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coordinate</w:t>
            </w:r>
            <w:proofErr w:type="spellEnd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 xml:space="preserve"> (nest)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Survey</w:t>
            </w:r>
            <w:proofErr w:type="spellEnd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 xml:space="preserve"> </w:t>
            </w: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period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Fate</w:t>
            </w:r>
            <w:proofErr w:type="spellEnd"/>
          </w:p>
        </w:tc>
        <w:tc>
          <w:tcPr>
            <w:tcW w:w="22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May-August</w:t>
            </w: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Sept</w:t>
            </w:r>
            <w:r w:rsidR="005C1B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ember</w:t>
            </w: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-April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</w:tr>
      <w:tr w:rsidR="00707AE9" w:rsidRPr="00B3704E" w:rsidTr="0014285C">
        <w:trPr>
          <w:trHeight w:hRule="exact" w:val="284"/>
        </w:trPr>
        <w:tc>
          <w:tcPr>
            <w:tcW w:w="4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14285C" w:rsidP="0014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From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14285C" w:rsidP="0014285C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To: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CF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G/B</w:t>
            </w: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PA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Misc</w:t>
            </w:r>
            <w:proofErr w:type="spell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CF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G/B</w:t>
            </w: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PA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Misc</w:t>
            </w:r>
            <w:proofErr w:type="spellEnd"/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CF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G/B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PA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Misc</w:t>
            </w:r>
            <w:proofErr w:type="spell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</w:tr>
      <w:tr w:rsidR="00707AE9" w:rsidRPr="00B3704E" w:rsidTr="009838C2">
        <w:trPr>
          <w:trHeight w:hRule="exact" w:val="284"/>
        </w:trPr>
        <w:tc>
          <w:tcPr>
            <w:tcW w:w="4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D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</w:t>
            </w:r>
          </w:p>
        </w:tc>
      </w:tr>
      <w:tr w:rsidR="00707AE9" w:rsidRPr="00B3704E" w:rsidTr="009838C2">
        <w:trPr>
          <w:trHeight w:hRule="exact" w:val="34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VNJ-2235-0200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03-Apr-05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20-Jan-07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Recaptured and tag removed, Feb ’07.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0.662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0.092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0.090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14285C">
            <w:pPr>
              <w:spacing w:before="120" w:after="0" w:line="240" w:lineRule="auto"/>
              <w:ind w:left="-1049" w:firstLine="104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0.006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VNJ-2235-0200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03-Apr-05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17-Apr-07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July ‘07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0.662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0.092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0.090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0.006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C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VNH-3710-9075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11-Apr-05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27-Sep-05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Died or dispersed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0.707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0.055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0.194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C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VNH-3710-9075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16-May-05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18-Apr-06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Recaptured and tag removed, Jan ’07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0.707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0.055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0.194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VNH-3580-8811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20-Jun-05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28-May-06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0.730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0.178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VNH-3580-8811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20-Jun-05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28-Feb-07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Died or dispersed.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0.730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0.178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VNH-3019-9227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27-Sep-05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09-Dec-05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0.749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0.115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0.084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VNH-3019-9227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27-Sep-05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28-Feb-06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0.749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0.115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0.084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VNH-2906-9229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18-Jan-06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07-Dec-06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Recaptured and tag removed, June ’07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0.795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G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VNJ-2165-0163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19-Jan-06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20-Sep-06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Recaptured and tag removed, July ’07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0.777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0.009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H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VNJ-2263-1137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20-Jan-06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16-Oct-06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0.917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VNH-3702-9204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12-Feb-06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21-Oct-06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July ’07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0.512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0.255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0.081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VNH-2906-9229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25-Feb-06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25-Jul-06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 xml:space="preserve">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0.795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J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VNH-4139-8932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05-Mar-06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26-Jul-06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 Recaptured and tag removed, July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0.788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0.039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0.001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J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VNH-4139-8932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02-Apr-06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04-Aug-06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July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0.788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0.039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0.001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K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VNH-2201-6348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04-Apr-06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27-Jan-07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 ’08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0.514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0.037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0.297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0.046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vnh-1650-9121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06-Apr-06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14-Jul-06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0.807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vnh-1650-9121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06-Apr-06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10-Dec-06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Recaptured and tag removed, Jan ’07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0.807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K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VNH-2201-6348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30-May-06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14-Jul-06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Died</w:t>
            </w:r>
            <w:proofErr w:type="spellEnd"/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0.514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0.037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0.297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0.046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VNH-3702-9204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08-Jun-06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17-Apr-07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July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0.512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0.255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0.081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VNH-4021-8557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19-Jun-06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24-Jul-06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July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0.643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0.160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0.013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VNH-4021-8557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19-Jun-06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07-Mar-07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0.643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0.160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0.022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0.123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0.013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VNH-2476-9706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21-Jun-06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17-Apr-07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0.914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VNH-2476-9706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21-Jun-06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26-Jan-07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0.914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0.010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G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VNJ-2165-0163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13-Nov-06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28-Jun-07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 ’07.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0.777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0.021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0.076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0.040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0.009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VNH-3858-9365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21-Jan-07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27-Jun-07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>Recaptured and tag removed, June’08.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0.354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0.188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0.403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0.022</w:t>
            </w:r>
            <w:proofErr w:type="gramEnd"/>
          </w:p>
        </w:tc>
      </w:tr>
      <w:tr w:rsidR="00707AE9" w:rsidRPr="00B3704E" w:rsidTr="009838C2">
        <w:trPr>
          <w:trHeight w:hRule="exact" w:val="227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32 VNH-3858-9365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21-Jan-07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27-Jun-07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7AE9" w:rsidRPr="00B3704E" w:rsidRDefault="00707AE9" w:rsidP="00707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da-DK"/>
              </w:rPr>
              <w:t xml:space="preserve"> Recaptured and tag removed, June’08.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9838C2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0.354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0.188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0.029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0.000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0.005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0.403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07AE9" w:rsidRPr="00B3704E" w:rsidRDefault="00707AE9" w:rsidP="00707AE9">
            <w:pPr>
              <w:spacing w:after="0" w:line="240" w:lineRule="auto"/>
              <w:ind w:left="-1048" w:firstLine="104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da-DK"/>
              </w:rPr>
              <w:t>0.022</w:t>
            </w:r>
            <w:proofErr w:type="gramEnd"/>
          </w:p>
        </w:tc>
      </w:tr>
    </w:tbl>
    <w:p w:rsidR="00D842A6" w:rsidRPr="00B3704E" w:rsidRDefault="009838C2" w:rsidP="0014285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16"/>
          <w:szCs w:val="16"/>
          <w:lang w:val="en-US"/>
        </w:rPr>
      </w:pPr>
      <w:r w:rsidRPr="00B3704E">
        <w:rPr>
          <w:rFonts w:ascii="Times New Roman" w:hAnsi="Times New Roman" w:cs="Times New Roman"/>
          <w:sz w:val="16"/>
          <w:szCs w:val="16"/>
          <w:lang w:val="en-US"/>
        </w:rPr>
        <w:t xml:space="preserve">Precise telemetry fixes of silent owls 20-800 m from the nest/roosting site. </w:t>
      </w:r>
      <w:r w:rsidR="0014285C" w:rsidRPr="00B3704E">
        <w:rPr>
          <w:rFonts w:ascii="Times New Roman" w:hAnsi="Times New Roman" w:cs="Times New Roman"/>
          <w:sz w:val="16"/>
          <w:szCs w:val="16"/>
          <w:lang w:val="en-US"/>
        </w:rPr>
        <w:t>Abbreviations for land cover categories: CF=cultivated field, G/B= gardens/buildings, PA=pastures, MISC=miscellaneous (all other land cover categories), D=dry, M=moist.</w:t>
      </w:r>
    </w:p>
    <w:p w:rsidR="0014285C" w:rsidRPr="00B3704E" w:rsidRDefault="0014285C">
      <w:pPr>
        <w:rPr>
          <w:rFonts w:ascii="Times New Roman" w:hAnsi="Times New Roman" w:cs="Times New Roman"/>
          <w:lang w:val="en-US"/>
        </w:rPr>
        <w:sectPr w:rsidR="0014285C" w:rsidRPr="00B3704E" w:rsidSect="0014285C">
          <w:pgSz w:w="16838" w:h="11906" w:orient="landscape" w:code="9"/>
          <w:pgMar w:top="1134" w:right="1701" w:bottom="1134" w:left="1701" w:header="709" w:footer="709" w:gutter="0"/>
          <w:cols w:space="708"/>
          <w:docGrid w:linePitch="360"/>
        </w:sectPr>
      </w:pP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5D2A8F" w:rsidP="0096264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A</w:t>
      </w:r>
      <w:r w:rsidR="00F415B4" w:rsidRPr="00B3704E">
        <w:rPr>
          <w:rFonts w:ascii="Times New Roman" w:hAnsi="Times New Roman" w:cs="Times New Roman"/>
          <w:b/>
          <w:lang w:val="en-US"/>
        </w:rPr>
        <w:t>.</w:t>
      </w:r>
      <w:r w:rsidR="00F415B4" w:rsidRPr="00B3704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842A6" w:rsidRPr="00B3704E">
        <w:rPr>
          <w:rFonts w:ascii="Times New Roman" w:hAnsi="Times New Roman" w:cs="Times New Roman"/>
          <w:lang w:val="en-US"/>
        </w:rPr>
        <w:t>Mi</w:t>
      </w:r>
      <w:r w:rsidR="0014285C" w:rsidRPr="00B3704E">
        <w:rPr>
          <w:rFonts w:ascii="Times New Roman" w:hAnsi="Times New Roman" w:cs="Times New Roman"/>
          <w:lang w:val="en-US"/>
        </w:rPr>
        <w:t>stnet</w:t>
      </w:r>
      <w:proofErr w:type="spellEnd"/>
      <w:r w:rsidR="0014285C" w:rsidRPr="00B3704E">
        <w:rPr>
          <w:rFonts w:ascii="Times New Roman" w:hAnsi="Times New Roman" w:cs="Times New Roman"/>
          <w:lang w:val="en-US"/>
        </w:rPr>
        <w:t xml:space="preserve"> for capturing little owls when flying out of building used for roosting.</w:t>
      </w: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  <w:r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339A2930" wp14:editId="3C2AE257">
            <wp:extent cx="3950676" cy="296300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28" cy="296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5D2A8F" w:rsidP="00F415B4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t>Figure B</w:t>
      </w:r>
      <w:r w:rsidR="00F415B4" w:rsidRPr="00B3704E">
        <w:rPr>
          <w:rFonts w:ascii="Times New Roman" w:hAnsi="Times New Roman" w:cs="Times New Roman"/>
          <w:b/>
          <w:lang w:val="en-US"/>
        </w:rPr>
        <w:t>.</w:t>
      </w:r>
      <w:r w:rsidR="00F415B4" w:rsidRPr="00B3704E">
        <w:rPr>
          <w:rFonts w:ascii="Times New Roman" w:hAnsi="Times New Roman" w:cs="Times New Roman"/>
          <w:lang w:val="en-US"/>
        </w:rPr>
        <w:t xml:space="preserve"> </w:t>
      </w:r>
      <w:r w:rsidR="00D842A6" w:rsidRPr="00B3704E">
        <w:rPr>
          <w:rFonts w:ascii="Times New Roman" w:hAnsi="Times New Roman" w:cs="Times New Roman"/>
          <w:lang w:val="en-US"/>
        </w:rPr>
        <w:t>Little owl captured in mist</w:t>
      </w:r>
      <w:r w:rsidR="00D4110E" w:rsidRPr="00B3704E">
        <w:rPr>
          <w:rFonts w:ascii="Times New Roman" w:hAnsi="Times New Roman" w:cs="Times New Roman"/>
          <w:lang w:val="en-US"/>
        </w:rPr>
        <w:t xml:space="preserve"> </w:t>
      </w:r>
      <w:r w:rsidR="00D842A6" w:rsidRPr="00B3704E">
        <w:rPr>
          <w:rFonts w:ascii="Times New Roman" w:hAnsi="Times New Roman" w:cs="Times New Roman"/>
          <w:lang w:val="en-US"/>
        </w:rPr>
        <w:t>net.</w:t>
      </w: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  <w:r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43A0905" wp14:editId="5178EC2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5D2A8F" w:rsidP="00F415B4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t>Figure C</w:t>
      </w:r>
      <w:r w:rsidR="00F415B4" w:rsidRPr="00B3704E">
        <w:rPr>
          <w:rFonts w:ascii="Times New Roman" w:hAnsi="Times New Roman" w:cs="Times New Roman"/>
          <w:b/>
          <w:lang w:val="en-US"/>
        </w:rPr>
        <w:t>.</w:t>
      </w:r>
      <w:r w:rsidR="00F415B4" w:rsidRPr="00B3704E">
        <w:rPr>
          <w:rFonts w:ascii="Times New Roman" w:hAnsi="Times New Roman" w:cs="Times New Roman"/>
          <w:lang w:val="en-US"/>
        </w:rPr>
        <w:t xml:space="preserve"> </w:t>
      </w:r>
      <w:r w:rsidR="00D842A6" w:rsidRPr="00B3704E">
        <w:rPr>
          <w:rFonts w:ascii="Times New Roman" w:hAnsi="Times New Roman" w:cs="Times New Roman"/>
          <w:lang w:val="en-US"/>
        </w:rPr>
        <w:t>Mounting of back-pack radio-tag</w:t>
      </w:r>
      <w:r w:rsidR="00D4110E" w:rsidRPr="00B3704E">
        <w:rPr>
          <w:rFonts w:ascii="Times New Roman" w:hAnsi="Times New Roman" w:cs="Times New Roman"/>
          <w:lang w:val="en-US"/>
        </w:rPr>
        <w:t xml:space="preserve"> </w:t>
      </w:r>
      <w:r w:rsidR="00D842A6"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27080D6D" wp14:editId="7AF7DB19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6" w:rsidRPr="00B3704E" w:rsidRDefault="00D842A6">
      <w:pPr>
        <w:rPr>
          <w:rFonts w:ascii="Times New Roman" w:hAnsi="Times New Roman" w:cs="Times New Roman"/>
          <w:lang w:val="en-US"/>
        </w:rPr>
      </w:pPr>
    </w:p>
    <w:p w:rsidR="00D842A6" w:rsidRPr="00B3704E" w:rsidRDefault="005D2A8F" w:rsidP="00F415B4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t>Figure D</w:t>
      </w:r>
      <w:r w:rsidR="00F415B4" w:rsidRPr="00B3704E">
        <w:rPr>
          <w:rFonts w:ascii="Times New Roman" w:hAnsi="Times New Roman" w:cs="Times New Roman"/>
          <w:b/>
          <w:lang w:val="en-US"/>
        </w:rPr>
        <w:t xml:space="preserve">. </w:t>
      </w:r>
      <w:r w:rsidR="00D842A6" w:rsidRPr="00B3704E">
        <w:rPr>
          <w:rFonts w:ascii="Times New Roman" w:hAnsi="Times New Roman" w:cs="Times New Roman"/>
          <w:lang w:val="en-US"/>
        </w:rPr>
        <w:t>Radio-tagged little owl</w:t>
      </w:r>
      <w:r w:rsidR="00D4110E" w:rsidRPr="00B3704E">
        <w:rPr>
          <w:rFonts w:ascii="Times New Roman" w:hAnsi="Times New Roman" w:cs="Times New Roman"/>
          <w:lang w:val="en-US"/>
        </w:rPr>
        <w:t>s</w:t>
      </w:r>
      <w:r w:rsidR="0014285C" w:rsidRPr="00B3704E">
        <w:rPr>
          <w:rFonts w:ascii="Times New Roman" w:hAnsi="Times New Roman" w:cs="Times New Roman"/>
          <w:lang w:val="en-US"/>
        </w:rPr>
        <w:t xml:space="preserve"> ready for</w:t>
      </w:r>
      <w:r w:rsidR="00D842A6" w:rsidRPr="00B3704E">
        <w:rPr>
          <w:rFonts w:ascii="Times New Roman" w:hAnsi="Times New Roman" w:cs="Times New Roman"/>
          <w:lang w:val="en-US"/>
        </w:rPr>
        <w:t xml:space="preserve"> be</w:t>
      </w:r>
      <w:r w:rsidR="00D4110E" w:rsidRPr="00B3704E">
        <w:rPr>
          <w:rFonts w:ascii="Times New Roman" w:hAnsi="Times New Roman" w:cs="Times New Roman"/>
          <w:lang w:val="en-US"/>
        </w:rPr>
        <w:t>ing</w:t>
      </w:r>
      <w:r w:rsidR="00D842A6" w:rsidRPr="00B3704E">
        <w:rPr>
          <w:rFonts w:ascii="Times New Roman" w:hAnsi="Times New Roman" w:cs="Times New Roman"/>
          <w:lang w:val="en-US"/>
        </w:rPr>
        <w:t xml:space="preserve"> released.</w:t>
      </w:r>
    </w:p>
    <w:p w:rsidR="00D842A6" w:rsidRPr="00B3704E" w:rsidRDefault="00D842A6">
      <w:pPr>
        <w:rPr>
          <w:rFonts w:ascii="Times New Roman" w:hAnsi="Times New Roman" w:cs="Times New Roman"/>
          <w:noProof/>
          <w:lang w:val="en-US" w:eastAsia="da-DK"/>
        </w:rPr>
      </w:pPr>
      <w:r w:rsidRPr="00B3704E">
        <w:rPr>
          <w:rFonts w:ascii="Times New Roman" w:hAnsi="Times New Roman" w:cs="Times New Roman"/>
          <w:noProof/>
          <w:lang w:val="en-US" w:eastAsia="da-DK"/>
        </w:rPr>
        <w:t xml:space="preserve"> </w:t>
      </w:r>
      <w:r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119D3962" wp14:editId="57AF1C46">
            <wp:extent cx="2499095" cy="2795954"/>
            <wp:effectExtent l="0" t="0" r="0" b="4445"/>
            <wp:docPr id="28674" name="Picture 2" descr="P927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P927140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r="28585"/>
                    <a:stretch/>
                  </pic:blipFill>
                  <pic:spPr bwMode="auto">
                    <a:xfrm>
                      <a:off x="0" y="0"/>
                      <a:ext cx="2527439" cy="28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547" w:rsidRPr="00B3704E">
        <w:rPr>
          <w:rFonts w:ascii="Times New Roman" w:hAnsi="Times New Roman" w:cs="Times New Roman"/>
          <w:noProof/>
          <w:lang w:val="en-US" w:eastAsia="da-DK"/>
        </w:rPr>
        <w:t xml:space="preserve"> </w:t>
      </w:r>
      <w:r w:rsidR="00280547"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73DC81B1" wp14:editId="6D686274">
            <wp:extent cx="3493494" cy="2792035"/>
            <wp:effectExtent l="0" t="0" r="0" b="8890"/>
            <wp:docPr id="21506" name="Picture 2" descr="P41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4110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24866" r="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23" cy="28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15B4" w:rsidRPr="00B3704E" w:rsidRDefault="00F415B4">
      <w:pPr>
        <w:rPr>
          <w:rFonts w:ascii="Times New Roman" w:hAnsi="Times New Roman" w:cs="Times New Roman"/>
          <w:noProof/>
          <w:lang w:val="en-US" w:eastAsia="da-DK"/>
        </w:rPr>
      </w:pPr>
    </w:p>
    <w:p w:rsidR="00F415B4" w:rsidRPr="00B3704E" w:rsidRDefault="00F415B4">
      <w:pPr>
        <w:rPr>
          <w:rFonts w:ascii="Times New Roman" w:hAnsi="Times New Roman" w:cs="Times New Roman"/>
          <w:noProof/>
          <w:lang w:val="en-US" w:eastAsia="da-DK"/>
        </w:rPr>
      </w:pPr>
      <w:r w:rsidRPr="00B3704E">
        <w:rPr>
          <w:rFonts w:ascii="Times New Roman" w:hAnsi="Times New Roman" w:cs="Times New Roman"/>
          <w:noProof/>
          <w:lang w:val="en-US" w:eastAsia="da-DK"/>
        </w:rPr>
        <w:br w:type="page"/>
      </w:r>
    </w:p>
    <w:p w:rsidR="00F415B4" w:rsidRPr="00B3704E" w:rsidRDefault="005D2A8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lastRenderedPageBreak/>
        <w:t>Figure E</w:t>
      </w:r>
      <w:r w:rsidR="00F415B4" w:rsidRPr="00B3704E">
        <w:rPr>
          <w:rFonts w:ascii="Times New Roman" w:hAnsi="Times New Roman" w:cs="Times New Roman"/>
          <w:b/>
          <w:lang w:val="en-US"/>
        </w:rPr>
        <w:t>.</w:t>
      </w:r>
      <w:r w:rsidR="00F415B4" w:rsidRPr="00B3704E">
        <w:rPr>
          <w:rFonts w:ascii="Times New Roman" w:hAnsi="Times New Roman" w:cs="Times New Roman"/>
          <w:lang w:val="en-US"/>
        </w:rPr>
        <w:t xml:space="preserve"> </w:t>
      </w:r>
      <w:r w:rsidR="0003646E">
        <w:rPr>
          <w:rFonts w:ascii="Times New Roman" w:hAnsi="Times New Roman" w:cs="Times New Roman"/>
          <w:lang w:val="en-US"/>
        </w:rPr>
        <w:t xml:space="preserve">Estimated probabilities </w:t>
      </w:r>
      <w:r w:rsidR="00B94753">
        <w:rPr>
          <w:rFonts w:ascii="Times New Roman" w:hAnsi="Times New Roman" w:cs="Times New Roman"/>
          <w:lang w:val="en-US"/>
        </w:rPr>
        <w:t>of nocturnally active</w:t>
      </w:r>
      <w:r w:rsidR="00AF668F" w:rsidRPr="00B3704E">
        <w:rPr>
          <w:rFonts w:ascii="Times New Roman" w:hAnsi="Times New Roman" w:cs="Times New Roman"/>
          <w:lang w:val="en-US"/>
        </w:rPr>
        <w:t xml:space="preserve"> little owls being categorized as perching (as oppose</w:t>
      </w:r>
      <w:r w:rsidR="007874C6" w:rsidRPr="00B3704E">
        <w:rPr>
          <w:rFonts w:ascii="Times New Roman" w:hAnsi="Times New Roman" w:cs="Times New Roman"/>
          <w:lang w:val="en-US"/>
        </w:rPr>
        <w:t xml:space="preserve">d to being sitting on the ground) from the type of radio signals received (perching owls emitted a clear radio signal </w:t>
      </w:r>
      <w:r w:rsidR="00F1424D">
        <w:rPr>
          <w:rFonts w:ascii="Times New Roman" w:hAnsi="Times New Roman" w:cs="Times New Roman"/>
          <w:lang w:val="en-US"/>
        </w:rPr>
        <w:t>from which it was easy to establish a bearing</w:t>
      </w:r>
      <w:r w:rsidR="007874C6" w:rsidRPr="00B3704E">
        <w:rPr>
          <w:rFonts w:ascii="Times New Roman" w:hAnsi="Times New Roman" w:cs="Times New Roman"/>
          <w:lang w:val="en-US"/>
        </w:rPr>
        <w:t xml:space="preserve">, whereas radio signals from owls sitting on ground were weaker, and associated with a considerable radio ‘echo’. The analytical method of estimating the probability of an owl displaying a specific hunting </w:t>
      </w:r>
      <w:proofErr w:type="spellStart"/>
      <w:r w:rsidR="007874C6" w:rsidRPr="00B3704E">
        <w:rPr>
          <w:rFonts w:ascii="Times New Roman" w:hAnsi="Times New Roman" w:cs="Times New Roman"/>
          <w:lang w:val="en-US"/>
        </w:rPr>
        <w:t>behavio</w:t>
      </w:r>
      <w:r w:rsidR="00F1424D">
        <w:rPr>
          <w:rFonts w:ascii="Times New Roman" w:hAnsi="Times New Roman" w:cs="Times New Roman"/>
          <w:lang w:val="en-US"/>
        </w:rPr>
        <w:t>u</w:t>
      </w:r>
      <w:r w:rsidR="007874C6" w:rsidRPr="00B3704E">
        <w:rPr>
          <w:rFonts w:ascii="Times New Roman" w:hAnsi="Times New Roman" w:cs="Times New Roman"/>
          <w:lang w:val="en-US"/>
        </w:rPr>
        <w:t>r</w:t>
      </w:r>
      <w:proofErr w:type="spellEnd"/>
      <w:r w:rsidR="007874C6" w:rsidRPr="00B3704E">
        <w:rPr>
          <w:rFonts w:ascii="Times New Roman" w:hAnsi="Times New Roman" w:cs="Times New Roman"/>
          <w:lang w:val="en-US"/>
        </w:rPr>
        <w:t xml:space="preserve"> was similar to the method estimating the probability of </w:t>
      </w:r>
      <w:r w:rsidR="00F1424D">
        <w:rPr>
          <w:rFonts w:ascii="Times New Roman" w:hAnsi="Times New Roman" w:cs="Times New Roman"/>
          <w:lang w:val="en-US"/>
        </w:rPr>
        <w:t>using</w:t>
      </w:r>
      <w:r w:rsidR="007874C6" w:rsidRPr="00B3704E">
        <w:rPr>
          <w:rFonts w:ascii="Times New Roman" w:hAnsi="Times New Roman" w:cs="Times New Roman"/>
          <w:lang w:val="en-US"/>
        </w:rPr>
        <w:t xml:space="preserve"> a given habitat category, as explained in the article.</w:t>
      </w:r>
    </w:p>
    <w:p w:rsidR="00F415B4" w:rsidRPr="00B3704E" w:rsidRDefault="00AF668F">
      <w:pPr>
        <w:rPr>
          <w:rFonts w:ascii="Times New Roman" w:hAnsi="Times New Roman" w:cs="Times New Roman"/>
          <w:lang w:val="en-US"/>
        </w:rPr>
      </w:pPr>
      <w:r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895DF6B" wp14:editId="08A8FFA4">
            <wp:extent cx="5574323" cy="482707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46" cy="48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B4" w:rsidRPr="00B3704E" w:rsidRDefault="00F415B4">
      <w:pPr>
        <w:rPr>
          <w:rFonts w:ascii="Times New Roman" w:hAnsi="Times New Roman" w:cs="Times New Roman"/>
          <w:noProof/>
          <w:lang w:eastAsia="da-DK"/>
        </w:rPr>
      </w:pPr>
    </w:p>
    <w:p w:rsidR="00AF668F" w:rsidRPr="00B3704E" w:rsidRDefault="00AF668F">
      <w:pPr>
        <w:rPr>
          <w:rFonts w:ascii="Times New Roman" w:hAnsi="Times New Roman" w:cs="Times New Roman"/>
          <w:noProof/>
          <w:lang w:eastAsia="da-DK"/>
        </w:rPr>
      </w:pPr>
    </w:p>
    <w:p w:rsidR="00AF668F" w:rsidRPr="00B3704E" w:rsidRDefault="00AF668F">
      <w:pPr>
        <w:rPr>
          <w:rFonts w:ascii="Times New Roman" w:hAnsi="Times New Roman" w:cs="Times New Roman"/>
          <w:noProof/>
          <w:lang w:eastAsia="da-DK"/>
        </w:rPr>
      </w:pPr>
    </w:p>
    <w:p w:rsidR="007874C6" w:rsidRPr="00B3704E" w:rsidRDefault="007874C6">
      <w:pPr>
        <w:rPr>
          <w:rFonts w:ascii="Times New Roman" w:hAnsi="Times New Roman" w:cs="Times New Roman"/>
          <w:noProof/>
          <w:lang w:eastAsia="da-DK"/>
        </w:rPr>
      </w:pPr>
      <w:r w:rsidRPr="00B3704E">
        <w:rPr>
          <w:rFonts w:ascii="Times New Roman" w:hAnsi="Times New Roman" w:cs="Times New Roman"/>
          <w:noProof/>
          <w:lang w:eastAsia="da-DK"/>
        </w:rPr>
        <w:br w:type="page"/>
      </w:r>
    </w:p>
    <w:p w:rsidR="00B94753" w:rsidRDefault="005D2A8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lastRenderedPageBreak/>
        <w:t>Figure F</w:t>
      </w:r>
      <w:r w:rsidR="00B94753">
        <w:rPr>
          <w:rFonts w:ascii="Times New Roman" w:hAnsi="Times New Roman" w:cs="Times New Roman"/>
          <w:b/>
          <w:lang w:val="en-US"/>
        </w:rPr>
        <w:t xml:space="preserve">. </w:t>
      </w:r>
      <w:r w:rsidR="00B94753" w:rsidRPr="00B94753">
        <w:rPr>
          <w:rFonts w:ascii="Times New Roman" w:hAnsi="Times New Roman" w:cs="Times New Roman"/>
          <w:lang w:val="en-US"/>
        </w:rPr>
        <w:t xml:space="preserve">Predicted probabilities that </w:t>
      </w:r>
      <w:r w:rsidR="00B94753">
        <w:rPr>
          <w:rFonts w:ascii="Times New Roman" w:hAnsi="Times New Roman" w:cs="Times New Roman"/>
          <w:lang w:val="en-US"/>
        </w:rPr>
        <w:t xml:space="preserve">nocturnally </w:t>
      </w:r>
      <w:r w:rsidR="00B94753" w:rsidRPr="00B94753">
        <w:rPr>
          <w:rFonts w:ascii="Times New Roman" w:hAnsi="Times New Roman" w:cs="Times New Roman"/>
          <w:lang w:val="en-US"/>
        </w:rPr>
        <w:t>little</w:t>
      </w:r>
      <w:r w:rsidR="00B94753">
        <w:rPr>
          <w:rFonts w:ascii="Times New Roman" w:hAnsi="Times New Roman" w:cs="Times New Roman"/>
          <w:lang w:val="en-US"/>
        </w:rPr>
        <w:t xml:space="preserve"> owls would be perching as a function of variation in temperature and wind strength (</w:t>
      </w:r>
      <w:r w:rsidR="00201522" w:rsidRPr="00B3704E">
        <w:rPr>
          <w:rFonts w:ascii="Times New Roman" w:hAnsi="Times New Roman" w:cs="Times New Roman"/>
          <w:lang w:val="en-US"/>
        </w:rPr>
        <w:t xml:space="preserve">generalized linear mixed model with a </w:t>
      </w:r>
      <w:proofErr w:type="spellStart"/>
      <w:r w:rsidR="00201522" w:rsidRPr="00B3704E">
        <w:rPr>
          <w:rFonts w:ascii="Times New Roman" w:hAnsi="Times New Roman" w:cs="Times New Roman"/>
          <w:lang w:val="en-US"/>
        </w:rPr>
        <w:t>logit</w:t>
      </w:r>
      <w:proofErr w:type="spellEnd"/>
      <w:r w:rsidR="00201522" w:rsidRPr="00B3704E">
        <w:rPr>
          <w:rFonts w:ascii="Times New Roman" w:hAnsi="Times New Roman" w:cs="Times New Roman"/>
          <w:lang w:val="en-US"/>
        </w:rPr>
        <w:t xml:space="preserve"> link function and binomially distributed errors, and owl identity treated as a random effect</w:t>
      </w:r>
      <w:r w:rsidR="00201522">
        <w:rPr>
          <w:rFonts w:ascii="Times New Roman" w:hAnsi="Times New Roman" w:cs="Times New Roman"/>
          <w:lang w:val="en-US"/>
        </w:rPr>
        <w:t xml:space="preserve">). Equation for predicted functions with SEs in brackets; </w:t>
      </w:r>
      <w:proofErr w:type="spellStart"/>
      <w:r w:rsidR="00201522">
        <w:rPr>
          <w:rFonts w:ascii="Times New Roman" w:hAnsi="Times New Roman" w:cs="Times New Roman"/>
          <w:lang w:val="en-US"/>
        </w:rPr>
        <w:t>logit</w:t>
      </w:r>
      <w:proofErr w:type="spellEnd"/>
      <w:r w:rsidR="002015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01522">
        <w:rPr>
          <w:rFonts w:ascii="Times New Roman" w:hAnsi="Times New Roman" w:cs="Times New Roman"/>
          <w:lang w:val="en-US"/>
        </w:rPr>
        <w:t>p</w:t>
      </w:r>
      <w:r w:rsidR="00201522" w:rsidRPr="00201522">
        <w:rPr>
          <w:rFonts w:ascii="Times New Roman" w:hAnsi="Times New Roman" w:cs="Times New Roman"/>
          <w:vertAlign w:val="subscript"/>
          <w:lang w:val="en-US"/>
        </w:rPr>
        <w:t>perching</w:t>
      </w:r>
      <w:proofErr w:type="spellEnd"/>
      <w:r w:rsidR="00201522">
        <w:rPr>
          <w:rFonts w:ascii="Times New Roman" w:hAnsi="Times New Roman" w:cs="Times New Roman"/>
          <w:lang w:val="en-US"/>
        </w:rPr>
        <w:t xml:space="preserve"> = 0.244 [0.224] – 0.622W [0.126</w:t>
      </w:r>
      <w:proofErr w:type="gramStart"/>
      <w:r w:rsidR="00201522">
        <w:rPr>
          <w:rFonts w:ascii="Times New Roman" w:hAnsi="Times New Roman" w:cs="Times New Roman"/>
          <w:lang w:val="en-US"/>
        </w:rPr>
        <w:t>]*</w:t>
      </w:r>
      <w:proofErr w:type="gramEnd"/>
      <w:r w:rsidR="00201522">
        <w:rPr>
          <w:rFonts w:ascii="Times New Roman" w:hAnsi="Times New Roman" w:cs="Times New Roman"/>
          <w:lang w:val="en-US"/>
        </w:rPr>
        <w:t>*** + 0.079 [0.025]W2*** – 0.122[0.023]T**** + 0.010[0.0016]T2**** + 0.0134[0.0068]WT*</w:t>
      </w:r>
      <w:r w:rsidR="001D1138">
        <w:rPr>
          <w:rFonts w:ascii="Times New Roman" w:hAnsi="Times New Roman" w:cs="Times New Roman"/>
          <w:lang w:val="en-US"/>
        </w:rPr>
        <w:t>,</w:t>
      </w:r>
      <w:r w:rsidR="00201522">
        <w:rPr>
          <w:rFonts w:ascii="Times New Roman" w:hAnsi="Times New Roman" w:cs="Times New Roman"/>
          <w:lang w:val="en-US"/>
        </w:rPr>
        <w:t xml:space="preserve"> where W=wind speed on Beaufort’</w:t>
      </w:r>
      <w:r w:rsidR="001D1138">
        <w:rPr>
          <w:rFonts w:ascii="Times New Roman" w:hAnsi="Times New Roman" w:cs="Times New Roman"/>
          <w:lang w:val="en-US"/>
        </w:rPr>
        <w:t>s scale and T=Temperature in</w:t>
      </w:r>
      <w:r w:rsidR="00201522">
        <w:rPr>
          <w:rFonts w:ascii="Times New Roman" w:hAnsi="Times New Roman" w:cs="Times New Roman"/>
          <w:lang w:val="en-US"/>
        </w:rPr>
        <w:t xml:space="preserve"> º</w:t>
      </w:r>
      <w:r w:rsidR="001D1138">
        <w:rPr>
          <w:rFonts w:ascii="Times New Roman" w:hAnsi="Times New Roman" w:cs="Times New Roman"/>
          <w:lang w:val="en-US"/>
        </w:rPr>
        <w:t>C and stars indicate statistical significances: *: p &lt; 0.05, ***: p &lt; 0.001, ****, p &lt; 0.0001.</w:t>
      </w:r>
    </w:p>
    <w:p w:rsidR="00B94753" w:rsidRDefault="00B9475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w:drawing>
          <wp:inline distT="0" distB="0" distL="0" distR="0">
            <wp:extent cx="6120130" cy="52889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753" w:rsidRDefault="00B94753">
      <w:pPr>
        <w:rPr>
          <w:rFonts w:ascii="Times New Roman" w:hAnsi="Times New Roman" w:cs="Times New Roman"/>
          <w:b/>
          <w:lang w:val="en-US"/>
        </w:rPr>
      </w:pPr>
    </w:p>
    <w:p w:rsidR="001D1138" w:rsidRDefault="001D1138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AF668F" w:rsidRPr="00B3704E" w:rsidRDefault="005D2A8F">
      <w:pPr>
        <w:rPr>
          <w:rFonts w:ascii="Times New Roman" w:hAnsi="Times New Roman" w:cs="Times New Roman"/>
          <w:noProof/>
          <w:lang w:val="en-US" w:eastAsia="da-DK"/>
        </w:rPr>
      </w:pPr>
      <w:r>
        <w:rPr>
          <w:rFonts w:ascii="Times New Roman" w:hAnsi="Times New Roman" w:cs="Times New Roman"/>
          <w:b/>
          <w:noProof/>
          <w:lang w:val="en-US" w:eastAsia="da-DK"/>
        </w:rPr>
        <w:lastRenderedPageBreak/>
        <w:t>Figure G</w:t>
      </w:r>
      <w:r w:rsidR="007874C6" w:rsidRPr="00B3704E">
        <w:rPr>
          <w:rFonts w:ascii="Times New Roman" w:hAnsi="Times New Roman" w:cs="Times New Roman"/>
          <w:b/>
          <w:noProof/>
          <w:lang w:val="en-US" w:eastAsia="da-DK"/>
        </w:rPr>
        <w:t>.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 xml:space="preserve"> 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>The a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>mount of variation in hunting strategy (perching vs. non-perching)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 xml:space="preserve"> of little ows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>, expressed as the maximum rescaled R</w:t>
      </w:r>
      <w:r w:rsidR="007874C6" w:rsidRPr="00B3704E">
        <w:rPr>
          <w:rFonts w:ascii="Times New Roman" w:hAnsi="Times New Roman" w:cs="Times New Roman"/>
          <w:noProof/>
          <w:vertAlign w:val="superscript"/>
          <w:lang w:val="en-US" w:eastAsia="da-DK"/>
        </w:rPr>
        <w:t>2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 xml:space="preserve"> and Somer’s D, as explained by different variables and combination of variables. T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>his figure shal</w:t>
      </w:r>
      <w:r w:rsidR="00F1424D">
        <w:rPr>
          <w:rFonts w:ascii="Times New Roman" w:hAnsi="Times New Roman" w:cs="Times New Roman"/>
          <w:noProof/>
          <w:lang w:val="en-US" w:eastAsia="da-DK"/>
        </w:rPr>
        <w:t>l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 xml:space="preserve"> be 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>interpret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 xml:space="preserve">ed similarly to </w:t>
      </w:r>
      <w:r w:rsidR="007874C6" w:rsidRPr="00B3704E">
        <w:rPr>
          <w:rFonts w:ascii="Times New Roman" w:hAnsi="Times New Roman" w:cs="Times New Roman"/>
          <w:noProof/>
          <w:lang w:val="en-US" w:eastAsia="da-DK"/>
        </w:rPr>
        <w:t>Figure 4 in the article,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 xml:space="preserve"> and is based on the same type of analysis (just with hunting strategy as binomially distributed response var</w:t>
      </w:r>
      <w:r w:rsidR="007E579F">
        <w:rPr>
          <w:rFonts w:ascii="Times New Roman" w:hAnsi="Times New Roman" w:cs="Times New Roman"/>
          <w:noProof/>
          <w:lang w:val="en-US" w:eastAsia="da-DK"/>
        </w:rPr>
        <w:t>iable in</w:t>
      </w:r>
      <w:r w:rsidR="0096264C" w:rsidRPr="00B3704E">
        <w:rPr>
          <w:rFonts w:ascii="Times New Roman" w:hAnsi="Times New Roman" w:cs="Times New Roman"/>
          <w:noProof/>
          <w:lang w:val="en-US" w:eastAsia="da-DK"/>
        </w:rPr>
        <w:t xml:space="preserve">stead of use of a focal land cover type). </w:t>
      </w:r>
    </w:p>
    <w:p w:rsidR="00AF668F" w:rsidRPr="00B3704E" w:rsidRDefault="00AF668F">
      <w:pPr>
        <w:rPr>
          <w:rFonts w:ascii="Times New Roman" w:hAnsi="Times New Roman" w:cs="Times New Roman"/>
          <w:lang w:val="en-US"/>
        </w:rPr>
      </w:pPr>
      <w:r w:rsidRPr="00B3704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663DC0B" wp14:editId="4FFD64F1">
            <wp:extent cx="6129719" cy="4853354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3" b="35627"/>
                    <a:stretch/>
                  </pic:blipFill>
                  <pic:spPr bwMode="auto">
                    <a:xfrm>
                      <a:off x="0" y="0"/>
                      <a:ext cx="6142311" cy="486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F415B4" w:rsidRPr="00B3704E" w:rsidRDefault="00F415B4">
      <w:pPr>
        <w:rPr>
          <w:rFonts w:ascii="Times New Roman" w:hAnsi="Times New Roman" w:cs="Times New Roman"/>
          <w:lang w:val="en-US"/>
        </w:rPr>
      </w:pPr>
    </w:p>
    <w:p w:rsidR="00B3704E" w:rsidRPr="00B3704E" w:rsidRDefault="00284E4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Table B</w:t>
      </w:r>
      <w:r w:rsidR="00B3704E" w:rsidRPr="00B3704E">
        <w:rPr>
          <w:rFonts w:ascii="Times New Roman" w:hAnsi="Times New Roman" w:cs="Times New Roman"/>
          <w:b/>
          <w:lang w:val="en-US"/>
        </w:rPr>
        <w:t>.</w:t>
      </w:r>
      <w:r w:rsidR="00B3704E" w:rsidRPr="00B3704E">
        <w:rPr>
          <w:rFonts w:ascii="Times New Roman" w:hAnsi="Times New Roman" w:cs="Times New Roman"/>
          <w:lang w:val="en-US"/>
        </w:rPr>
        <w:t xml:space="preserve"> Statistical analysis (generalized linear mixed model with a </w:t>
      </w:r>
      <w:proofErr w:type="spellStart"/>
      <w:r w:rsidR="00B3704E" w:rsidRPr="00B3704E">
        <w:rPr>
          <w:rFonts w:ascii="Times New Roman" w:hAnsi="Times New Roman" w:cs="Times New Roman"/>
          <w:lang w:val="en-US"/>
        </w:rPr>
        <w:t>logit</w:t>
      </w:r>
      <w:proofErr w:type="spellEnd"/>
      <w:r w:rsidR="00B3704E" w:rsidRPr="00B3704E">
        <w:rPr>
          <w:rFonts w:ascii="Times New Roman" w:hAnsi="Times New Roman" w:cs="Times New Roman"/>
          <w:lang w:val="en-US"/>
        </w:rPr>
        <w:t xml:space="preserve"> link function</w:t>
      </w:r>
      <w:r w:rsidR="001D1138">
        <w:rPr>
          <w:rFonts w:ascii="Times New Roman" w:hAnsi="Times New Roman" w:cs="Times New Roman"/>
          <w:lang w:val="en-US"/>
        </w:rPr>
        <w:t xml:space="preserve">, </w:t>
      </w:r>
      <w:r w:rsidR="00B3704E" w:rsidRPr="00B3704E">
        <w:rPr>
          <w:rFonts w:ascii="Times New Roman" w:hAnsi="Times New Roman" w:cs="Times New Roman"/>
          <w:lang w:val="en-US"/>
        </w:rPr>
        <w:t xml:space="preserve">binomially distributed errors, and owl identity treated as a random effect) of variation as of whether radio-tagged little owls were categorized as perching </w:t>
      </w:r>
      <w:r w:rsidR="001D1138">
        <w:rPr>
          <w:rFonts w:ascii="Times New Roman" w:hAnsi="Times New Roman" w:cs="Times New Roman"/>
          <w:lang w:val="en-US"/>
        </w:rPr>
        <w:t xml:space="preserve">as opposed to sitting at or near the ground </w:t>
      </w:r>
      <w:r w:rsidR="00B3704E" w:rsidRPr="00B3704E">
        <w:rPr>
          <w:rFonts w:ascii="Times New Roman" w:hAnsi="Times New Roman" w:cs="Times New Roman"/>
          <w:lang w:val="en-US"/>
        </w:rPr>
        <w:t>when located with telemetry as a function of month, weather variables, land cover categories and distance to the nest.</w:t>
      </w:r>
    </w:p>
    <w:tbl>
      <w:tblPr>
        <w:tblW w:w="7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960"/>
        <w:gridCol w:w="960"/>
        <w:gridCol w:w="960"/>
        <w:gridCol w:w="960"/>
        <w:gridCol w:w="960"/>
      </w:tblGrid>
      <w:tr w:rsidR="00B3704E" w:rsidRPr="00B3704E" w:rsidTr="00B3704E">
        <w:trPr>
          <w:trHeight w:val="405"/>
        </w:trPr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da-DK"/>
              </w:rPr>
              <w:t>Type III Tests of Fixed Effects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1D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 w:eastAsia="da-DK"/>
              </w:rPr>
              <w:t>df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1D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 w:eastAsia="da-DK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1D1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 w:eastAsia="da-DK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 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Wind (Beaufort), 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13.01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0.0003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W</w:t>
            </w: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8.17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0.0043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Temp (°C), 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27.14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&lt;.</w:t>
            </w:r>
            <w:bookmarkStart w:id="0" w:name="_GoBack"/>
            <w:bookmarkEnd w:id="0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T</w:t>
            </w: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val="en-GB" w:eastAsia="da-DK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9.80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0.0018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W*T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8.68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0.0033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Month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3.68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&lt;.0001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 xml:space="preserve">land cover </w:t>
            </w:r>
            <w:proofErr w:type="spell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category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3,1173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35.22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&lt;.0001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log(nest distance</w:t>
            </w:r>
            <w:r w:rsidR="0003646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, m</w:t>
            </w: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1,1173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&lt;.0001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da-DK"/>
              </w:rPr>
              <w:t>Equation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 w:eastAsia="da-DK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 w:eastAsia="da-DK"/>
              </w:rPr>
              <w:t>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a-DK"/>
              </w:rPr>
            </w:pPr>
            <w:proofErr w:type="spellStart"/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 w:eastAsia="da-DK"/>
              </w:rPr>
              <w:t>df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GB" w:eastAsia="da-DK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a-DK"/>
              </w:rPr>
              <w:t>P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Intercept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3.865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5.75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-0.519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-3.61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0.000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W2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2.86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0.004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-0.191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-5.21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T2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3.13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0.002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T*W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0.024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0.008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2.95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0.003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Month=Jan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1.52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0.129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Month=Feb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0.492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0.733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Month=Mar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1.39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0.164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Month=Apr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1.12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0.264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Month=May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1.270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0.629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2.02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0.044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Month=Jun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2.349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4.27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Month=Jul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1.359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0.014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Month=Aug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0.567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Month=Sep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1.424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2.72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0.007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Month=Oct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0.894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1.82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0.069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Month=Nov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0.520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0.88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0.377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Month=Dec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.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LCC = CF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-1.832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0.215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-8.52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LCC = MISC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</w:t>
            </w: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0.104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0.304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0.731</w:t>
            </w:r>
            <w:proofErr w:type="gramEnd"/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LCC = PA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-1.997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0.276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-7.23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a-DK"/>
              </w:rPr>
              <w:t>LCC = G/B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0.000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.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log(nest distance</w:t>
            </w:r>
            <w:r w:rsidR="0003646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, m</w:t>
            </w: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a-DK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-1.337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proofErr w:type="gramStart"/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0.251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-5.33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&lt;.0001</w:t>
            </w: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</w:p>
        </w:tc>
      </w:tr>
      <w:tr w:rsidR="00B3704E" w:rsidRPr="00B3704E" w:rsidTr="00B3704E">
        <w:trPr>
          <w:trHeight w:val="284"/>
        </w:trPr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7E57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a-DK"/>
              </w:rPr>
              <w:t>Owl ID (cov</w:t>
            </w:r>
            <w:r w:rsidR="007E57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a-DK"/>
              </w:rPr>
              <w:t>ariance</w:t>
            </w:r>
            <w:r w:rsidRPr="00B3704E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a-DK"/>
              </w:rPr>
              <w:t xml:space="preserve"> parameter)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a-DK"/>
              </w:rPr>
              <w:t>0.670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GB" w:eastAsia="da-DK"/>
              </w:rPr>
              <w:t>0.266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704E" w:rsidRPr="00B3704E" w:rsidRDefault="00B3704E" w:rsidP="00B3704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</w:pPr>
            <w:r w:rsidRPr="00B3704E">
              <w:rPr>
                <w:rFonts w:ascii="Times New Roman" w:eastAsia="Times New Roman" w:hAnsi="Times New Roman" w:cs="Times New Roman"/>
                <w:sz w:val="16"/>
                <w:szCs w:val="16"/>
                <w:lang w:eastAsia="da-DK"/>
              </w:rPr>
              <w:t> </w:t>
            </w:r>
          </w:p>
        </w:tc>
      </w:tr>
    </w:tbl>
    <w:p w:rsidR="00B3704E" w:rsidRPr="00D842A6" w:rsidRDefault="00B3704E" w:rsidP="001D1138">
      <w:pPr>
        <w:rPr>
          <w:lang w:val="en-US"/>
        </w:rPr>
      </w:pPr>
    </w:p>
    <w:sectPr w:rsidR="00B3704E" w:rsidRPr="00D842A6" w:rsidSect="0014285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B8D" w:rsidRDefault="00664B8D" w:rsidP="00284E44">
      <w:pPr>
        <w:spacing w:after="0" w:line="240" w:lineRule="auto"/>
      </w:pPr>
      <w:r>
        <w:separator/>
      </w:r>
    </w:p>
  </w:endnote>
  <w:endnote w:type="continuationSeparator" w:id="0">
    <w:p w:rsidR="00664B8D" w:rsidRDefault="00664B8D" w:rsidP="0028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B8D" w:rsidRDefault="00664B8D" w:rsidP="00284E44">
      <w:pPr>
        <w:spacing w:after="0" w:line="240" w:lineRule="auto"/>
      </w:pPr>
      <w:r>
        <w:separator/>
      </w:r>
    </w:p>
  </w:footnote>
  <w:footnote w:type="continuationSeparator" w:id="0">
    <w:p w:rsidR="00664B8D" w:rsidRDefault="00664B8D" w:rsidP="00284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EA9"/>
    <w:multiLevelType w:val="hybridMultilevel"/>
    <w:tmpl w:val="BA34DB2E"/>
    <w:lvl w:ilvl="0" w:tplc="E77E5B8E"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>
    <w:nsid w:val="04596E59"/>
    <w:multiLevelType w:val="hybridMultilevel"/>
    <w:tmpl w:val="6F80F0A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14E2D"/>
    <w:multiLevelType w:val="hybridMultilevel"/>
    <w:tmpl w:val="57E67EE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2D7F9B"/>
    <w:multiLevelType w:val="hybridMultilevel"/>
    <w:tmpl w:val="99A240C8"/>
    <w:lvl w:ilvl="0" w:tplc="C6B487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A6"/>
    <w:rsid w:val="0003646E"/>
    <w:rsid w:val="0007301B"/>
    <w:rsid w:val="0011283E"/>
    <w:rsid w:val="0014285C"/>
    <w:rsid w:val="001D1138"/>
    <w:rsid w:val="00201522"/>
    <w:rsid w:val="00280547"/>
    <w:rsid w:val="00284E44"/>
    <w:rsid w:val="005C1B0C"/>
    <w:rsid w:val="005D2A8F"/>
    <w:rsid w:val="00664B8D"/>
    <w:rsid w:val="00707AE9"/>
    <w:rsid w:val="007874C6"/>
    <w:rsid w:val="007C5F5C"/>
    <w:rsid w:val="007E579F"/>
    <w:rsid w:val="00854466"/>
    <w:rsid w:val="00901B43"/>
    <w:rsid w:val="00910257"/>
    <w:rsid w:val="0096264C"/>
    <w:rsid w:val="009838C2"/>
    <w:rsid w:val="009D237F"/>
    <w:rsid w:val="009E62AF"/>
    <w:rsid w:val="00A6661A"/>
    <w:rsid w:val="00AF668F"/>
    <w:rsid w:val="00B3704E"/>
    <w:rsid w:val="00B83E0D"/>
    <w:rsid w:val="00B94753"/>
    <w:rsid w:val="00D4110E"/>
    <w:rsid w:val="00D842A6"/>
    <w:rsid w:val="00DC112D"/>
    <w:rsid w:val="00F07156"/>
    <w:rsid w:val="00F1424D"/>
    <w:rsid w:val="00F415B4"/>
    <w:rsid w:val="00F8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1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E44"/>
  </w:style>
  <w:style w:type="paragraph" w:styleId="Footer">
    <w:name w:val="footer"/>
    <w:basedOn w:val="Normal"/>
    <w:link w:val="FooterChar"/>
    <w:uiPriority w:val="99"/>
    <w:unhideWhenUsed/>
    <w:rsid w:val="0028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E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1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E44"/>
  </w:style>
  <w:style w:type="paragraph" w:styleId="Footer">
    <w:name w:val="footer"/>
    <w:basedOn w:val="Normal"/>
    <w:link w:val="FooterChar"/>
    <w:uiPriority w:val="99"/>
    <w:unhideWhenUsed/>
    <w:rsid w:val="0028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1164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Universitet</Company>
  <LinksUpToDate>false</LinksUpToDate>
  <CharactersWithSpaces>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Sunde</dc:creator>
  <cp:lastModifiedBy> Peter Sunde</cp:lastModifiedBy>
  <cp:revision>5</cp:revision>
  <cp:lastPrinted>2014-01-14T16:09:00Z</cp:lastPrinted>
  <dcterms:created xsi:type="dcterms:W3CDTF">2014-01-14T12:48:00Z</dcterms:created>
  <dcterms:modified xsi:type="dcterms:W3CDTF">2014-01-15T12:15:00Z</dcterms:modified>
</cp:coreProperties>
</file>