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C7366" w14:textId="77777777" w:rsidR="009F2CA3" w:rsidRDefault="009F2CA3">
      <w:pPr>
        <w:rPr>
          <w:rFonts w:ascii="Courier New" w:hAnsi="Courier New"/>
        </w:rPr>
      </w:pPr>
    </w:p>
    <w:p w14:paraId="3443E553" w14:textId="77777777" w:rsidR="009F2CA3" w:rsidRPr="009F2CA3" w:rsidRDefault="009F2CA3">
      <w:pPr>
        <w:rPr>
          <w:rFonts w:asciiTheme="majorHAnsi" w:hAnsiTheme="majorHAnsi"/>
        </w:rPr>
      </w:pPr>
      <w:r w:rsidRPr="009F2CA3">
        <w:rPr>
          <w:rFonts w:asciiTheme="majorHAnsi" w:hAnsiTheme="majorHAnsi"/>
        </w:rPr>
        <w:t>(A)</w:t>
      </w:r>
    </w:p>
    <w:p w14:paraId="2BC16FC1" w14:textId="77777777" w:rsidR="009F2CA3" w:rsidRDefault="009F2CA3">
      <w:pPr>
        <w:rPr>
          <w:rFonts w:ascii="Courier New" w:hAnsi="Courier New"/>
        </w:rPr>
      </w:pPr>
      <w:r w:rsidRPr="009F2CA3">
        <w:rPr>
          <w:rFonts w:ascii="Courier New" w:hAnsi="Courier New"/>
        </w:rPr>
        <w:t>TATACAGTTTGAAATTGAAGATAGTATTTTAATCAATTTA</w:t>
      </w:r>
      <w:r w:rsidRPr="009F2CA3">
        <w:rPr>
          <w:rFonts w:ascii="Courier New" w:hAnsi="Courier New"/>
          <w:u w:val="single"/>
        </w:rPr>
        <w:t>ATTAAATATGTATCGATATAGATATTTATTATCATTCTTGAGTTAAATAGATGATGACCAATTTT</w:t>
      </w:r>
      <w:r w:rsidRPr="009F2CA3">
        <w:rPr>
          <w:rFonts w:ascii="Courier New" w:hAnsi="Courier New"/>
          <w:u w:val="single"/>
          <w:bdr w:val="single" w:sz="4" w:space="0" w:color="auto"/>
        </w:rPr>
        <w:t>C</w:t>
      </w:r>
      <w:r w:rsidRPr="009F2CA3">
        <w:rPr>
          <w:rFonts w:ascii="Courier New" w:hAnsi="Courier New"/>
          <w:u w:val="single"/>
        </w:rPr>
        <w:t>TTTT</w:t>
      </w:r>
      <w:r w:rsidRPr="009F2CA3">
        <w:rPr>
          <w:rFonts w:ascii="Courier New" w:hAnsi="Courier New"/>
        </w:rPr>
        <w:t>TTTTTTTTAAACAACCGACAATAAATTTATACAAGGGTTGAATTCTGTTGATGTTAAAAATCTGCCTTTCAGAAAA</w:t>
      </w:r>
    </w:p>
    <w:p w14:paraId="36E90758" w14:textId="77777777" w:rsidR="009F2CA3" w:rsidRDefault="009F2CA3">
      <w:pPr>
        <w:rPr>
          <w:rFonts w:ascii="Courier New" w:hAnsi="Courier New"/>
        </w:rPr>
      </w:pPr>
    </w:p>
    <w:p w14:paraId="24CB98B5" w14:textId="77777777" w:rsidR="009F2CA3" w:rsidRPr="009F2CA3" w:rsidRDefault="009F2CA3">
      <w:pPr>
        <w:rPr>
          <w:rFonts w:asciiTheme="majorHAnsi" w:hAnsiTheme="majorHAnsi"/>
        </w:rPr>
      </w:pPr>
      <w:r w:rsidRPr="009F2CA3">
        <w:rPr>
          <w:rFonts w:asciiTheme="majorHAnsi" w:hAnsiTheme="majorHAnsi"/>
        </w:rPr>
        <w:t>(B)</w:t>
      </w:r>
    </w:p>
    <w:p w14:paraId="31AE1426" w14:textId="77777777" w:rsidR="009F2CA3" w:rsidRDefault="009F2CA3">
      <w:pPr>
        <w:rPr>
          <w:rFonts w:ascii="Courier New" w:hAnsi="Courier New"/>
        </w:rPr>
      </w:pPr>
      <w:r w:rsidRPr="009F2CA3">
        <w:rPr>
          <w:rFonts w:ascii="Courier New" w:hAnsi="Courier New"/>
        </w:rPr>
        <w:t>GCGTACTCTTTTATGTTTTTTTAAATATGTTTAAAATGAAATAATAAGAGACTAAATAAAAAAATATAATTGCCTATAAGAAACCCTGTCTAAGCAAGGTTCTGTCTTTGTTGGGGTACTTAAGTTGATCGTAAGAGAACACCTTTTCCTAAAAACCGATATGGGGGTTGA</w:t>
      </w:r>
      <w:r w:rsidRPr="009F2CA3">
        <w:rPr>
          <w:rFonts w:ascii="Courier New" w:hAnsi="Courier New"/>
          <w:u w:val="single"/>
        </w:rPr>
        <w:t>ATTAATCAATATTTTGCTCTTTACCTTGAGCTATGAACCCCTCG</w:t>
      </w:r>
      <w:r w:rsidRPr="009F2CA3">
        <w:rPr>
          <w:rFonts w:ascii="Courier New" w:hAnsi="Courier New"/>
          <w:u w:val="single"/>
          <w:bdr w:val="single" w:sz="4" w:space="0" w:color="auto"/>
        </w:rPr>
        <w:t>G</w:t>
      </w:r>
      <w:r w:rsidRPr="009F2CA3">
        <w:rPr>
          <w:rFonts w:ascii="Courier New" w:hAnsi="Courier New"/>
          <w:u w:val="single"/>
        </w:rPr>
        <w:t>GTTGAGACATATAAATGCTTTCTTCAAAAATTACCATTCAGAAAGGCAGT</w:t>
      </w:r>
      <w:r w:rsidRPr="009F2CA3">
        <w:rPr>
          <w:rFonts w:ascii="Courier New" w:hAnsi="Courier New"/>
        </w:rPr>
        <w:t>CTTGACGTCCATTTGCCAATTCAACCCCGGGTTGAGCATGTTCTTGCATTGATGTTCCCTCTTTCATGCGGGAATTGTAAATGAACCGTAGGGCATTGTGTCGGGCTTGAATGGACGGCTGTCCAAACATGTCCTGCAACGAGTCCATGATCTTGCTTGCGATGACCATGCTCTCATGCTTCTTGGCCAGCATATTAGATATGCTTGCCAAGCTGTAAACCTTGGCCTTGTCAATG</w:t>
      </w:r>
    </w:p>
    <w:p w14:paraId="7E47B8B6" w14:textId="77777777" w:rsidR="009F2CA3" w:rsidRDefault="009F2CA3">
      <w:pPr>
        <w:rPr>
          <w:rFonts w:ascii="Courier New" w:hAnsi="Courier New"/>
        </w:rPr>
      </w:pPr>
    </w:p>
    <w:p w14:paraId="20862630" w14:textId="77777777" w:rsidR="009F2CA3" w:rsidRDefault="009F2CA3">
      <w:r w:rsidRPr="009F2CA3">
        <w:t>Fig</w:t>
      </w:r>
      <w:r w:rsidR="008951D1">
        <w:t>ure</w:t>
      </w:r>
      <w:r w:rsidR="003F6610">
        <w:t xml:space="preserve"> </w:t>
      </w:r>
      <w:r w:rsidR="008951D1">
        <w:t>S2</w:t>
      </w:r>
      <w:r w:rsidR="003F6610">
        <w:t xml:space="preserve"> </w:t>
      </w:r>
      <w:r>
        <w:t>Sequences of genomic DNA fragment comprising GT1998 tag (A) and GTFL-1 tag (B), obtained by primer extension capture.</w:t>
      </w:r>
    </w:p>
    <w:p w14:paraId="5573D3E1" w14:textId="77777777" w:rsidR="009F2CA3" w:rsidRPr="009F2CA3" w:rsidRDefault="008C6EE5">
      <w:r>
        <w:t xml:space="preserve"> </w:t>
      </w:r>
      <w:r w:rsidR="00263D36">
        <w:t xml:space="preserve">RAD-tag sequence for GT1998 or GTFL-1 was underlined. Nucleotide of SNP position was surrounded by </w:t>
      </w:r>
      <w:r w:rsidR="008951D1">
        <w:t xml:space="preserve">a </w:t>
      </w:r>
      <w:r w:rsidR="00263D36">
        <w:t xml:space="preserve">square in each sequence. Both sequences represented genomic DNA from OHB61-5. </w:t>
      </w:r>
      <w:bookmarkStart w:id="0" w:name="_GoBack"/>
      <w:bookmarkEnd w:id="0"/>
    </w:p>
    <w:sectPr w:rsidR="009F2CA3" w:rsidRPr="009F2CA3" w:rsidSect="009F2CA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B6E8B" w14:textId="77777777" w:rsidR="00C363C0" w:rsidRDefault="00C363C0" w:rsidP="00C363C0">
      <w:r>
        <w:separator/>
      </w:r>
    </w:p>
  </w:endnote>
  <w:endnote w:type="continuationSeparator" w:id="0">
    <w:p w14:paraId="70DBB0A8" w14:textId="77777777" w:rsidR="00C363C0" w:rsidRDefault="00C363C0" w:rsidP="00C3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453C6" w14:textId="77777777" w:rsidR="00C363C0" w:rsidRDefault="00C363C0" w:rsidP="00C363C0">
      <w:r>
        <w:separator/>
      </w:r>
    </w:p>
  </w:footnote>
  <w:footnote w:type="continuationSeparator" w:id="0">
    <w:p w14:paraId="7F3E6362" w14:textId="77777777" w:rsidR="00C363C0" w:rsidRDefault="00C363C0" w:rsidP="00C36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F2CA3"/>
    <w:rsid w:val="00263D36"/>
    <w:rsid w:val="003F6610"/>
    <w:rsid w:val="004B6968"/>
    <w:rsid w:val="00517A4A"/>
    <w:rsid w:val="008951D1"/>
    <w:rsid w:val="008C6EE5"/>
    <w:rsid w:val="009F2CA3"/>
    <w:rsid w:val="00C363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079A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63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63C0"/>
  </w:style>
  <w:style w:type="paragraph" w:styleId="a5">
    <w:name w:val="footer"/>
    <w:basedOn w:val="a"/>
    <w:link w:val="a6"/>
    <w:uiPriority w:val="99"/>
    <w:semiHidden/>
    <w:unhideWhenUsed/>
    <w:rsid w:val="00C3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63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860</Characters>
  <Application>Microsoft Macintosh Word</Application>
  <DocSecurity>0</DocSecurity>
  <Lines>7</Lines>
  <Paragraphs>2</Paragraphs>
  <ScaleCrop>false</ScaleCrop>
  <Company>信州大学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英生</dc:creator>
  <cp:keywords/>
  <cp:lastModifiedBy>松村 英生</cp:lastModifiedBy>
  <cp:revision>5</cp:revision>
  <dcterms:created xsi:type="dcterms:W3CDTF">2013-07-23T04:51:00Z</dcterms:created>
  <dcterms:modified xsi:type="dcterms:W3CDTF">2013-08-17T05:34:00Z</dcterms:modified>
</cp:coreProperties>
</file>