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48" w:rsidRDefault="00522748" w:rsidP="00522748">
      <w:r>
        <w:t xml:space="preserve">Table S2. Examined localities of Altai-Sayan region. </w:t>
      </w:r>
    </w:p>
    <w:p w:rsidR="00522748" w:rsidRDefault="00522748" w:rsidP="00522748"/>
    <w:tbl>
      <w:tblPr>
        <w:tblW w:w="0" w:type="auto"/>
        <w:tblInd w:w="-5" w:type="dxa"/>
        <w:tblLayout w:type="fixed"/>
        <w:tblLook w:val="0000"/>
      </w:tblPr>
      <w:tblGrid>
        <w:gridCol w:w="2988"/>
        <w:gridCol w:w="1800"/>
        <w:gridCol w:w="3005"/>
        <w:gridCol w:w="1977"/>
      </w:tblGrid>
      <w:tr w:rsidR="00522748" w:rsidTr="001F32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Locality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Biome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Climate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8" w:rsidRDefault="00522748" w:rsidP="001F3218">
            <w:pPr>
              <w:rPr>
                <w:lang w:val="cs-CZ"/>
              </w:rPr>
            </w:pPr>
            <w:r>
              <w:t>Coordinates</w:t>
            </w:r>
          </w:p>
        </w:tc>
      </w:tr>
      <w:tr w:rsidR="00522748" w:rsidTr="001F32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rPr>
                <w:lang w:val="cs-CZ"/>
              </w:rPr>
              <w:t>Tigireksky</w:t>
            </w:r>
            <w:r>
              <w:t xml:space="preserve"> Zapovednik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T, DF, G, AG</w:t>
            </w:r>
          </w:p>
          <w:p w:rsidR="00522748" w:rsidRDefault="00522748" w:rsidP="001F321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temp. 0.8˚C, -13.8 to 15.2˚C</w:t>
            </w:r>
          </w:p>
          <w:p w:rsidR="00522748" w:rsidRDefault="00522748" w:rsidP="001F3218">
            <w:r>
              <w:t>prec. 516 to 1500 mm</w:t>
            </w:r>
          </w:p>
          <w:p w:rsidR="00522748" w:rsidRDefault="00522748" w:rsidP="001F3218">
            <w:r>
              <w:t>snow 600 to 2000 mm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8" w:rsidRDefault="00522748" w:rsidP="001F3218">
            <w:pPr>
              <w:autoSpaceDE w:val="0"/>
            </w:pPr>
            <w:r>
              <w:t>N 50°58</w:t>
            </w:r>
            <w:r>
              <w:rPr>
                <w:lang w:val="cs-CZ"/>
              </w:rPr>
              <w:t>’</w:t>
            </w:r>
            <w:r>
              <w:t>47</w:t>
            </w:r>
            <w:r>
              <w:rPr>
                <w:lang w:val="cs-CZ"/>
              </w:rPr>
              <w:t>’’</w:t>
            </w:r>
          </w:p>
          <w:p w:rsidR="00522748" w:rsidRDefault="00522748" w:rsidP="001F3218">
            <w:r>
              <w:t>E 82°54</w:t>
            </w:r>
            <w:r>
              <w:rPr>
                <w:lang w:val="cs-CZ"/>
              </w:rPr>
              <w:t>’</w:t>
            </w:r>
            <w:r>
              <w:t>25</w:t>
            </w:r>
            <w:r>
              <w:rPr>
                <w:lang w:val="cs-CZ"/>
              </w:rPr>
              <w:t>’’</w:t>
            </w:r>
          </w:p>
        </w:tc>
      </w:tr>
      <w:tr w:rsidR="00522748" w:rsidTr="001F32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Kuznetsky Alatau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T, DF, AG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temp. -15.5 to 16.5˚C</w:t>
            </w:r>
          </w:p>
          <w:p w:rsidR="00522748" w:rsidRDefault="00522748" w:rsidP="001F3218">
            <w:r>
              <w:t>prec. 566 mm</w:t>
            </w:r>
          </w:p>
          <w:p w:rsidR="00522748" w:rsidRDefault="00522748" w:rsidP="001F3218">
            <w:r>
              <w:t>snow max. 4000 mm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N 54°34</w:t>
            </w:r>
            <w:r>
              <w:rPr>
                <w:lang w:val="cs-CZ"/>
              </w:rPr>
              <w:t>’</w:t>
            </w:r>
            <w:r>
              <w:t>18</w:t>
            </w:r>
            <w:r>
              <w:rPr>
                <w:lang w:val="cs-CZ"/>
              </w:rPr>
              <w:t>’’</w:t>
            </w:r>
          </w:p>
          <w:p w:rsidR="00522748" w:rsidRDefault="00522748" w:rsidP="001F3218">
            <w:r>
              <w:t>E 88°12</w:t>
            </w:r>
            <w:r>
              <w:rPr>
                <w:lang w:val="cs-CZ"/>
              </w:rPr>
              <w:t>’</w:t>
            </w:r>
            <w:r>
              <w:t>2</w:t>
            </w:r>
            <w:r>
              <w:rPr>
                <w:lang w:val="cs-CZ"/>
              </w:rPr>
              <w:t>’’</w:t>
            </w:r>
          </w:p>
        </w:tc>
      </w:tr>
      <w:tr w:rsidR="00522748" w:rsidTr="001F32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Sayano-Shushensky Biosphere Reserve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T, DF, AG</w:t>
            </w:r>
          </w:p>
          <w:p w:rsidR="00522748" w:rsidRDefault="00522748" w:rsidP="001F321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temp. -3˚C, -20 to 20˚C</w:t>
            </w:r>
          </w:p>
          <w:p w:rsidR="00522748" w:rsidRDefault="00522748" w:rsidP="001F3218">
            <w:r>
              <w:t>prec. 750 mm</w:t>
            </w:r>
          </w:p>
          <w:p w:rsidR="00522748" w:rsidRDefault="00522748" w:rsidP="001F3218">
            <w:r>
              <w:t>snow 300 to 1500 mm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N 52° 8</w:t>
            </w:r>
            <w:r>
              <w:rPr>
                <w:lang w:val="cs-CZ"/>
              </w:rPr>
              <w:t>’</w:t>
            </w:r>
            <w:r>
              <w:t xml:space="preserve"> 51</w:t>
            </w:r>
            <w:r>
              <w:rPr>
                <w:lang w:val="cs-CZ"/>
              </w:rPr>
              <w:t>’’</w:t>
            </w:r>
          </w:p>
          <w:p w:rsidR="00522748" w:rsidRDefault="00522748" w:rsidP="001F3218">
            <w:r>
              <w:t>E 92° 4</w:t>
            </w:r>
            <w:r>
              <w:rPr>
                <w:lang w:val="cs-CZ"/>
              </w:rPr>
              <w:t>’</w:t>
            </w:r>
            <w:r>
              <w:t xml:space="preserve"> 34</w:t>
            </w:r>
            <w:r>
              <w:rPr>
                <w:lang w:val="cs-CZ"/>
              </w:rPr>
              <w:t>’’</w:t>
            </w:r>
          </w:p>
        </w:tc>
      </w:tr>
      <w:tr w:rsidR="00522748" w:rsidTr="001F32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Azas Zapovednik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T, DF, G, AG</w:t>
            </w:r>
          </w:p>
          <w:p w:rsidR="00522748" w:rsidRDefault="00522748" w:rsidP="001F321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temp. -5.5˚C, -29 to 15˚C</w:t>
            </w:r>
          </w:p>
          <w:p w:rsidR="00522748" w:rsidRDefault="00522748" w:rsidP="001F3218">
            <w:r>
              <w:t>prec. 343 to 800 mm</w:t>
            </w:r>
          </w:p>
          <w:p w:rsidR="00522748" w:rsidRDefault="00522748" w:rsidP="001F3218">
            <w:r>
              <w:t>snow 300 to 800 mm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N 52°31</w:t>
            </w:r>
            <w:r>
              <w:rPr>
                <w:lang w:val="cs-CZ"/>
              </w:rPr>
              <w:t>’</w:t>
            </w:r>
            <w:r>
              <w:t>37</w:t>
            </w:r>
            <w:r>
              <w:rPr>
                <w:lang w:val="cs-CZ"/>
              </w:rPr>
              <w:t>’’</w:t>
            </w:r>
          </w:p>
          <w:p w:rsidR="00522748" w:rsidRDefault="00522748" w:rsidP="001F3218">
            <w:r>
              <w:t>E 97°28'53"'</w:t>
            </w:r>
          </w:p>
        </w:tc>
      </w:tr>
      <w:tr w:rsidR="00522748" w:rsidTr="001F32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Altaisky Zapovednik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T, DF, GA, G</w:t>
            </w:r>
          </w:p>
          <w:p w:rsidR="00522748" w:rsidRDefault="00522748" w:rsidP="001F321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temp. -19.7 to 16˚C</w:t>
            </w:r>
          </w:p>
          <w:p w:rsidR="00522748" w:rsidRDefault="00522748" w:rsidP="001F3218">
            <w:r>
              <w:t>prec. 250-900 mm</w:t>
            </w:r>
          </w:p>
          <w:p w:rsidR="00522748" w:rsidRDefault="00522748" w:rsidP="001F3218">
            <w:r>
              <w:t>snow 1500 mm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N 51°1</w:t>
            </w:r>
            <w:r>
              <w:rPr>
                <w:lang w:val="cs-CZ"/>
              </w:rPr>
              <w:t>’</w:t>
            </w:r>
            <w:r>
              <w:t>56</w:t>
            </w:r>
            <w:r>
              <w:rPr>
                <w:lang w:val="cs-CZ"/>
              </w:rPr>
              <w:t>’’</w:t>
            </w:r>
          </w:p>
          <w:p w:rsidR="00522748" w:rsidRDefault="00522748" w:rsidP="001F3218">
            <w:r>
              <w:t>E 88°39</w:t>
            </w:r>
            <w:r>
              <w:rPr>
                <w:lang w:val="cs-CZ"/>
              </w:rPr>
              <w:t>’</w:t>
            </w:r>
            <w:r>
              <w:t>31</w:t>
            </w:r>
            <w:r>
              <w:rPr>
                <w:lang w:val="cs-CZ"/>
              </w:rPr>
              <w:t>’’</w:t>
            </w:r>
          </w:p>
        </w:tc>
      </w:tr>
      <w:tr w:rsidR="00522748" w:rsidTr="001F32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Katunskiy Zapovednik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T, DF, G, AG</w:t>
            </w:r>
          </w:p>
          <w:p w:rsidR="00522748" w:rsidRDefault="00522748" w:rsidP="001F3218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temp. -13.2 to 5.7˚C</w:t>
            </w:r>
          </w:p>
          <w:p w:rsidR="00522748" w:rsidRDefault="00522748" w:rsidP="001F3218">
            <w:r>
              <w:t>prec. 882 mm</w:t>
            </w:r>
          </w:p>
          <w:p w:rsidR="00522748" w:rsidRDefault="00522748" w:rsidP="001F3218">
            <w:r>
              <w:t>snow 1000 mm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N 49°41</w:t>
            </w:r>
            <w:r>
              <w:rPr>
                <w:lang w:val="cs-CZ"/>
              </w:rPr>
              <w:t>’</w:t>
            </w:r>
            <w:r>
              <w:t>31</w:t>
            </w:r>
            <w:r>
              <w:rPr>
                <w:lang w:val="cs-CZ"/>
              </w:rPr>
              <w:t>’’</w:t>
            </w:r>
            <w:r>
              <w:t xml:space="preserve"> </w:t>
            </w:r>
          </w:p>
          <w:p w:rsidR="00522748" w:rsidRDefault="00522748" w:rsidP="001F3218">
            <w:r>
              <w:t>E 86°5</w:t>
            </w:r>
            <w:r>
              <w:rPr>
                <w:lang w:val="cs-CZ"/>
              </w:rPr>
              <w:t>’</w:t>
            </w:r>
            <w:r>
              <w:t>10</w:t>
            </w:r>
            <w:r>
              <w:rPr>
                <w:lang w:val="cs-CZ"/>
              </w:rPr>
              <w:t>’’</w:t>
            </w:r>
            <w:r>
              <w:t xml:space="preserve"> </w:t>
            </w:r>
          </w:p>
        </w:tc>
      </w:tr>
      <w:tr w:rsidR="00522748" w:rsidTr="001F32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Khubsugul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T, G, AG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temp. -4.5˚C, -26.5 to 14˚C</w:t>
            </w:r>
          </w:p>
          <w:p w:rsidR="00522748" w:rsidRDefault="00522748" w:rsidP="001F3218">
            <w:r>
              <w:t>prec. 247 mm</w:t>
            </w:r>
          </w:p>
          <w:p w:rsidR="00522748" w:rsidRDefault="00522748" w:rsidP="001F3218">
            <w:r>
              <w:t>snow 150 mm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N 51°11</w:t>
            </w:r>
            <w:r>
              <w:rPr>
                <w:lang w:val="cs-CZ"/>
              </w:rPr>
              <w:t>’</w:t>
            </w:r>
            <w:r>
              <w:t>5</w:t>
            </w:r>
            <w:r>
              <w:rPr>
                <w:lang w:val="cs-CZ"/>
              </w:rPr>
              <w:t>’’</w:t>
            </w:r>
            <w:r>
              <w:t xml:space="preserve"> </w:t>
            </w:r>
          </w:p>
          <w:p w:rsidR="00522748" w:rsidRDefault="00522748" w:rsidP="001F3218">
            <w:r>
              <w:t>E 100°35</w:t>
            </w:r>
            <w:r>
              <w:rPr>
                <w:lang w:val="cs-CZ"/>
              </w:rPr>
              <w:t>’</w:t>
            </w:r>
            <w:r>
              <w:t>26</w:t>
            </w:r>
            <w:r>
              <w:rPr>
                <w:lang w:val="cs-CZ"/>
              </w:rPr>
              <w:t>’’</w:t>
            </w:r>
            <w:r>
              <w:t xml:space="preserve"> </w:t>
            </w:r>
          </w:p>
        </w:tc>
      </w:tr>
      <w:tr w:rsidR="00522748" w:rsidTr="001F32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pPr>
              <w:rPr>
                <w:lang w:val="de-DE"/>
              </w:rPr>
            </w:pPr>
            <w:r>
              <w:t>Ukok-Sailiugem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rPr>
                <w:lang w:val="de-DE"/>
              </w:rPr>
              <w:t>G, AG, D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temp. -8.3˚C, -28 to 9˚C</w:t>
            </w:r>
          </w:p>
          <w:p w:rsidR="00522748" w:rsidRDefault="00522748" w:rsidP="001F3218">
            <w:r>
              <w:t xml:space="preserve">prec. 200 mm, </w:t>
            </w:r>
          </w:p>
          <w:p w:rsidR="00522748" w:rsidRDefault="00522748" w:rsidP="001F3218">
            <w:r>
              <w:t>snow 150 mm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N 49°15</w:t>
            </w:r>
            <w:r>
              <w:rPr>
                <w:lang w:val="cs-CZ"/>
              </w:rPr>
              <w:t>’</w:t>
            </w:r>
            <w:r>
              <w:t xml:space="preserve"> </w:t>
            </w:r>
          </w:p>
          <w:p w:rsidR="00522748" w:rsidRDefault="00522748" w:rsidP="001F3218">
            <w:r>
              <w:t>E 87°30</w:t>
            </w:r>
            <w:r>
              <w:rPr>
                <w:lang w:val="cs-CZ"/>
              </w:rPr>
              <w:t>’</w:t>
            </w:r>
            <w:r>
              <w:t xml:space="preserve"> </w:t>
            </w:r>
          </w:p>
        </w:tc>
      </w:tr>
      <w:tr w:rsidR="00522748" w:rsidTr="001F32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Uvs Nuur National Park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T, G, AG, D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temp. -3.5˚C, -33 to 21˚C</w:t>
            </w:r>
          </w:p>
          <w:p w:rsidR="00522748" w:rsidRDefault="00522748" w:rsidP="001F3218">
            <w:r>
              <w:t xml:space="preserve">prec. 200 mm, </w:t>
            </w:r>
          </w:p>
          <w:p w:rsidR="00522748" w:rsidRDefault="00522748" w:rsidP="001F3218">
            <w:r>
              <w:t>snow 100 mm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N 49°46</w:t>
            </w:r>
            <w:r>
              <w:rPr>
                <w:lang w:val="cs-CZ"/>
              </w:rPr>
              <w:t>’</w:t>
            </w:r>
            <w:r>
              <w:t>–50°40</w:t>
            </w:r>
            <w:r>
              <w:rPr>
                <w:lang w:val="cs-CZ"/>
              </w:rPr>
              <w:t>’</w:t>
            </w:r>
            <w:r>
              <w:t xml:space="preserve"> </w:t>
            </w:r>
          </w:p>
          <w:p w:rsidR="00522748" w:rsidRDefault="00522748" w:rsidP="001F3218">
            <w:r>
              <w:t>E 90°12</w:t>
            </w:r>
            <w:r>
              <w:rPr>
                <w:lang w:val="cs-CZ"/>
              </w:rPr>
              <w:t>’</w:t>
            </w:r>
            <w:r>
              <w:t>–95°38</w:t>
            </w:r>
            <w:r>
              <w:rPr>
                <w:lang w:val="cs-CZ"/>
              </w:rPr>
              <w:t>’</w:t>
            </w:r>
            <w:r>
              <w:t xml:space="preserve"> </w:t>
            </w:r>
          </w:p>
        </w:tc>
      </w:tr>
      <w:tr w:rsidR="00522748" w:rsidTr="001F32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Khar Us Nuur  National Park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G, D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temp. -2˚C, -24 to 20˚C</w:t>
            </w:r>
          </w:p>
          <w:p w:rsidR="00522748" w:rsidRDefault="00522748" w:rsidP="001F3218">
            <w:r>
              <w:t>prec. 100 mm</w:t>
            </w:r>
          </w:p>
          <w:p w:rsidR="00522748" w:rsidRDefault="00522748" w:rsidP="001F3218">
            <w:r>
              <w:t>snow &lt;100 mm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N 47°57</w:t>
            </w:r>
            <w:r>
              <w:rPr>
                <w:lang w:val="cs-CZ"/>
              </w:rPr>
              <w:t>’</w:t>
            </w:r>
            <w:r>
              <w:t>44</w:t>
            </w:r>
            <w:r>
              <w:rPr>
                <w:lang w:val="cs-CZ"/>
              </w:rPr>
              <w:t>’’</w:t>
            </w:r>
            <w:r>
              <w:t xml:space="preserve"> </w:t>
            </w:r>
          </w:p>
          <w:p w:rsidR="00522748" w:rsidRDefault="00522748" w:rsidP="001F3218">
            <w:r>
              <w:t>E 92°41</w:t>
            </w:r>
            <w:r>
              <w:rPr>
                <w:lang w:val="cs-CZ"/>
              </w:rPr>
              <w:t>’</w:t>
            </w:r>
            <w:r>
              <w:t>52</w:t>
            </w:r>
            <w:r>
              <w:rPr>
                <w:lang w:val="cs-CZ"/>
              </w:rPr>
              <w:t>’’</w:t>
            </w:r>
            <w:r>
              <w:t xml:space="preserve"> </w:t>
            </w:r>
          </w:p>
        </w:tc>
      </w:tr>
      <w:tr w:rsidR="00522748" w:rsidTr="001F3218">
        <w:trPr>
          <w:trHeight w:val="87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Mongolian Altai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T, DF, G, AG, D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temp. -0.3˚C, -25.3 to 18˚C</w:t>
            </w:r>
          </w:p>
          <w:p w:rsidR="00522748" w:rsidRDefault="00522748" w:rsidP="001F3218">
            <w:r>
              <w:t>prec. 134 mm</w:t>
            </w:r>
          </w:p>
          <w:p w:rsidR="00522748" w:rsidRDefault="00522748" w:rsidP="001F3218">
            <w:r>
              <w:t>snow 100 mm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N 48°34</w:t>
            </w:r>
            <w:r>
              <w:rPr>
                <w:lang w:val="cs-CZ"/>
              </w:rPr>
              <w:t>’</w:t>
            </w:r>
            <w:r>
              <w:t>42</w:t>
            </w:r>
            <w:r>
              <w:rPr>
                <w:lang w:val="cs-CZ"/>
              </w:rPr>
              <w:t>’’</w:t>
            </w:r>
            <w:r>
              <w:t xml:space="preserve"> </w:t>
            </w:r>
          </w:p>
          <w:p w:rsidR="00522748" w:rsidRDefault="00522748" w:rsidP="001F3218">
            <w:r>
              <w:t>E 88°33</w:t>
            </w:r>
            <w:r>
              <w:rPr>
                <w:lang w:val="cs-CZ"/>
              </w:rPr>
              <w:t>’</w:t>
            </w:r>
            <w:r>
              <w:t>23</w:t>
            </w:r>
            <w:r>
              <w:rPr>
                <w:lang w:val="cs-CZ"/>
              </w:rPr>
              <w:t>’’</w:t>
            </w:r>
            <w:r>
              <w:t xml:space="preserve"> </w:t>
            </w:r>
          </w:p>
        </w:tc>
      </w:tr>
      <w:tr w:rsidR="00522748" w:rsidTr="001F3218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pPr>
              <w:rPr>
                <w:lang w:val="de-DE"/>
              </w:rPr>
            </w:pPr>
            <w:r>
              <w:t>Khangai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rPr>
                <w:lang w:val="de-DE"/>
              </w:rPr>
              <w:t>T, G, AG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temp. -6.2˚C, -32 to 15.4˚C</w:t>
            </w:r>
          </w:p>
          <w:p w:rsidR="00522748" w:rsidRDefault="00522748" w:rsidP="001F3218">
            <w:r>
              <w:t>prec. 194 mm</w:t>
            </w:r>
          </w:p>
          <w:p w:rsidR="00522748" w:rsidRDefault="00522748" w:rsidP="001F3218">
            <w:r>
              <w:t>snow &lt;200 mm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48" w:rsidRDefault="00522748" w:rsidP="001F3218">
            <w:r>
              <w:t>N 47°42</w:t>
            </w:r>
            <w:r>
              <w:rPr>
                <w:lang w:val="cs-CZ"/>
              </w:rPr>
              <w:t>’</w:t>
            </w:r>
            <w:r>
              <w:t>47</w:t>
            </w:r>
            <w:r>
              <w:rPr>
                <w:lang w:val="cs-CZ"/>
              </w:rPr>
              <w:t>’’</w:t>
            </w:r>
            <w:r>
              <w:t xml:space="preserve"> </w:t>
            </w:r>
          </w:p>
          <w:p w:rsidR="00522748" w:rsidRDefault="00522748" w:rsidP="001F3218">
            <w:r>
              <w:t>E 99°28</w:t>
            </w:r>
            <w:r>
              <w:rPr>
                <w:lang w:val="cs-CZ"/>
              </w:rPr>
              <w:t>’</w:t>
            </w:r>
            <w:r>
              <w:t>34</w:t>
            </w:r>
            <w:r>
              <w:rPr>
                <w:lang w:val="cs-CZ"/>
              </w:rPr>
              <w:t>’’</w:t>
            </w:r>
            <w:r>
              <w:t xml:space="preserve"> </w:t>
            </w:r>
          </w:p>
        </w:tc>
      </w:tr>
    </w:tbl>
    <w:p w:rsidR="00522748" w:rsidRDefault="00522748" w:rsidP="00522748"/>
    <w:p w:rsidR="00522748" w:rsidRDefault="00522748" w:rsidP="00522748">
      <w:r>
        <w:t>Abbreviations and explanations: Biome categories – T = taiga, DF = deciduous forest, G = grassland, AG = alpine grassland, D = desert; Climate categories – temp. = temperature (average when available, and range), prec. = precipitation in mm, snow = snowfall in mm.</w:t>
      </w:r>
    </w:p>
    <w:p w:rsidR="00522748" w:rsidRDefault="00522748" w:rsidP="00522748"/>
    <w:p w:rsidR="00522748" w:rsidRDefault="00522748" w:rsidP="00522748">
      <w:pPr>
        <w:spacing w:line="480" w:lineRule="auto"/>
      </w:pPr>
      <w:r>
        <w:rPr>
          <w:lang w:val="en-GB"/>
        </w:rPr>
        <w:t>Studies included in the Table 2</w:t>
      </w:r>
    </w:p>
    <w:p w:rsidR="00522748" w:rsidRDefault="00522748" w:rsidP="00522748">
      <w:pPr>
        <w:spacing w:after="120"/>
        <w:rPr>
          <w:rStyle w:val="Siln"/>
        </w:rPr>
      </w:pPr>
      <w:r>
        <w:t>Bannikov AG (1954) The mammals of the Mongolian People's Republic. Moscow: Akademiya Nauk SSSR. 669 p. (In Russian).</w:t>
      </w:r>
    </w:p>
    <w:p w:rsidR="00522748" w:rsidRDefault="00522748" w:rsidP="00522748">
      <w:pPr>
        <w:spacing w:after="120"/>
      </w:pPr>
      <w:r>
        <w:rPr>
          <w:rStyle w:val="Siln"/>
        </w:rPr>
        <w:t xml:space="preserve">Biodat database. Available: </w:t>
      </w:r>
      <w:hyperlink r:id="rId5" w:history="1">
        <w:r>
          <w:rPr>
            <w:rStyle w:val="Hypertextovodkaz"/>
          </w:rPr>
          <w:t>http://www.biodat.ru/db/vid/index.htm</w:t>
        </w:r>
      </w:hyperlink>
      <w:r>
        <w:rPr>
          <w:rStyle w:val="Siln"/>
        </w:rPr>
        <w:t xml:space="preserve">. </w:t>
      </w:r>
      <w:r>
        <w:t>Accessed January 2012</w:t>
      </w:r>
      <w:r>
        <w:rPr>
          <w:rStyle w:val="Siln"/>
        </w:rPr>
        <w:t>.</w:t>
      </w:r>
    </w:p>
    <w:p w:rsidR="00522748" w:rsidRDefault="00522748" w:rsidP="00522748">
      <w:pPr>
        <w:spacing w:after="120"/>
      </w:pPr>
      <w:hyperlink r:id="rId6" w:history="1">
        <w:r>
          <w:rPr>
            <w:rStyle w:val="Hypertextovodkaz"/>
          </w:rPr>
          <w:t>Grunert J</w:t>
        </w:r>
      </w:hyperlink>
      <w:r>
        <w:t xml:space="preserve">, </w:t>
      </w:r>
      <w:hyperlink r:id="rId7" w:history="1">
        <w:r>
          <w:rPr>
            <w:rStyle w:val="Hypertextovodkaz"/>
          </w:rPr>
          <w:t>Lehmkuhl F</w:t>
        </w:r>
      </w:hyperlink>
      <w:r>
        <w:t xml:space="preserve">, </w:t>
      </w:r>
      <w:hyperlink r:id="rId8" w:history="1">
        <w:r>
          <w:rPr>
            <w:rStyle w:val="Hypertextovodkaz"/>
          </w:rPr>
          <w:t>Walther M</w:t>
        </w:r>
      </w:hyperlink>
      <w:r>
        <w:t xml:space="preserve"> (2000) </w:t>
      </w:r>
      <w:r>
        <w:rPr>
          <w:bCs/>
        </w:rPr>
        <w:t xml:space="preserve">Paleoclimatic evolution of the </w:t>
      </w:r>
      <w:r>
        <w:t>Uvs</w:t>
      </w:r>
      <w:r>
        <w:rPr>
          <w:bCs/>
        </w:rPr>
        <w:t xml:space="preserve"> </w:t>
      </w:r>
      <w:r>
        <w:t>Nuur</w:t>
      </w:r>
      <w:r>
        <w:rPr>
          <w:bCs/>
        </w:rPr>
        <w:t xml:space="preserve"> basin and adjacent areas (Western Mongolia)</w:t>
      </w:r>
      <w:r>
        <w:t xml:space="preserve"> Quat Int</w:t>
      </w:r>
      <w:r>
        <w:rPr>
          <w:i/>
        </w:rPr>
        <w:t xml:space="preserve"> </w:t>
      </w:r>
      <w:r>
        <w:t xml:space="preserve">65–66: 171–192. </w:t>
      </w:r>
    </w:p>
    <w:p w:rsidR="00522748" w:rsidRDefault="00522748" w:rsidP="00522748">
      <w:pPr>
        <w:spacing w:after="120"/>
        <w:rPr>
          <w:smallCaps/>
        </w:rPr>
      </w:pPr>
      <w:r>
        <w:t xml:space="preserve">Hilbig W (2003) The distribution of the vegetation in the Uvsnuur basin and its surrounding mountain ranges. </w:t>
      </w:r>
      <w:r>
        <w:rPr>
          <w:rStyle w:val="highlight"/>
        </w:rPr>
        <w:t>Feddes</w:t>
      </w:r>
      <w:r>
        <w:t xml:space="preserve"> Repert 114: 540–558. </w:t>
      </w:r>
    </w:p>
    <w:p w:rsidR="00522748" w:rsidRDefault="00522748" w:rsidP="00522748">
      <w:pPr>
        <w:tabs>
          <w:tab w:val="left" w:pos="450"/>
        </w:tabs>
        <w:spacing w:after="120"/>
      </w:pPr>
      <w:r>
        <w:rPr>
          <w:smallCaps/>
        </w:rPr>
        <w:t>H</w:t>
      </w:r>
      <w:r>
        <w:t>oare</w:t>
      </w:r>
      <w:r>
        <w:rPr>
          <w:smallCaps/>
        </w:rPr>
        <w:t xml:space="preserve"> R</w:t>
      </w:r>
      <w:r>
        <w:t xml:space="preserve"> (2003) WorldClimate Database. Available: http://www.worldclimate.com. Accessed January 2012</w:t>
      </w:r>
      <w:r>
        <w:rPr>
          <w:rStyle w:val="Siln"/>
        </w:rPr>
        <w:t>.</w:t>
      </w:r>
    </w:p>
    <w:p w:rsidR="00522748" w:rsidRDefault="00522748" w:rsidP="00522748">
      <w:pPr>
        <w:spacing w:after="120"/>
        <w:rPr>
          <w:iCs/>
        </w:rPr>
      </w:pPr>
      <w:r>
        <w:t>Kharlamova NF (2004) Climatic characteristics of Ukok Plateau and adjoining territories. The News of Altai State University Barnaul 3: 71–77.</w:t>
      </w:r>
    </w:p>
    <w:p w:rsidR="00522748" w:rsidRDefault="00522748" w:rsidP="00522748">
      <w:pPr>
        <w:spacing w:after="120"/>
      </w:pPr>
      <w:r>
        <w:rPr>
          <w:iCs/>
        </w:rPr>
        <w:t>Litvinov NI, Bazardorzh D (</w:t>
      </w:r>
      <w:r>
        <w:t>1992)</w:t>
      </w:r>
      <w:r>
        <w:rPr>
          <w:bCs/>
        </w:rPr>
        <w:t xml:space="preserve"> </w:t>
      </w:r>
      <w:hyperlink r:id="rId9" w:history="1">
        <w:r>
          <w:rPr>
            <w:rStyle w:val="Hypertextovodkaz"/>
          </w:rPr>
          <w:t>Mammals of the Khubsugul region, Mongolian People's Republic</w:t>
        </w:r>
      </w:hyperlink>
      <w:r>
        <w:rPr>
          <w:bCs/>
        </w:rPr>
        <w:t xml:space="preserve">. </w:t>
      </w:r>
      <w:r>
        <w:t>Irkutsk: Irkutsk Univ Press, Irkutsk). 128 p. (In Russian).</w:t>
      </w:r>
    </w:p>
    <w:p w:rsidR="00522748" w:rsidRDefault="00522748" w:rsidP="00522748">
      <w:hyperlink r:id="rId10" w:history="1">
        <w:r>
          <w:rPr>
            <w:rStyle w:val="Hypertextovodkaz"/>
          </w:rPr>
          <w:t>Luo SJ</w:t>
        </w:r>
      </w:hyperlink>
      <w:r>
        <w:t xml:space="preserve">, </w:t>
      </w:r>
      <w:hyperlink r:id="rId11" w:history="1">
        <w:r>
          <w:rPr>
            <w:rStyle w:val="Hypertextovodkaz"/>
          </w:rPr>
          <w:t>Kim JH</w:t>
        </w:r>
      </w:hyperlink>
      <w:r>
        <w:t xml:space="preserve">, </w:t>
      </w:r>
      <w:hyperlink r:id="rId12" w:history="1">
        <w:r>
          <w:rPr>
            <w:rStyle w:val="Hypertextovodkaz"/>
          </w:rPr>
          <w:t>Johnson WE</w:t>
        </w:r>
      </w:hyperlink>
      <w:r>
        <w:t xml:space="preserve">, </w:t>
      </w:r>
      <w:hyperlink r:id="rId13" w:history="1">
        <w:r>
          <w:rPr>
            <w:rStyle w:val="Hypertextovodkaz"/>
          </w:rPr>
          <w:t>van der Welt J</w:t>
        </w:r>
      </w:hyperlink>
      <w:r>
        <w:t xml:space="preserve">, </w:t>
      </w:r>
      <w:hyperlink r:id="rId14" w:history="1">
        <w:r>
          <w:rPr>
            <w:rStyle w:val="Hypertextovodkaz"/>
          </w:rPr>
          <w:t>Martenson J</w:t>
        </w:r>
      </w:hyperlink>
      <w:r>
        <w:t>,, et al. (2004) Phylogeography</w:t>
      </w:r>
      <w:r>
        <w:rPr>
          <w:bCs/>
        </w:rPr>
        <w:t xml:space="preserve"> and genetic ancestry of </w:t>
      </w:r>
      <w:r>
        <w:t>tigers</w:t>
      </w:r>
      <w:r>
        <w:rPr>
          <w:bCs/>
        </w:rPr>
        <w:t xml:space="preserve"> (</w:t>
      </w:r>
      <w:r>
        <w:rPr>
          <w:bCs/>
          <w:i/>
        </w:rPr>
        <w:t>Panthera tigris</w:t>
      </w:r>
      <w:r>
        <w:rPr>
          <w:bCs/>
        </w:rPr>
        <w:t>)</w:t>
      </w:r>
      <w:r>
        <w:t>. </w:t>
      </w:r>
      <w:r>
        <w:rPr>
          <w:bCs/>
        </w:rPr>
        <w:t>PLoS</w:t>
      </w:r>
      <w:r>
        <w:t xml:space="preserve"> Biol</w:t>
      </w:r>
      <w:r>
        <w:rPr>
          <w:i/>
        </w:rPr>
        <w:t xml:space="preserve"> </w:t>
      </w:r>
      <w:r>
        <w:t>2: 2275–2293.</w:t>
      </w:r>
    </w:p>
    <w:p w:rsidR="00522748" w:rsidRDefault="00522748" w:rsidP="00522748">
      <w:pPr>
        <w:rPr>
          <w:lang w:val="es-ES"/>
        </w:rPr>
      </w:pPr>
      <w:r>
        <w:t xml:space="preserve">Malkov NP (1996) Red Data Book of the Altai Republic. Novosibirsk: RIO Univer-Print GAGU. 256 p. (In Russian). </w:t>
      </w:r>
    </w:p>
    <w:p w:rsidR="00522748" w:rsidRDefault="00522748" w:rsidP="00522748">
      <w:pPr>
        <w:pStyle w:val="texthead"/>
        <w:spacing w:before="0" w:after="120"/>
        <w:rPr>
          <w:lang w:val="en-GB"/>
        </w:rPr>
      </w:pPr>
      <w:r>
        <w:rPr>
          <w:lang w:val="es-ES"/>
        </w:rPr>
        <w:t xml:space="preserve">Mallon D (2005) </w:t>
      </w:r>
      <w:r>
        <w:rPr>
          <w:i/>
          <w:iCs/>
          <w:lang w:val="es-ES"/>
        </w:rPr>
        <w:t>Saiga tatarica</w:t>
      </w:r>
      <w:r>
        <w:rPr>
          <w:lang w:val="es-ES"/>
        </w:rPr>
        <w:t xml:space="preserve"> ssp. </w:t>
      </w:r>
      <w:r>
        <w:rPr>
          <w:i/>
          <w:iCs/>
          <w:lang w:val="es-ES"/>
        </w:rPr>
        <w:t>mongolica</w:t>
      </w:r>
      <w:r>
        <w:rPr>
          <w:lang w:val="es-ES"/>
        </w:rPr>
        <w:t xml:space="preserve">. </w:t>
      </w:r>
      <w:r>
        <w:rPr>
          <w:iCs/>
        </w:rPr>
        <w:t xml:space="preserve">IUCN Red List of Threatened Species. Available: </w:t>
      </w:r>
      <w:hyperlink r:id="rId15" w:history="1">
        <w:r>
          <w:rPr>
            <w:rStyle w:val="Hypertextovodkaz"/>
          </w:rPr>
          <w:t>www.iucnredlist.org</w:t>
        </w:r>
      </w:hyperlink>
      <w:r>
        <w:t>. Accessed January 2012.</w:t>
      </w:r>
    </w:p>
    <w:p w:rsidR="00522748" w:rsidRDefault="00522748" w:rsidP="00522748">
      <w:pPr>
        <w:spacing w:after="120"/>
      </w:pPr>
      <w:r>
        <w:rPr>
          <w:lang w:val="en-GB"/>
        </w:rPr>
        <w:t>Marinin AM, Malkov NP, Goverdovskii VA, Coenov VI, Maneev AG, vet al. (2002) The Red Book of the Republic Altai: Specially protected territories and objects. Gorno Altaisk</w:t>
      </w:r>
      <w:r>
        <w:t>: WWF. 272 p. (In Russian).</w:t>
      </w:r>
    </w:p>
    <w:p w:rsidR="00522748" w:rsidRDefault="00522748" w:rsidP="00522748">
      <w:pPr>
        <w:spacing w:after="120"/>
      </w:pPr>
      <w:r>
        <w:t xml:space="preserve">McGinley M (2007) Great Lakes Basin desert steppe, Encyclopedia of Earth. </w:t>
      </w:r>
      <w:r>
        <w:rPr>
          <w:lang w:val="fr-FR"/>
        </w:rPr>
        <w:t xml:space="preserve">Available: </w:t>
      </w:r>
      <w:hyperlink r:id="rId16" w:history="1">
        <w:r>
          <w:rPr>
            <w:rStyle w:val="Hypertextovodkaz"/>
          </w:rPr>
          <w:t>http://www.eoearth.org/article/Great_Lakes_Basin_desert_steppe</w:t>
        </w:r>
      </w:hyperlink>
      <w:r>
        <w:rPr>
          <w:lang w:val="fr-FR"/>
        </w:rPr>
        <w:t xml:space="preserve">. </w:t>
      </w:r>
      <w:r>
        <w:t>Accessed January 2012.</w:t>
      </w:r>
    </w:p>
    <w:p w:rsidR="00522748" w:rsidRDefault="00522748" w:rsidP="00522748">
      <w:pPr>
        <w:spacing w:after="120"/>
      </w:pPr>
      <w:r>
        <w:t xml:space="preserve">OOPT RF database (Protected areas of Russian Federation). Available: </w:t>
      </w:r>
      <w:hyperlink r:id="rId17" w:history="1">
        <w:r>
          <w:rPr>
            <w:rStyle w:val="Hypertextovodkaz"/>
          </w:rPr>
          <w:t>http://zapoved.ru/</w:t>
        </w:r>
      </w:hyperlink>
      <w:r>
        <w:t>. Accessed January 2012.</w:t>
      </w:r>
    </w:p>
    <w:p w:rsidR="00522748" w:rsidRDefault="00522748" w:rsidP="00522748">
      <w:pPr>
        <w:pStyle w:val="Nadpis1"/>
        <w:spacing w:before="0" w:after="120"/>
      </w:pPr>
      <w:r>
        <w:rPr>
          <w:rFonts w:ascii="Times New Roman" w:hAnsi="Times New Roman" w:cs="Times New Roman"/>
          <w:b w:val="0"/>
          <w:sz w:val="24"/>
          <w:szCs w:val="24"/>
        </w:rPr>
        <w:t>Sokolov VE, Orlov VN (1980) Field Guide to Mammals of Mongolia. Moscow: Nauka. 351 p. (In Russian).</w:t>
      </w:r>
    </w:p>
    <w:p w:rsidR="00522748" w:rsidRDefault="00522748" w:rsidP="00522748">
      <w:pPr>
        <w:pStyle w:val="texthead"/>
        <w:spacing w:before="0" w:after="120"/>
      </w:pPr>
      <w:r>
        <w:t xml:space="preserve">Tao D (2002) The fossil of the Przewalski´s horse and the climatic variations of the Late Pleistocene in China. In: Marhkour M, editor. Equids in time and space. Oxford: Oxbow Books. pp. 12–19. </w:t>
      </w:r>
    </w:p>
    <w:p w:rsidR="00522748" w:rsidRDefault="00522748" w:rsidP="00522748">
      <w:pPr>
        <w:spacing w:after="120"/>
      </w:pPr>
      <w:r>
        <w:t xml:space="preserve">Tupikova NV (1989). </w:t>
      </w:r>
      <w:r>
        <w:rPr>
          <w:iCs/>
        </w:rPr>
        <w:t>Area structure of rodents and lagomorphs of the Altai. Fauna and Ecology of Rodents</w:t>
      </w:r>
      <w:r>
        <w:t xml:space="preserve"> </w:t>
      </w:r>
      <w:r>
        <w:rPr>
          <w:bCs/>
        </w:rPr>
        <w:t>17</w:t>
      </w:r>
      <w:r>
        <w:t>: 59–114.</w:t>
      </w:r>
    </w:p>
    <w:p w:rsidR="00522748" w:rsidRDefault="00522748" w:rsidP="00522748">
      <w:pPr>
        <w:spacing w:after="120"/>
      </w:pPr>
      <w:r>
        <w:t xml:space="preserve">World Database on Protected Areas. </w:t>
      </w:r>
      <w:r>
        <w:rPr>
          <w:lang w:val="fr-FR"/>
        </w:rPr>
        <w:t xml:space="preserve">Available: </w:t>
      </w:r>
      <w:hyperlink r:id="rId18" w:history="1">
        <w:r>
          <w:rPr>
            <w:rStyle w:val="Hypertextovodkaz"/>
          </w:rPr>
          <w:t>http://www.unepwcmc.org/wdpa/index.htm</w:t>
        </w:r>
      </w:hyperlink>
      <w:r>
        <w:rPr>
          <w:lang w:val="fr-FR"/>
        </w:rPr>
        <w:t xml:space="preserve">. </w:t>
      </w:r>
      <w:r>
        <w:t>Accessed January 2012.</w:t>
      </w:r>
    </w:p>
    <w:p w:rsidR="00522748" w:rsidRDefault="00522748" w:rsidP="00522748">
      <w:pPr>
        <w:spacing w:after="120"/>
      </w:pPr>
      <w:r>
        <w:t>Yudin BS, Galkina LI, Potapkina AF (1979</w:t>
      </w:r>
      <w:r>
        <w:rPr>
          <w:i/>
        </w:rPr>
        <w:t xml:space="preserve">) </w:t>
      </w:r>
      <w:r>
        <w:t xml:space="preserve">Mammals of the Altai-Sayan mountainous part. Novosibirsk: Nauka. </w:t>
      </w:r>
      <w:r>
        <w:rPr>
          <w:rFonts w:eastAsia="Arial Unicode MS"/>
        </w:rPr>
        <w:t>296 p. (In Russian).</w:t>
      </w:r>
    </w:p>
    <w:p w:rsidR="00522748" w:rsidRDefault="00522748" w:rsidP="00522748"/>
    <w:p w:rsidR="009C14A2" w:rsidRDefault="009C14A2"/>
    <w:sectPr w:rsidR="009C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compat/>
  <w:rsids>
    <w:rsidRoot w:val="00522748"/>
    <w:rsid w:val="00522748"/>
    <w:rsid w:val="00647053"/>
    <w:rsid w:val="0078253B"/>
    <w:rsid w:val="008C5691"/>
    <w:rsid w:val="009C14A2"/>
    <w:rsid w:val="00D62FB8"/>
    <w:rsid w:val="00E7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74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Nadpis1">
    <w:name w:val="heading 1"/>
    <w:basedOn w:val="Normln"/>
    <w:next w:val="Zkladntext"/>
    <w:link w:val="Nadpis1Char"/>
    <w:qFormat/>
    <w:rsid w:val="00522748"/>
    <w:pPr>
      <w:numPr>
        <w:numId w:val="1"/>
      </w:numPr>
      <w:spacing w:before="280" w:after="28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2748"/>
    <w:rPr>
      <w:rFonts w:ascii="Cambria" w:eastAsia="Calibri" w:hAnsi="Cambria" w:cs="Cambria"/>
      <w:b/>
      <w:bCs/>
      <w:kern w:val="1"/>
      <w:sz w:val="32"/>
      <w:szCs w:val="32"/>
      <w:lang w:val="en-US" w:eastAsia="zh-CN"/>
    </w:rPr>
  </w:style>
  <w:style w:type="character" w:styleId="Siln">
    <w:name w:val="Strong"/>
    <w:basedOn w:val="Standardnpsmoodstavce"/>
    <w:qFormat/>
    <w:rsid w:val="00522748"/>
    <w:rPr>
      <w:rFonts w:cs="Times New Roman"/>
      <w:b/>
    </w:rPr>
  </w:style>
  <w:style w:type="character" w:styleId="Hypertextovodkaz">
    <w:name w:val="Hyperlink"/>
    <w:basedOn w:val="Standardnpsmoodstavce"/>
    <w:rsid w:val="00522748"/>
    <w:rPr>
      <w:rFonts w:cs="Times New Roman"/>
      <w:color w:val="0000FF"/>
      <w:u w:val="single"/>
    </w:rPr>
  </w:style>
  <w:style w:type="character" w:customStyle="1" w:styleId="highlight">
    <w:name w:val="highlight"/>
    <w:basedOn w:val="Standardnpsmoodstavce"/>
    <w:rsid w:val="00522748"/>
    <w:rPr>
      <w:rFonts w:cs="Times New Roman"/>
    </w:rPr>
  </w:style>
  <w:style w:type="paragraph" w:customStyle="1" w:styleId="texthead">
    <w:name w:val="texthead"/>
    <w:basedOn w:val="Normln"/>
    <w:rsid w:val="00522748"/>
    <w:pPr>
      <w:spacing w:before="280" w:after="28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5227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22748"/>
    <w:rPr>
      <w:rFonts w:ascii="Times New Roman" w:eastAsia="Calibri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isiknowledge.com/WoS/CIW.cgi?SID=T12jNil8cOhndanmblF&amp;Func=OneClickSearch&amp;field=AU&amp;val=Walther+M&amp;curr_doc=2/3&amp;Form=FullRecordPage&amp;doc=2/3" TargetMode="External"/><Relationship Id="rId13" Type="http://schemas.openxmlformats.org/officeDocument/2006/relationships/hyperlink" Target="http://apps.isiknowledge.com/WoS/CIW.cgi?SID=V2I1hMo9ALHjheLdf@j&amp;Func=OneClickSearch&amp;field=AU&amp;val=van+der+Welt+J&amp;curr_doc=1/1&amp;Form=FullRecordPage&amp;doc=1/1" TargetMode="External"/><Relationship Id="rId18" Type="http://schemas.openxmlformats.org/officeDocument/2006/relationships/hyperlink" Target="http://www.unepwcmc.org/wdpa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isiknowledge.com/WoS/CIW.cgi?SID=T12jNil8cOhndanmblF&amp;Func=OneClickSearch&amp;field=AU&amp;val=Lehmkuhl+F&amp;curr_doc=2/3&amp;Form=FullRecordPage&amp;doc=2/3" TargetMode="External"/><Relationship Id="rId12" Type="http://schemas.openxmlformats.org/officeDocument/2006/relationships/hyperlink" Target="http://apps.isiknowledge.com/WoS/CIW.cgi?SID=V2I1hMo9ALHjheLdf@j&amp;Func=OneClickSearch&amp;field=AU&amp;val=Johnson+WE&amp;curr_doc=1/1&amp;Form=FullRecordPage&amp;doc=1/1" TargetMode="External"/><Relationship Id="rId17" Type="http://schemas.openxmlformats.org/officeDocument/2006/relationships/hyperlink" Target="http://zapove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oearth.org/article/Great_Lakes_Basin_desert_stepp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pps.isiknowledge.com/WoS/CIW.cgi?SID=T12jNil8cOhndanmblF&amp;Func=OneClickSearch&amp;field=AU&amp;val=Grunert+J&amp;curr_doc=2/3&amp;Form=FullRecordPage&amp;doc=2/3" TargetMode="External"/><Relationship Id="rId11" Type="http://schemas.openxmlformats.org/officeDocument/2006/relationships/hyperlink" Target="http://apps.isiknowledge.com/WoS/CIW.cgi?SID=V2I1hMo9ALHjheLdf@j&amp;Func=OneClickSearch&amp;field=AU&amp;val=Kim+JH&amp;curr_doc=1/1&amp;Form=FullRecordPage&amp;doc=1/1" TargetMode="External"/><Relationship Id="rId5" Type="http://schemas.openxmlformats.org/officeDocument/2006/relationships/hyperlink" Target="http://www.biodat.ru/db/vid/index.htm" TargetMode="External"/><Relationship Id="rId15" Type="http://schemas.openxmlformats.org/officeDocument/2006/relationships/hyperlink" Target="http://www.iucnredlist.org/" TargetMode="External"/><Relationship Id="rId10" Type="http://schemas.openxmlformats.org/officeDocument/2006/relationships/hyperlink" Target="http://apps.isiknowledge.com/WoS/CIW.cgi?SID=V2I1hMo9ALHjheLdf@j&amp;Func=OneClickSearch&amp;field=AU&amp;val=Luo+SJ&amp;curr_doc=1/1&amp;Form=FullRecordPage&amp;doc=1/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nsoft.net/notes/13291.stm" TargetMode="External"/><Relationship Id="rId14" Type="http://schemas.openxmlformats.org/officeDocument/2006/relationships/hyperlink" Target="http://apps.isiknowledge.com/WoS/CIW.cgi?SID=V2I1hMo9ALHjheLdf@j&amp;Func=OneClickSearch&amp;field=AU&amp;val=Martenson+J&amp;curr_doc=1/1&amp;Form=FullRecordPage&amp;doc=1/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4989</Characters>
  <Application>Microsoft Office Word</Application>
  <DocSecurity>0</DocSecurity>
  <Lines>41</Lines>
  <Paragraphs>11</Paragraphs>
  <ScaleCrop>false</ScaleCrop>
  <Company>JU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</dc:creator>
  <cp:keywords/>
  <dc:description/>
  <cp:lastModifiedBy>savik</cp:lastModifiedBy>
  <cp:revision>1</cp:revision>
  <dcterms:created xsi:type="dcterms:W3CDTF">2013-12-03T15:39:00Z</dcterms:created>
  <dcterms:modified xsi:type="dcterms:W3CDTF">2013-12-03T15:40:00Z</dcterms:modified>
</cp:coreProperties>
</file>