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8AAB" w14:textId="2F6E317D" w:rsidR="009B53B9" w:rsidRPr="00B61E0B" w:rsidRDefault="009B53B9" w:rsidP="009B53B9">
      <w:pPr>
        <w:rPr>
          <w:rFonts w:asciiTheme="minorHAnsi" w:hAnsiTheme="minorHAnsi" w:cs="Times New Roman"/>
          <w:i/>
        </w:rPr>
      </w:pPr>
      <w:r w:rsidRPr="00B61E0B">
        <w:rPr>
          <w:rFonts w:asciiTheme="minorHAnsi" w:hAnsiTheme="minorHAnsi" w:cs="Times New Roman"/>
          <w:b/>
        </w:rPr>
        <w:t xml:space="preserve">Supplemental </w:t>
      </w:r>
      <w:r w:rsidR="007043CA">
        <w:rPr>
          <w:rFonts w:asciiTheme="minorHAnsi" w:hAnsiTheme="minorHAnsi" w:cs="Times New Roman"/>
          <w:b/>
        </w:rPr>
        <w:t>S</w:t>
      </w:r>
      <w:r w:rsidRPr="00B61E0B">
        <w:rPr>
          <w:rFonts w:asciiTheme="minorHAnsi" w:hAnsiTheme="minorHAnsi" w:cs="Times New Roman"/>
          <w:b/>
        </w:rPr>
        <w:t>1 –</w:t>
      </w:r>
      <w:r w:rsidR="007043CA">
        <w:rPr>
          <w:rFonts w:asciiTheme="minorHAnsi" w:hAnsiTheme="minorHAnsi" w:cs="Times New Roman"/>
          <w:b/>
        </w:rPr>
        <w:t xml:space="preserve"> </w:t>
      </w:r>
      <w:r w:rsidRPr="00B61E0B">
        <w:rPr>
          <w:rFonts w:asciiTheme="minorHAnsi" w:hAnsiTheme="minorHAnsi" w:cs="Times New Roman"/>
          <w:b/>
        </w:rPr>
        <w:t>Data Sources</w:t>
      </w:r>
    </w:p>
    <w:p w14:paraId="70D97478" w14:textId="077CD79E" w:rsidR="009B53B9" w:rsidRPr="00B61E0B" w:rsidRDefault="009B53B9" w:rsidP="009B53B9">
      <w:pPr>
        <w:rPr>
          <w:rFonts w:asciiTheme="minorHAnsi" w:hAnsiTheme="minorHAnsi" w:cs="Times New Roman"/>
        </w:rPr>
      </w:pPr>
      <w:r>
        <w:rPr>
          <w:rFonts w:asciiTheme="minorHAnsi" w:hAnsiTheme="minorHAnsi" w:cs="Times New Roman"/>
          <w:b/>
          <w:i/>
        </w:rPr>
        <w:t>Albania</w:t>
      </w:r>
      <w:r w:rsidRPr="007043CA">
        <w:rPr>
          <w:rFonts w:asciiTheme="minorHAnsi" w:hAnsiTheme="minorHAnsi"/>
          <w:i/>
          <w:u w:val="single"/>
        </w:rPr>
        <w:br/>
      </w:r>
      <w:r w:rsidRPr="00B61E0B">
        <w:rPr>
          <w:rFonts w:asciiTheme="minorHAnsi" w:hAnsiTheme="minorHAnsi" w:cs="Times New Roman"/>
          <w:i/>
          <w:u w:val="single"/>
        </w:rPr>
        <w:t>Honeybees</w:t>
      </w:r>
      <w:r>
        <w:rPr>
          <w:rFonts w:asciiTheme="minorHAnsi" w:hAnsiTheme="minorHAnsi" w:cs="Times New Roman"/>
          <w:i/>
          <w:u w:val="single"/>
        </w:rPr>
        <w:br/>
      </w:r>
      <w:r w:rsidRPr="00B61E0B">
        <w:rPr>
          <w:rFonts w:asciiTheme="minorHAnsi" w:hAnsiTheme="minorHAnsi" w:cs="Times New Roman"/>
        </w:rPr>
        <w:t xml:space="preserve">Republic of Albania Institute of Statistics (2012) </w:t>
      </w:r>
      <w:r w:rsidRPr="008C2100">
        <w:rPr>
          <w:rFonts w:asciiTheme="minorHAnsi" w:hAnsiTheme="minorHAnsi" w:cs="Times New Roman"/>
          <w:i/>
        </w:rPr>
        <w:t>Number of Livestock</w:t>
      </w:r>
      <w:r w:rsidRPr="00B61E0B">
        <w:rPr>
          <w:rFonts w:asciiTheme="minorHAnsi" w:hAnsiTheme="minorHAnsi" w:cs="Times New Roman"/>
        </w:rPr>
        <w:t xml:space="preserve"> </w:t>
      </w:r>
      <w:hyperlink r:id="rId9" w:history="1">
        <w:r w:rsidRPr="00B61E0B">
          <w:rPr>
            <w:rStyle w:val="Hyperlink"/>
            <w:rFonts w:asciiTheme="minorHAnsi" w:hAnsiTheme="minorHAnsi" w:cs="Times New Roman"/>
          </w:rPr>
          <w:t>http://www.instat.gov.al/en/figures/statistical-databases/select.aspx?rxid=8b9420bc-f23f-428e-b005-94037cd86317&amp;px_tableid</w:t>
        </w:r>
        <w:r w:rsidRPr="00B61E0B">
          <w:rPr>
            <w:rStyle w:val="Hyperlink"/>
            <w:rFonts w:asciiTheme="minorHAnsi" w:hAnsiTheme="minorHAnsi" w:cs="Times New Roman"/>
          </w:rPr>
          <w:t>=</w:t>
        </w:r>
        <w:r w:rsidRPr="00B61E0B">
          <w:rPr>
            <w:rStyle w:val="Hyperlink"/>
            <w:rFonts w:asciiTheme="minorHAnsi" w:hAnsiTheme="minorHAnsi" w:cs="Times New Roman"/>
          </w:rPr>
          <w:t>BU0007</w:t>
        </w:r>
      </w:hyperlink>
      <w:r w:rsidR="007043CA" w:rsidRPr="007043CA">
        <w:rPr>
          <w:rStyle w:val="Hyperlink"/>
          <w:rFonts w:asciiTheme="minorHAnsi" w:hAnsiTheme="minorHAnsi" w:cs="Times New Roman"/>
          <w:u w:val="none"/>
        </w:rPr>
        <w:t xml:space="preserve"> </w:t>
      </w:r>
      <w:r w:rsidR="007043CA">
        <w:rPr>
          <w:rFonts w:asciiTheme="minorHAnsi" w:hAnsiTheme="minorHAnsi" w:cs="Times New Roman"/>
        </w:rPr>
        <w:t>accessed 11/11/13</w:t>
      </w:r>
    </w:p>
    <w:p w14:paraId="61562231" w14:textId="1DA68C15"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Crops</w:t>
      </w:r>
      <w:r>
        <w:rPr>
          <w:rFonts w:asciiTheme="minorHAnsi" w:hAnsiTheme="minorHAnsi" w:cs="Times New Roman"/>
          <w:i/>
          <w:u w:val="single"/>
        </w:rPr>
        <w:br/>
      </w:r>
      <w:r w:rsidRPr="00B61E0B">
        <w:rPr>
          <w:rFonts w:asciiTheme="minorHAnsi" w:hAnsiTheme="minorHAnsi" w:cs="Times New Roman"/>
        </w:rPr>
        <w:t xml:space="preserve">Republic of Albania Institute of Statistics (2012) </w:t>
      </w:r>
      <w:r w:rsidRPr="008C2100">
        <w:rPr>
          <w:rFonts w:asciiTheme="minorHAnsi" w:hAnsiTheme="minorHAnsi" w:cs="Times New Roman"/>
          <w:i/>
        </w:rPr>
        <w:t>Structure of Field by Crop Plantings</w:t>
      </w:r>
      <w:r w:rsidRPr="00B61E0B">
        <w:rPr>
          <w:rFonts w:asciiTheme="minorHAnsi" w:hAnsiTheme="minorHAnsi" w:cs="Times New Roman"/>
        </w:rPr>
        <w:t xml:space="preserve"> </w:t>
      </w:r>
      <w:hyperlink r:id="rId10" w:history="1">
        <w:r w:rsidRPr="00B61E0B">
          <w:rPr>
            <w:rStyle w:val="Hyperlink"/>
            <w:rFonts w:asciiTheme="minorHAnsi" w:hAnsiTheme="minorHAnsi" w:cs="Times New Roman"/>
          </w:rPr>
          <w:t>http://www.instat.gov.al/en/figures/statistical-databases/select.aspx?rxid=341a4173-fc93-4f6d-b38f-6526266f121b&amp;px_tableid=BU</w:t>
        </w:r>
        <w:r w:rsidRPr="00B61E0B">
          <w:rPr>
            <w:rStyle w:val="Hyperlink"/>
            <w:rFonts w:asciiTheme="minorHAnsi" w:hAnsiTheme="minorHAnsi" w:cs="Times New Roman"/>
          </w:rPr>
          <w:t>0</w:t>
        </w:r>
        <w:r w:rsidRPr="00B61E0B">
          <w:rPr>
            <w:rStyle w:val="Hyperlink"/>
            <w:rFonts w:asciiTheme="minorHAnsi" w:hAnsiTheme="minorHAnsi" w:cs="Times New Roman"/>
          </w:rPr>
          <w:t>020</w:t>
        </w:r>
      </w:hyperlink>
      <w:r w:rsidRPr="00B61E0B">
        <w:rPr>
          <w:rFonts w:asciiTheme="minorHAnsi" w:hAnsiTheme="minorHAnsi" w:cs="Times New Roman"/>
        </w:rPr>
        <w:t xml:space="preserve"> </w:t>
      </w:r>
      <w:r w:rsidR="007043CA">
        <w:rPr>
          <w:rFonts w:asciiTheme="minorHAnsi" w:hAnsiTheme="minorHAnsi" w:cs="Times New Roman"/>
        </w:rPr>
        <w:t>accessed 11/11/13</w:t>
      </w:r>
    </w:p>
    <w:p w14:paraId="406AA2B8" w14:textId="72FC3530"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1" w:anchor="ancor" w:history="1">
        <w:r w:rsidRPr="00B61E0B">
          <w:rPr>
            <w:rStyle w:val="Hyperlink"/>
            <w:rFonts w:asciiTheme="minorHAnsi" w:hAnsiTheme="minorHAnsi" w:cs="Times New Roman"/>
          </w:rPr>
          <w:t>http://faostat.fao.org/</w:t>
        </w:r>
        <w:r w:rsidRPr="00B61E0B">
          <w:rPr>
            <w:rStyle w:val="Hyperlink"/>
            <w:rFonts w:asciiTheme="minorHAnsi" w:hAnsiTheme="minorHAnsi" w:cs="Times New Roman"/>
          </w:rPr>
          <w:t>s</w:t>
        </w:r>
        <w:r w:rsidRPr="00B61E0B">
          <w:rPr>
            <w:rStyle w:val="Hyperlink"/>
            <w:rFonts w:asciiTheme="minorHAnsi" w:hAnsiTheme="minorHAnsi" w:cs="Times New Roman"/>
          </w:rPr>
          <w:t>ite/567/DesktopDefault.aspx?PageID=567#ancor</w:t>
        </w:r>
      </w:hyperlink>
      <w:r w:rsidR="007043CA">
        <w:rPr>
          <w:rFonts w:asciiTheme="minorHAnsi" w:hAnsiTheme="minorHAnsi" w:cs="Times New Roman"/>
        </w:rPr>
        <w:t xml:space="preserve"> accessed 11/11/13, last updated 08/08</w:t>
      </w:r>
      <w:r w:rsidRPr="00B61E0B">
        <w:rPr>
          <w:rFonts w:asciiTheme="minorHAnsi" w:hAnsiTheme="minorHAnsi" w:cs="Times New Roman"/>
        </w:rPr>
        <w:t>/13</w:t>
      </w:r>
      <w:bookmarkStart w:id="0" w:name="_GoBack"/>
      <w:bookmarkEnd w:id="0"/>
    </w:p>
    <w:p w14:paraId="55F13C6B" w14:textId="77777777" w:rsidR="009B53B9" w:rsidRPr="00B61E0B" w:rsidRDefault="009B53B9" w:rsidP="009B53B9">
      <w:pPr>
        <w:rPr>
          <w:rFonts w:asciiTheme="minorHAnsi" w:hAnsiTheme="minorHAnsi" w:cs="Times New Roman"/>
        </w:rPr>
      </w:pPr>
    </w:p>
    <w:p w14:paraId="22A7AAF7" w14:textId="03A8562A" w:rsidR="009B53B9" w:rsidRPr="00B61E0B" w:rsidRDefault="009B53B9" w:rsidP="009B53B9">
      <w:pPr>
        <w:rPr>
          <w:rFonts w:asciiTheme="minorHAnsi" w:hAnsiTheme="minorHAnsi" w:cs="Times New Roman"/>
          <w:i/>
          <w:u w:val="single"/>
        </w:rPr>
      </w:pPr>
      <w:r>
        <w:rPr>
          <w:rFonts w:asciiTheme="minorHAnsi" w:hAnsiTheme="minorHAnsi" w:cs="Times New Roman"/>
          <w:b/>
          <w:i/>
        </w:rPr>
        <w:t>Armenia</w:t>
      </w:r>
      <w:r w:rsidRPr="007043CA">
        <w:rPr>
          <w:rFonts w:asciiTheme="minorHAnsi" w:hAnsiTheme="minorHAnsi"/>
          <w:i/>
          <w:u w:val="single"/>
        </w:rPr>
        <w:br/>
      </w: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National Statistical Service, Republic of Armenia (2012)</w:t>
      </w:r>
      <w:r w:rsidR="008C2100">
        <w:rPr>
          <w:rFonts w:asciiTheme="minorHAnsi" w:hAnsiTheme="minorHAnsi" w:cs="Times New Roman"/>
        </w:rPr>
        <w:t xml:space="preserve"> </w:t>
      </w:r>
      <w:r w:rsidR="008C2100">
        <w:rPr>
          <w:rFonts w:asciiTheme="minorHAnsi" w:hAnsiTheme="minorHAnsi" w:cs="Times New Roman"/>
          <w:i/>
        </w:rPr>
        <w:t>Honeybee numbers</w:t>
      </w:r>
      <w:r w:rsidRPr="00B61E0B">
        <w:rPr>
          <w:rFonts w:asciiTheme="minorHAnsi" w:hAnsiTheme="minorHAnsi" w:cs="Times New Roman"/>
        </w:rPr>
        <w:t xml:space="preserve"> Data available on request</w:t>
      </w:r>
      <w:r w:rsidR="008C2100">
        <w:rPr>
          <w:rFonts w:asciiTheme="minorHAnsi" w:hAnsiTheme="minorHAnsi" w:cs="Times New Roman"/>
        </w:rPr>
        <w:t xml:space="preserve"> from </w:t>
      </w:r>
      <w:hyperlink r:id="rId12" w:history="1">
        <w:r w:rsidR="008C2100" w:rsidRPr="00E05199">
          <w:rPr>
            <w:rStyle w:val="Hyperlink"/>
            <w:rFonts w:asciiTheme="minorHAnsi" w:hAnsiTheme="minorHAnsi" w:cs="Times New Roman"/>
          </w:rPr>
          <w:t>http://www.armstat.am/en/</w:t>
        </w:r>
      </w:hyperlink>
      <w:r w:rsidR="008C2100">
        <w:rPr>
          <w:rFonts w:asciiTheme="minorHAnsi" w:hAnsiTheme="minorHAnsi" w:cs="Times New Roman"/>
        </w:rPr>
        <w:t xml:space="preserve"> </w:t>
      </w:r>
    </w:p>
    <w:p w14:paraId="3582693D" w14:textId="6D4CBDF9"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Crops</w:t>
      </w:r>
      <w:r w:rsidRPr="00B61E0B">
        <w:rPr>
          <w:rFonts w:asciiTheme="minorHAnsi" w:hAnsiTheme="minorHAnsi" w:cs="Times New Roman"/>
          <w:i/>
          <w:u w:val="single"/>
        </w:rPr>
        <w:br/>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3"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proofErr w:type="gramStart"/>
      <w:r w:rsidR="007043CA">
        <w:rPr>
          <w:rFonts w:asciiTheme="minorHAnsi" w:hAnsiTheme="minorHAnsi" w:cs="Times New Roman"/>
        </w:rPr>
        <w:t>accessed</w:t>
      </w:r>
      <w:proofErr w:type="gramEnd"/>
      <w:r w:rsidR="007043CA">
        <w:rPr>
          <w:rFonts w:asciiTheme="minorHAnsi" w:hAnsiTheme="minorHAnsi" w:cs="Times New Roman"/>
        </w:rPr>
        <w:t xml:space="preserve"> 11/11/13, last updated 08/08</w:t>
      </w:r>
      <w:r w:rsidR="007043CA" w:rsidRPr="00B61E0B">
        <w:rPr>
          <w:rFonts w:asciiTheme="minorHAnsi" w:hAnsiTheme="minorHAnsi" w:cs="Times New Roman"/>
        </w:rPr>
        <w:t>/13</w:t>
      </w:r>
    </w:p>
    <w:p w14:paraId="670C2B04" w14:textId="15CF61B8" w:rsidR="009B53B9" w:rsidRPr="007043CA" w:rsidRDefault="009B53B9" w:rsidP="009B53B9">
      <w:pPr>
        <w:rPr>
          <w:rFonts w:asciiTheme="minorHAnsi" w:hAnsiTheme="minorHAnsi"/>
          <w:i/>
          <w:u w:val="single"/>
        </w:rPr>
      </w:pPr>
      <w:r>
        <w:rPr>
          <w:rFonts w:asciiTheme="minorHAnsi" w:hAnsiTheme="minorHAnsi" w:cs="Times New Roman"/>
          <w:b/>
          <w:i/>
        </w:rPr>
        <w:t>Austria</w:t>
      </w:r>
      <w:r w:rsidRPr="007043CA">
        <w:rPr>
          <w:rFonts w:asciiTheme="minorHAnsi" w:hAnsiTheme="minorHAnsi"/>
          <w:i/>
          <w:u w:val="single"/>
        </w:rPr>
        <w:br/>
      </w:r>
      <w:r w:rsidRPr="00B61E0B">
        <w:rPr>
          <w:rFonts w:asciiTheme="minorHAnsi" w:hAnsiTheme="minorHAnsi" w:cs="Times New Roman"/>
          <w:i/>
          <w:u w:val="single"/>
        </w:rPr>
        <w:t>Honeybees</w:t>
      </w:r>
      <w:r>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r w:rsidRPr="00EA52F0">
        <w:rPr>
          <w:rFonts w:asciiTheme="minorHAnsi" w:hAnsiTheme="minorHAnsi" w:cs="Times New Roman"/>
          <w:i/>
          <w:u w:val="single"/>
        </w:rPr>
        <w:t xml:space="preserve"> </w:t>
      </w:r>
    </w:p>
    <w:p w14:paraId="58DB1AD5" w14:textId="7C1D983B" w:rsidR="009B53B9" w:rsidRPr="003455E4"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14" w:history="1">
        <w:r w:rsidRPr="00B61E0B">
          <w:rPr>
            <w:rStyle w:val="Hyperlink"/>
            <w:rFonts w:asciiTheme="minorHAnsi" w:hAnsiTheme="minorHAnsi" w:cs="Times New Roman"/>
          </w:rPr>
          <w:t>http://eur-lex.europa.eu/LexUriServ/LexUriServ.do?uri=OJ:L:2010:213:0029:0030:EN</w:t>
        </w:r>
        <w:r w:rsidRPr="00B61E0B">
          <w:rPr>
            <w:rStyle w:val="Hyperlink"/>
            <w:rFonts w:asciiTheme="minorHAnsi" w:hAnsiTheme="minorHAnsi" w:cs="Times New Roman"/>
          </w:rPr>
          <w:t>:</w:t>
        </w:r>
        <w:r w:rsidRPr="00B61E0B">
          <w:rPr>
            <w:rStyle w:val="Hyperlink"/>
            <w:rFonts w:asciiTheme="minorHAnsi" w:hAnsiTheme="minorHAnsi" w:cs="Times New Roman"/>
          </w:rPr>
          <w:t>PDF</w:t>
        </w:r>
      </w:hyperlink>
      <w:r>
        <w:rPr>
          <w:rFonts w:asciiTheme="minorHAnsi" w:hAnsiTheme="minorHAnsi" w:cs="Times New Roman"/>
        </w:rPr>
        <w:t xml:space="preserve"> </w:t>
      </w:r>
      <w:r w:rsidR="007043CA">
        <w:rPr>
          <w:rFonts w:asciiTheme="minorHAnsi" w:hAnsiTheme="minorHAnsi" w:cs="Times New Roman"/>
        </w:rPr>
        <w:t>accessed 11/11/13</w:t>
      </w:r>
    </w:p>
    <w:p w14:paraId="68A14A2C" w14:textId="6C11F4C1" w:rsidR="009B53B9" w:rsidRPr="00B61E0B" w:rsidRDefault="009B53B9" w:rsidP="009B53B9">
      <w:pPr>
        <w:rPr>
          <w:rFonts w:asciiTheme="minorHAnsi" w:hAnsiTheme="minorHAnsi" w:cs="Times New Roman"/>
          <w:b/>
          <w:i/>
          <w:u w:val="single"/>
        </w:rPr>
      </w:pPr>
      <w:r w:rsidRPr="00B61E0B">
        <w:rPr>
          <w:rFonts w:asciiTheme="minorHAnsi" w:hAnsiTheme="minorHAnsi" w:cs="Times New Roman"/>
          <w:i/>
          <w:u w:val="single"/>
        </w:rPr>
        <w:t>Crop</w:t>
      </w:r>
      <w:r>
        <w:rPr>
          <w:rFonts w:asciiTheme="minorHAnsi" w:hAnsiTheme="minorHAnsi" w:cs="Times New Roman"/>
          <w:i/>
          <w:u w:val="single"/>
        </w:rPr>
        <w:t xml:space="preserve"> Area and Yield</w:t>
      </w:r>
      <w:r w:rsidRPr="00B61E0B">
        <w:rPr>
          <w:rFonts w:asciiTheme="minorHAnsi" w:hAnsiTheme="minorHAnsi" w:cs="Times New Roman"/>
          <w:u w:val="single"/>
        </w:rPr>
        <w:br/>
      </w:r>
      <w:proofErr w:type="spellStart"/>
      <w:r w:rsidR="00F77447">
        <w:rPr>
          <w:rFonts w:asciiTheme="minorHAnsi" w:hAnsiTheme="minorHAnsi" w:cs="Times New Roman"/>
        </w:rPr>
        <w:t>Statistik</w:t>
      </w:r>
      <w:proofErr w:type="spellEnd"/>
      <w:r w:rsidR="00F77447">
        <w:rPr>
          <w:rFonts w:asciiTheme="minorHAnsi" w:hAnsiTheme="minorHAnsi" w:cs="Times New Roman"/>
        </w:rPr>
        <w:t xml:space="preserve"> Austria (2013</w:t>
      </w:r>
      <w:r w:rsidRPr="00B61E0B">
        <w:rPr>
          <w:rFonts w:asciiTheme="minorHAnsi" w:hAnsiTheme="minorHAnsi" w:cs="Times New Roman"/>
        </w:rPr>
        <w:t xml:space="preserve">) </w:t>
      </w:r>
      <w:proofErr w:type="spellStart"/>
      <w:r w:rsidRPr="008C2100">
        <w:rPr>
          <w:rFonts w:asciiTheme="minorHAnsi" w:hAnsiTheme="minorHAnsi" w:cs="Times New Roman"/>
          <w:i/>
        </w:rPr>
        <w:t>Agrarstrukturerhebung</w:t>
      </w:r>
      <w:proofErr w:type="spellEnd"/>
      <w:r w:rsidRPr="008C2100">
        <w:rPr>
          <w:rFonts w:asciiTheme="minorHAnsi" w:hAnsiTheme="minorHAnsi" w:cs="Times New Roman"/>
          <w:i/>
        </w:rPr>
        <w:t xml:space="preserve"> 2010 – </w:t>
      </w:r>
      <w:proofErr w:type="spellStart"/>
      <w:r w:rsidRPr="008C2100">
        <w:rPr>
          <w:rFonts w:asciiTheme="minorHAnsi" w:hAnsiTheme="minorHAnsi" w:cs="Times New Roman"/>
          <w:i/>
        </w:rPr>
        <w:t>Viehbestand</w:t>
      </w:r>
      <w:proofErr w:type="spellEnd"/>
      <w:r w:rsidRPr="00B61E0B">
        <w:rPr>
          <w:rFonts w:asciiTheme="minorHAnsi" w:hAnsiTheme="minorHAnsi" w:cs="Times New Roman"/>
        </w:rPr>
        <w:t xml:space="preserve"> </w:t>
      </w:r>
      <w:hyperlink r:id="rId15" w:history="1">
        <w:r w:rsidRPr="00B61E0B">
          <w:rPr>
            <w:rStyle w:val="Hyperlink"/>
            <w:rFonts w:asciiTheme="minorHAnsi" w:hAnsiTheme="minorHAnsi" w:cs="Times New Roman"/>
          </w:rPr>
          <w:t>http://sdb.statistik.at/statistik.</w:t>
        </w:r>
        <w:r w:rsidRPr="00B61E0B">
          <w:rPr>
            <w:rStyle w:val="Hyperlink"/>
            <w:rFonts w:asciiTheme="minorHAnsi" w:hAnsiTheme="minorHAnsi" w:cs="Times New Roman"/>
          </w:rPr>
          <w:t>a</w:t>
        </w:r>
        <w:r w:rsidRPr="00B61E0B">
          <w:rPr>
            <w:rStyle w:val="Hyperlink"/>
            <w:rFonts w:asciiTheme="minorHAnsi" w:hAnsiTheme="minorHAnsi" w:cs="Times New Roman"/>
          </w:rPr>
          <w:t>t/ex</w:t>
        </w:r>
        <w:r w:rsidRPr="00B61E0B">
          <w:rPr>
            <w:rStyle w:val="Hyperlink"/>
            <w:rFonts w:asciiTheme="minorHAnsi" w:hAnsiTheme="minorHAnsi" w:cs="Times New Roman"/>
          </w:rPr>
          <w:t>t</w:t>
        </w:r>
        <w:r w:rsidRPr="00B61E0B">
          <w:rPr>
            <w:rStyle w:val="Hyperlink"/>
            <w:rFonts w:asciiTheme="minorHAnsi" w:hAnsiTheme="minorHAnsi" w:cs="Times New Roman"/>
          </w:rPr>
          <w:t>/superweb/loadDatabase.do?db=deas1002</w:t>
        </w:r>
      </w:hyperlink>
      <w:r w:rsidRPr="00B61E0B">
        <w:rPr>
          <w:rFonts w:asciiTheme="minorHAnsi" w:hAnsiTheme="minorHAnsi" w:cs="Times New Roman"/>
        </w:rPr>
        <w:t xml:space="preserve"> </w:t>
      </w:r>
      <w:r w:rsidR="00F77447">
        <w:rPr>
          <w:rFonts w:asciiTheme="minorHAnsi" w:hAnsiTheme="minorHAnsi" w:cs="Times New Roman"/>
        </w:rPr>
        <w:t>accessed 11/11/13 Last Updated 02/08/13</w:t>
      </w:r>
    </w:p>
    <w:p w14:paraId="0EA7704D" w14:textId="4981D974" w:rsidR="009B53B9" w:rsidRPr="00B61E0B" w:rsidRDefault="009B53B9" w:rsidP="009B53B9">
      <w:pPr>
        <w:rPr>
          <w:rFonts w:asciiTheme="minorHAnsi" w:hAnsiTheme="minorHAnsi" w:cs="Times New Roman"/>
        </w:rPr>
      </w:pPr>
      <w:r>
        <w:rPr>
          <w:rFonts w:asciiTheme="minorHAnsi" w:hAnsiTheme="minorHAnsi" w:cs="Times New Roman"/>
          <w:b/>
          <w:i/>
        </w:rPr>
        <w:t>Belarus</w:t>
      </w:r>
      <w:r w:rsidRPr="007043CA">
        <w:rPr>
          <w:rFonts w:asciiTheme="minorHAnsi" w:hAnsiTheme="minorHAnsi"/>
          <w:i/>
          <w:u w:val="single"/>
        </w:rPr>
        <w:br/>
      </w:r>
      <w:r w:rsidRPr="00B61E0B">
        <w:rPr>
          <w:rFonts w:asciiTheme="minorHAnsi" w:hAnsiTheme="minorHAnsi" w:cs="Times New Roman"/>
          <w:i/>
          <w:u w:val="single"/>
        </w:rPr>
        <w:t>Crops and Honeybees</w:t>
      </w:r>
      <w:r w:rsidRPr="00B61E0B">
        <w:rPr>
          <w:rFonts w:asciiTheme="minorHAnsi" w:hAnsiTheme="minorHAnsi" w:cs="Times New Roman"/>
          <w:i/>
          <w:u w:val="single"/>
        </w:rPr>
        <w:br/>
      </w:r>
      <w:r w:rsidRPr="00B61E0B">
        <w:rPr>
          <w:rFonts w:asciiTheme="minorHAnsi" w:hAnsiTheme="minorHAnsi" w:cs="Times New Roman"/>
        </w:rPr>
        <w:t xml:space="preserve">National Statistical Committee of the Republic of Belarus (2010) </w:t>
      </w:r>
      <w:r w:rsidRPr="00B61E0B">
        <w:rPr>
          <w:rFonts w:asciiTheme="minorHAnsi" w:hAnsiTheme="minorHAnsi" w:cs="Times New Roman"/>
          <w:i/>
        </w:rPr>
        <w:t>Agriculture of the Republic of Belarus 2010</w:t>
      </w:r>
      <w:r w:rsidR="00F77447">
        <w:rPr>
          <w:rFonts w:asciiTheme="minorHAnsi" w:hAnsiTheme="minorHAnsi" w:cs="Times New Roman"/>
          <w:i/>
        </w:rPr>
        <w:t xml:space="preserve"> </w:t>
      </w:r>
      <w:hyperlink r:id="rId16" w:history="1">
        <w:r w:rsidR="00F77447" w:rsidRPr="00F77447">
          <w:rPr>
            <w:rStyle w:val="Hyperlink"/>
            <w:rFonts w:asciiTheme="minorHAnsi" w:hAnsiTheme="minorHAnsi" w:cs="Times New Roman"/>
          </w:rPr>
          <w:t>http://belstat.gov.by/homep/en/publications/agro/2010/main.php</w:t>
        </w:r>
      </w:hyperlink>
      <w:r w:rsidR="00F77447">
        <w:rPr>
          <w:rFonts w:asciiTheme="minorHAnsi" w:hAnsiTheme="minorHAnsi" w:cs="Times New Roman"/>
        </w:rPr>
        <w:t xml:space="preserve"> accessed 11/11/13</w:t>
      </w:r>
      <w:r w:rsidR="00F77447">
        <w:rPr>
          <w:rFonts w:asciiTheme="minorHAnsi" w:hAnsiTheme="minorHAnsi" w:cs="Times New Roman"/>
          <w:i/>
        </w:rPr>
        <w:t xml:space="preserve"> </w:t>
      </w:r>
    </w:p>
    <w:p w14:paraId="488BE62E" w14:textId="187266ED"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Crops</w:t>
      </w:r>
      <w:r w:rsidRPr="00B61E0B">
        <w:rPr>
          <w:rFonts w:asciiTheme="minorHAnsi" w:hAnsiTheme="minorHAnsi" w:cs="Times New Roman"/>
          <w:i/>
          <w:u w:val="single"/>
        </w:rPr>
        <w:br/>
      </w:r>
      <w:proofErr w:type="spellStart"/>
      <w:r w:rsidR="00F77447" w:rsidRPr="00B61E0B">
        <w:rPr>
          <w:rFonts w:asciiTheme="minorHAnsi" w:hAnsiTheme="minorHAnsi" w:cs="Times New Roman"/>
        </w:rPr>
        <w:t>FAOStat</w:t>
      </w:r>
      <w:proofErr w:type="spellEnd"/>
      <w:r w:rsidR="00F77447" w:rsidRPr="00B61E0B">
        <w:rPr>
          <w:rFonts w:asciiTheme="minorHAnsi" w:hAnsiTheme="minorHAnsi" w:cs="Times New Roman"/>
        </w:rPr>
        <w:t xml:space="preserve"> (2013) </w:t>
      </w:r>
      <w:r w:rsidR="00F77447" w:rsidRPr="00B61E0B">
        <w:rPr>
          <w:rFonts w:asciiTheme="minorHAnsi" w:hAnsiTheme="minorHAnsi" w:cs="Times New Roman"/>
          <w:i/>
        </w:rPr>
        <w:t>Crops</w:t>
      </w:r>
      <w:r w:rsidR="00F77447" w:rsidRPr="00B61E0B">
        <w:rPr>
          <w:rFonts w:asciiTheme="minorHAnsi" w:hAnsiTheme="minorHAnsi" w:cs="Times New Roman"/>
        </w:rPr>
        <w:t xml:space="preserve"> </w:t>
      </w:r>
      <w:hyperlink r:id="rId17" w:anchor="ancor" w:history="1">
        <w:r w:rsidR="00F77447" w:rsidRPr="00B61E0B">
          <w:rPr>
            <w:rStyle w:val="Hyperlink"/>
            <w:rFonts w:asciiTheme="minorHAnsi" w:hAnsiTheme="minorHAnsi" w:cs="Times New Roman"/>
          </w:rPr>
          <w:t>http://faostat.fao.org/site/567/DesktopDefault.aspx?PageID=567#ancor</w:t>
        </w:r>
      </w:hyperlink>
      <w:r w:rsidR="00F77447" w:rsidRPr="00B61E0B">
        <w:rPr>
          <w:rFonts w:asciiTheme="minorHAnsi" w:hAnsiTheme="minorHAnsi" w:cs="Times New Roman"/>
        </w:rPr>
        <w:t xml:space="preserve"> </w:t>
      </w:r>
      <w:r w:rsidR="00F77447">
        <w:rPr>
          <w:rFonts w:asciiTheme="minorHAnsi" w:hAnsiTheme="minorHAnsi" w:cs="Times New Roman"/>
        </w:rPr>
        <w:t>accessed 11/11/13, last updated 08/08</w:t>
      </w:r>
      <w:r w:rsidR="00F77447" w:rsidRPr="00B61E0B">
        <w:rPr>
          <w:rFonts w:asciiTheme="minorHAnsi" w:hAnsiTheme="minorHAnsi" w:cs="Times New Roman"/>
        </w:rPr>
        <w:t>/13</w:t>
      </w:r>
    </w:p>
    <w:p w14:paraId="3A0A52FF" w14:textId="77777777" w:rsidR="009B53B9" w:rsidRPr="00B61E0B" w:rsidRDefault="009B53B9" w:rsidP="009B53B9">
      <w:pPr>
        <w:rPr>
          <w:rFonts w:asciiTheme="minorHAnsi" w:hAnsiTheme="minorHAnsi" w:cs="Times New Roman"/>
        </w:rPr>
      </w:pPr>
    </w:p>
    <w:p w14:paraId="391EC3C6" w14:textId="6321A491" w:rsidR="009B53B9" w:rsidRPr="00B61E0B" w:rsidRDefault="009B53B9" w:rsidP="009B53B9">
      <w:pPr>
        <w:rPr>
          <w:rFonts w:asciiTheme="minorHAnsi" w:hAnsiTheme="minorHAnsi" w:cs="Times New Roman"/>
        </w:rPr>
      </w:pPr>
      <w:r>
        <w:rPr>
          <w:rFonts w:asciiTheme="minorHAnsi" w:hAnsiTheme="minorHAnsi" w:cs="Times New Roman"/>
          <w:b/>
          <w:i/>
        </w:rPr>
        <w:t>Belgium</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i/>
          <w:u w:val="single"/>
        </w:rPr>
        <w:br/>
      </w:r>
      <w:r w:rsidRPr="00B61E0B">
        <w:rPr>
          <w:rFonts w:asciiTheme="minorHAnsi" w:hAnsiTheme="minorHAnsi" w:cs="Times New Roman"/>
        </w:rPr>
        <w:t xml:space="preserve">Directorate of General Statistics and Economical Information (2011) </w:t>
      </w:r>
      <w:proofErr w:type="spellStart"/>
      <w:r w:rsidRPr="00B61E0B">
        <w:rPr>
          <w:rFonts w:asciiTheme="minorHAnsi" w:hAnsiTheme="minorHAnsi" w:cs="Times New Roman"/>
          <w:i/>
        </w:rPr>
        <w:t>Recensement</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agricole</w:t>
      </w:r>
      <w:proofErr w:type="spellEnd"/>
      <w:r w:rsidRPr="00B61E0B">
        <w:rPr>
          <w:rFonts w:asciiTheme="minorHAnsi" w:hAnsiTheme="minorHAnsi" w:cs="Times New Roman"/>
          <w:i/>
        </w:rPr>
        <w:t xml:space="preserve"> de </w:t>
      </w:r>
      <w:proofErr w:type="spellStart"/>
      <w:r w:rsidRPr="00B61E0B">
        <w:rPr>
          <w:rFonts w:asciiTheme="minorHAnsi" w:hAnsiTheme="minorHAnsi" w:cs="Times New Roman"/>
          <w:i/>
        </w:rPr>
        <w:t>mai</w:t>
      </w:r>
      <w:proofErr w:type="spellEnd"/>
      <w:r w:rsidRPr="00B61E0B">
        <w:rPr>
          <w:rFonts w:asciiTheme="minorHAnsi" w:hAnsiTheme="minorHAnsi" w:cs="Times New Roman"/>
          <w:i/>
        </w:rPr>
        <w:t xml:space="preserve"> 2010</w:t>
      </w:r>
      <w:r w:rsidRPr="00B61E0B">
        <w:rPr>
          <w:rFonts w:asciiTheme="minorHAnsi" w:hAnsiTheme="minorHAnsi" w:cs="Times New Roman"/>
        </w:rPr>
        <w:t xml:space="preserve"> (in French) </w:t>
      </w:r>
      <w:hyperlink r:id="rId18" w:history="1">
        <w:r w:rsidRPr="00B61E0B">
          <w:rPr>
            <w:rStyle w:val="Hyperlink"/>
            <w:rFonts w:asciiTheme="minorHAnsi" w:hAnsiTheme="minorHAnsi" w:cs="Times New Roman"/>
          </w:rPr>
          <w:t>http://</w:t>
        </w:r>
        <w:r w:rsidRPr="00B61E0B">
          <w:rPr>
            <w:rStyle w:val="Hyperlink"/>
            <w:rFonts w:asciiTheme="minorHAnsi" w:hAnsiTheme="minorHAnsi" w:cs="Times New Roman"/>
          </w:rPr>
          <w:t>e</w:t>
        </w:r>
        <w:r w:rsidRPr="00B61E0B">
          <w:rPr>
            <w:rStyle w:val="Hyperlink"/>
            <w:rFonts w:asciiTheme="minorHAnsi" w:hAnsiTheme="minorHAnsi" w:cs="Times New Roman"/>
          </w:rPr>
          <w:t>conomie.fgov.be/fr/modules/publications/statistiques/economie/enquete_agricole_de_2010.jsp</w:t>
        </w:r>
      </w:hyperlink>
      <w:r w:rsidRPr="00B61E0B">
        <w:rPr>
          <w:rFonts w:asciiTheme="minorHAnsi" w:hAnsiTheme="minorHAnsi" w:cs="Times New Roman"/>
        </w:rPr>
        <w:t xml:space="preserve"> </w:t>
      </w:r>
      <w:r w:rsidR="00F77447">
        <w:rPr>
          <w:rFonts w:asciiTheme="minorHAnsi" w:hAnsiTheme="minorHAnsi" w:cs="Times New Roman"/>
        </w:rPr>
        <w:t>accessed 02/10/11</w:t>
      </w:r>
    </w:p>
    <w:p w14:paraId="6C49532D" w14:textId="77777777"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Directorate of General Statistics and Economical Information (2006) </w:t>
      </w:r>
      <w:proofErr w:type="spellStart"/>
      <w:r w:rsidRPr="00B61E0B">
        <w:rPr>
          <w:rFonts w:asciiTheme="minorHAnsi" w:hAnsiTheme="minorHAnsi" w:cs="Times New Roman"/>
          <w:i/>
        </w:rPr>
        <w:t>Recensement</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agricole</w:t>
      </w:r>
      <w:proofErr w:type="spellEnd"/>
      <w:r w:rsidRPr="00B61E0B">
        <w:rPr>
          <w:rFonts w:asciiTheme="minorHAnsi" w:hAnsiTheme="minorHAnsi" w:cs="Times New Roman"/>
          <w:i/>
        </w:rPr>
        <w:t xml:space="preserve"> de </w:t>
      </w:r>
      <w:proofErr w:type="spellStart"/>
      <w:r w:rsidRPr="00B61E0B">
        <w:rPr>
          <w:rFonts w:asciiTheme="minorHAnsi" w:hAnsiTheme="minorHAnsi" w:cs="Times New Roman"/>
          <w:i/>
        </w:rPr>
        <w:t>mai</w:t>
      </w:r>
      <w:proofErr w:type="spellEnd"/>
      <w:r w:rsidRPr="00B61E0B">
        <w:rPr>
          <w:rFonts w:asciiTheme="minorHAnsi" w:hAnsiTheme="minorHAnsi" w:cs="Times New Roman"/>
          <w:i/>
        </w:rPr>
        <w:t xml:space="preserve"> 2005</w:t>
      </w:r>
      <w:r w:rsidRPr="00B61E0B">
        <w:rPr>
          <w:rFonts w:asciiTheme="minorHAnsi" w:hAnsiTheme="minorHAnsi" w:cs="Times New Roman"/>
        </w:rPr>
        <w:t xml:space="preserve"> (in French) available on request from </w:t>
      </w:r>
      <w:hyperlink r:id="rId19" w:history="1">
        <w:r w:rsidRPr="00B61E0B">
          <w:rPr>
            <w:rStyle w:val="Hyperlink"/>
            <w:rFonts w:asciiTheme="minorHAnsi" w:hAnsiTheme="minorHAnsi" w:cs="Times New Roman"/>
          </w:rPr>
          <w:t>http://statbel.fgov.be/en/statistics/figures/</w:t>
        </w:r>
      </w:hyperlink>
      <w:r w:rsidRPr="00B61E0B">
        <w:rPr>
          <w:rFonts w:asciiTheme="minorHAnsi" w:hAnsiTheme="minorHAnsi" w:cs="Times New Roman"/>
        </w:rPr>
        <w:t xml:space="preserve"> </w:t>
      </w:r>
    </w:p>
    <w:p w14:paraId="5408D3CB"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71B1E2B1" w14:textId="521C2475"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20" w:history="1">
        <w:r w:rsidRPr="00B61E0B">
          <w:rPr>
            <w:rStyle w:val="Hyperlink"/>
            <w:rFonts w:asciiTheme="minorHAnsi" w:hAnsiTheme="minorHAnsi" w:cs="Times New Roman"/>
          </w:rPr>
          <w:t>http://eur-lex.europa.eu/LexUriServ/LexUriServ.do?uri=OJ:L:2010:213:0029:0030:EN:PDF</w:t>
        </w:r>
      </w:hyperlink>
      <w:r w:rsidRPr="00B61E0B">
        <w:rPr>
          <w:rFonts w:asciiTheme="minorHAnsi" w:hAnsiTheme="minorHAnsi" w:cs="Times New Roman"/>
        </w:rPr>
        <w:t xml:space="preserve"> </w:t>
      </w:r>
      <w:r w:rsidR="00F77447">
        <w:rPr>
          <w:rFonts w:asciiTheme="minorHAnsi" w:hAnsiTheme="minorHAnsi" w:cs="Times New Roman"/>
        </w:rPr>
        <w:t>accessed 11/11/13</w:t>
      </w:r>
    </w:p>
    <w:p w14:paraId="5052993C" w14:textId="77777777" w:rsidR="009B53B9" w:rsidRPr="00B61E0B" w:rsidRDefault="009B53B9" w:rsidP="009B53B9">
      <w:pPr>
        <w:rPr>
          <w:rFonts w:asciiTheme="minorHAnsi" w:hAnsiTheme="minorHAnsi" w:cs="Times New Roman"/>
          <w:b/>
          <w:i/>
          <w:u w:val="single"/>
        </w:rPr>
      </w:pPr>
    </w:p>
    <w:p w14:paraId="0BCD733C" w14:textId="45C86557" w:rsidR="009B53B9" w:rsidRPr="00B61E0B" w:rsidRDefault="009B53B9" w:rsidP="009B53B9">
      <w:pPr>
        <w:rPr>
          <w:rFonts w:asciiTheme="minorHAnsi" w:hAnsiTheme="minorHAnsi" w:cs="Times New Roman"/>
          <w:b/>
          <w:i/>
        </w:rPr>
      </w:pPr>
      <w:r w:rsidRPr="00B61E0B">
        <w:rPr>
          <w:rFonts w:asciiTheme="minorHAnsi" w:hAnsiTheme="minorHAnsi" w:cs="Times New Roman"/>
          <w:b/>
          <w:i/>
        </w:rPr>
        <w:t>Bosnia and Herzegovina</w:t>
      </w:r>
      <w:r w:rsidRPr="00B61E0B">
        <w:rPr>
          <w:rFonts w:asciiTheme="minorHAnsi" w:hAnsiTheme="minorHAnsi" w:cs="Times New Roman"/>
          <w:b/>
          <w:i/>
        </w:rPr>
        <w:br/>
      </w: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Bosnia and Herzegovina Agency for Statistics (2006) </w:t>
      </w:r>
      <w:r w:rsidRPr="008C2100">
        <w:rPr>
          <w:rFonts w:asciiTheme="minorHAnsi" w:hAnsiTheme="minorHAnsi" w:cs="Times New Roman"/>
          <w:i/>
        </w:rPr>
        <w:t>Number of livestock and livestock production in 2005</w:t>
      </w:r>
      <w:r w:rsidRPr="00B61E0B">
        <w:rPr>
          <w:rFonts w:asciiTheme="minorHAnsi" w:hAnsiTheme="minorHAnsi" w:cs="Times New Roman"/>
        </w:rPr>
        <w:t xml:space="preserve"> </w:t>
      </w:r>
      <w:hyperlink r:id="rId21" w:history="1">
        <w:r w:rsidRPr="00B61E0B">
          <w:rPr>
            <w:rStyle w:val="Hyperlink"/>
            <w:rFonts w:asciiTheme="minorHAnsi" w:hAnsiTheme="minorHAnsi" w:cs="Times New Roman"/>
          </w:rPr>
          <w:t>http://www.bhas.ba/saopstenja</w:t>
        </w:r>
        <w:r w:rsidRPr="00B61E0B">
          <w:rPr>
            <w:rStyle w:val="Hyperlink"/>
            <w:rFonts w:asciiTheme="minorHAnsi" w:hAnsiTheme="minorHAnsi" w:cs="Times New Roman"/>
          </w:rPr>
          <w:t>/</w:t>
        </w:r>
        <w:r w:rsidRPr="00B61E0B">
          <w:rPr>
            <w:rStyle w:val="Hyperlink"/>
            <w:rFonts w:asciiTheme="minorHAnsi" w:hAnsiTheme="minorHAnsi" w:cs="Times New Roman"/>
          </w:rPr>
          <w:t>stocars</w:t>
        </w:r>
        <w:r w:rsidRPr="00B61E0B">
          <w:rPr>
            <w:rStyle w:val="Hyperlink"/>
            <w:rFonts w:asciiTheme="minorHAnsi" w:hAnsiTheme="minorHAnsi" w:cs="Times New Roman"/>
          </w:rPr>
          <w:t>t</w:t>
        </w:r>
        <w:r w:rsidRPr="00B61E0B">
          <w:rPr>
            <w:rStyle w:val="Hyperlink"/>
            <w:rFonts w:asciiTheme="minorHAnsi" w:hAnsiTheme="minorHAnsi" w:cs="Times New Roman"/>
          </w:rPr>
          <w:t>vo_2005.pdf</w:t>
        </w:r>
      </w:hyperlink>
      <w:r w:rsidRPr="00B61E0B">
        <w:rPr>
          <w:rFonts w:asciiTheme="minorHAnsi" w:hAnsiTheme="minorHAnsi" w:cs="Times New Roman"/>
        </w:rPr>
        <w:t xml:space="preserve"> </w:t>
      </w:r>
      <w:r w:rsidR="00F77447">
        <w:rPr>
          <w:rFonts w:asciiTheme="minorHAnsi" w:hAnsiTheme="minorHAnsi" w:cs="Times New Roman"/>
        </w:rPr>
        <w:t>accessed 11/11/13</w:t>
      </w:r>
    </w:p>
    <w:p w14:paraId="63CA6F81" w14:textId="77E5745D"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Bosnia and Herzegovina Agency for Statistics (2011) </w:t>
      </w:r>
      <w:r w:rsidRPr="008C2100">
        <w:rPr>
          <w:rFonts w:asciiTheme="minorHAnsi" w:hAnsiTheme="minorHAnsi" w:cs="Times New Roman"/>
          <w:i/>
        </w:rPr>
        <w:t>Number of livestock and livestock production in 2010</w:t>
      </w:r>
      <w:r w:rsidR="00F77447">
        <w:rPr>
          <w:rFonts w:asciiTheme="minorHAnsi" w:hAnsiTheme="minorHAnsi" w:cs="Times New Roman"/>
        </w:rPr>
        <w:t xml:space="preserve"> </w:t>
      </w:r>
      <w:hyperlink r:id="rId22" w:history="1">
        <w:r w:rsidR="00F77447" w:rsidRPr="00E05199">
          <w:rPr>
            <w:rStyle w:val="Hyperlink"/>
            <w:rFonts w:asciiTheme="minorHAnsi" w:hAnsiTheme="minorHAnsi" w:cs="Times New Roman"/>
          </w:rPr>
          <w:t>http://www.bhas.ba/saopstenja/2011/AGR_2011_004_01_BH.pdf</w:t>
        </w:r>
      </w:hyperlink>
      <w:r w:rsidR="00F77447">
        <w:rPr>
          <w:rFonts w:asciiTheme="minorHAnsi" w:hAnsiTheme="minorHAnsi" w:cs="Times New Roman"/>
        </w:rPr>
        <w:t xml:space="preserve"> accessed 11/11/13</w:t>
      </w:r>
    </w:p>
    <w:p w14:paraId="6824963B" w14:textId="45A2C61C" w:rsidR="009B53B9" w:rsidRPr="00B61E0B" w:rsidRDefault="009B53B9" w:rsidP="009B53B9">
      <w:pPr>
        <w:rPr>
          <w:rFonts w:asciiTheme="minorHAnsi" w:hAnsiTheme="minorHAnsi" w:cs="Times New Roman"/>
          <w:u w:val="single"/>
        </w:rPr>
      </w:pP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Bosnia and Herzegovina Agency for Statistics (2006) </w:t>
      </w:r>
      <w:r w:rsidRPr="008C2100">
        <w:rPr>
          <w:rFonts w:asciiTheme="minorHAnsi" w:hAnsiTheme="minorHAnsi" w:cs="Times New Roman"/>
          <w:i/>
        </w:rPr>
        <w:t xml:space="preserve">Area harvested and production by crops 2005 </w:t>
      </w:r>
      <w:hyperlink r:id="rId23" w:history="1">
        <w:r w:rsidRPr="00B61E0B">
          <w:rPr>
            <w:rStyle w:val="Hyperlink"/>
            <w:rFonts w:asciiTheme="minorHAnsi" w:hAnsiTheme="minorHAnsi" w:cs="Times New Roman"/>
          </w:rPr>
          <w:t>http://www.bhas.ba/saopstenja/Agriculture</w:t>
        </w:r>
        <w:r w:rsidRPr="00B61E0B">
          <w:rPr>
            <w:rStyle w:val="Hyperlink"/>
            <w:rFonts w:asciiTheme="minorHAnsi" w:hAnsiTheme="minorHAnsi" w:cs="Times New Roman"/>
          </w:rPr>
          <w:t>_</w:t>
        </w:r>
        <w:r w:rsidRPr="00B61E0B">
          <w:rPr>
            <w:rStyle w:val="Hyperlink"/>
            <w:rFonts w:asciiTheme="minorHAnsi" w:hAnsiTheme="minorHAnsi" w:cs="Times New Roman"/>
          </w:rPr>
          <w:t>2005.pdf</w:t>
        </w:r>
      </w:hyperlink>
      <w:r w:rsidRPr="00F77447">
        <w:rPr>
          <w:rFonts w:asciiTheme="minorHAnsi" w:hAnsiTheme="minorHAnsi" w:cs="Times New Roman"/>
        </w:rPr>
        <w:t xml:space="preserve"> </w:t>
      </w:r>
      <w:r w:rsidR="00F77447" w:rsidRPr="00F77447">
        <w:rPr>
          <w:rFonts w:asciiTheme="minorHAnsi" w:hAnsiTheme="minorHAnsi" w:cs="Times New Roman"/>
        </w:rPr>
        <w:t>accessed 11/11/13</w:t>
      </w:r>
    </w:p>
    <w:p w14:paraId="5EA444A0" w14:textId="29ED5925"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Bosnia and Herzegovina Agency for Statistics (2006) </w:t>
      </w:r>
      <w:r w:rsidRPr="008C2100">
        <w:rPr>
          <w:rFonts w:asciiTheme="minorHAnsi" w:hAnsiTheme="minorHAnsi" w:cs="Times New Roman"/>
          <w:i/>
        </w:rPr>
        <w:t xml:space="preserve">Production of fruit and grapes in 2005 </w:t>
      </w:r>
      <w:hyperlink r:id="rId24" w:history="1">
        <w:r w:rsidRPr="00B61E0B">
          <w:rPr>
            <w:rStyle w:val="Hyperlink"/>
            <w:rFonts w:asciiTheme="minorHAnsi" w:hAnsiTheme="minorHAnsi" w:cs="Times New Roman"/>
          </w:rPr>
          <w:t>http://www.bhas.ba/saopstenja/voce_</w:t>
        </w:r>
        <w:r w:rsidRPr="00B61E0B">
          <w:rPr>
            <w:rStyle w:val="Hyperlink"/>
            <w:rFonts w:asciiTheme="minorHAnsi" w:hAnsiTheme="minorHAnsi" w:cs="Times New Roman"/>
          </w:rPr>
          <w:t>2</w:t>
        </w:r>
        <w:r w:rsidRPr="00B61E0B">
          <w:rPr>
            <w:rStyle w:val="Hyperlink"/>
            <w:rFonts w:asciiTheme="minorHAnsi" w:hAnsiTheme="minorHAnsi" w:cs="Times New Roman"/>
          </w:rPr>
          <w:t>0</w:t>
        </w:r>
        <w:r w:rsidRPr="00B61E0B">
          <w:rPr>
            <w:rStyle w:val="Hyperlink"/>
            <w:rFonts w:asciiTheme="minorHAnsi" w:hAnsiTheme="minorHAnsi" w:cs="Times New Roman"/>
          </w:rPr>
          <w:t>05.pdf</w:t>
        </w:r>
      </w:hyperlink>
      <w:r w:rsidRPr="00F77447">
        <w:rPr>
          <w:rFonts w:asciiTheme="minorHAnsi" w:hAnsiTheme="minorHAnsi" w:cs="Times New Roman"/>
        </w:rPr>
        <w:t xml:space="preserve"> </w:t>
      </w:r>
      <w:r w:rsidR="00F77447" w:rsidRPr="00F77447">
        <w:rPr>
          <w:rFonts w:asciiTheme="minorHAnsi" w:hAnsiTheme="minorHAnsi" w:cs="Times New Roman"/>
        </w:rPr>
        <w:t>accessed 11/11/13</w:t>
      </w:r>
    </w:p>
    <w:p w14:paraId="5EE99D3E" w14:textId="7DA27A0D"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Bosnia and Herzegovina Agency for Statistics (2011) </w:t>
      </w:r>
      <w:r w:rsidRPr="008C2100">
        <w:rPr>
          <w:rFonts w:asciiTheme="minorHAnsi" w:hAnsiTheme="minorHAnsi" w:cs="Times New Roman"/>
          <w:i/>
        </w:rPr>
        <w:t xml:space="preserve">Production of fruit and grapes in 2010 </w:t>
      </w:r>
      <w:hyperlink r:id="rId25" w:history="1">
        <w:r w:rsidRPr="00B61E0B">
          <w:rPr>
            <w:rStyle w:val="Hyperlink"/>
            <w:rFonts w:asciiTheme="minorHAnsi" w:hAnsiTheme="minorHAnsi" w:cs="Times New Roman"/>
          </w:rPr>
          <w:t>http://www.bhas.ba/saopstenja/AG</w:t>
        </w:r>
        <w:r w:rsidRPr="00B61E0B">
          <w:rPr>
            <w:rStyle w:val="Hyperlink"/>
            <w:rFonts w:asciiTheme="minorHAnsi" w:hAnsiTheme="minorHAnsi" w:cs="Times New Roman"/>
          </w:rPr>
          <w:t>R</w:t>
        </w:r>
        <w:r w:rsidRPr="00B61E0B">
          <w:rPr>
            <w:rStyle w:val="Hyperlink"/>
            <w:rFonts w:asciiTheme="minorHAnsi" w:hAnsiTheme="minorHAnsi" w:cs="Times New Roman"/>
          </w:rPr>
          <w:t>_</w:t>
        </w:r>
        <w:r w:rsidRPr="00B61E0B">
          <w:rPr>
            <w:rStyle w:val="Hyperlink"/>
            <w:rFonts w:asciiTheme="minorHAnsi" w:hAnsiTheme="minorHAnsi" w:cs="Times New Roman"/>
          </w:rPr>
          <w:t>2</w:t>
        </w:r>
        <w:r w:rsidRPr="00B61E0B">
          <w:rPr>
            <w:rStyle w:val="Hyperlink"/>
            <w:rFonts w:asciiTheme="minorHAnsi" w:hAnsiTheme="minorHAnsi" w:cs="Times New Roman"/>
          </w:rPr>
          <w:t>010_001_01_BH.pdf</w:t>
        </w:r>
      </w:hyperlink>
      <w:r w:rsidR="00F77447" w:rsidRPr="00F77447">
        <w:rPr>
          <w:rStyle w:val="Hyperlink"/>
          <w:rFonts w:asciiTheme="minorHAnsi" w:hAnsiTheme="minorHAnsi" w:cs="Times New Roman"/>
          <w:u w:val="none"/>
        </w:rPr>
        <w:t xml:space="preserve"> </w:t>
      </w:r>
      <w:r w:rsidR="00F77447" w:rsidRPr="00F77447">
        <w:rPr>
          <w:rFonts w:asciiTheme="minorHAnsi" w:hAnsiTheme="minorHAnsi" w:cs="Times New Roman"/>
        </w:rPr>
        <w:t>accessed 11/11/13</w:t>
      </w:r>
    </w:p>
    <w:p w14:paraId="43423BAD" w14:textId="514BAE98"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Bosnia and Herzegovina Agency for Statistics (2011) </w:t>
      </w:r>
      <w:r w:rsidRPr="008C2100">
        <w:rPr>
          <w:rFonts w:asciiTheme="minorHAnsi" w:hAnsiTheme="minorHAnsi" w:cs="Times New Roman"/>
          <w:i/>
        </w:rPr>
        <w:t xml:space="preserve">Area harvested and production by crops 2010 </w:t>
      </w:r>
      <w:hyperlink r:id="rId26" w:history="1">
        <w:r w:rsidRPr="00B61E0B">
          <w:rPr>
            <w:rStyle w:val="Hyperlink"/>
            <w:rFonts w:asciiTheme="minorHAnsi" w:hAnsiTheme="minorHAnsi" w:cs="Times New Roman"/>
          </w:rPr>
          <w:t>http://www.bhas.ba/saopsten</w:t>
        </w:r>
        <w:r w:rsidRPr="00B61E0B">
          <w:rPr>
            <w:rStyle w:val="Hyperlink"/>
            <w:rFonts w:asciiTheme="minorHAnsi" w:hAnsiTheme="minorHAnsi" w:cs="Times New Roman"/>
          </w:rPr>
          <w:t>j</w:t>
        </w:r>
        <w:r w:rsidRPr="00B61E0B">
          <w:rPr>
            <w:rStyle w:val="Hyperlink"/>
            <w:rFonts w:asciiTheme="minorHAnsi" w:hAnsiTheme="minorHAnsi" w:cs="Times New Roman"/>
          </w:rPr>
          <w:t>a/A</w:t>
        </w:r>
        <w:r w:rsidRPr="00B61E0B">
          <w:rPr>
            <w:rStyle w:val="Hyperlink"/>
            <w:rFonts w:asciiTheme="minorHAnsi" w:hAnsiTheme="minorHAnsi" w:cs="Times New Roman"/>
          </w:rPr>
          <w:t>G</w:t>
        </w:r>
        <w:r w:rsidRPr="00B61E0B">
          <w:rPr>
            <w:rStyle w:val="Hyperlink"/>
            <w:rFonts w:asciiTheme="minorHAnsi" w:hAnsiTheme="minorHAnsi" w:cs="Times New Roman"/>
          </w:rPr>
          <w:t>R_2010_003_01-BH.pdf</w:t>
        </w:r>
      </w:hyperlink>
      <w:r w:rsidR="00F77447" w:rsidRPr="00F77447">
        <w:rPr>
          <w:rFonts w:asciiTheme="minorHAnsi" w:hAnsiTheme="minorHAnsi" w:cs="Times New Roman"/>
        </w:rPr>
        <w:t xml:space="preserve"> accessed 11/11/13</w:t>
      </w:r>
    </w:p>
    <w:p w14:paraId="7033D502" w14:textId="2B9B7C7C" w:rsidR="009B53B9" w:rsidRDefault="00F77447" w:rsidP="009B53B9">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27"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Pr>
          <w:rFonts w:asciiTheme="minorHAnsi" w:hAnsiTheme="minorHAnsi" w:cs="Times New Roman"/>
        </w:rPr>
        <w:t>accessed 11/11/13, last updated 08/08</w:t>
      </w:r>
      <w:r w:rsidRPr="00B61E0B">
        <w:rPr>
          <w:rFonts w:asciiTheme="minorHAnsi" w:hAnsiTheme="minorHAnsi" w:cs="Times New Roman"/>
        </w:rPr>
        <w:t>/13</w:t>
      </w:r>
    </w:p>
    <w:p w14:paraId="5F1F974F" w14:textId="77777777" w:rsidR="00F77447" w:rsidRPr="00B61E0B" w:rsidRDefault="00F77447" w:rsidP="009B53B9">
      <w:pPr>
        <w:rPr>
          <w:rFonts w:asciiTheme="minorHAnsi" w:hAnsiTheme="minorHAnsi" w:cs="Times New Roman"/>
        </w:rPr>
      </w:pPr>
    </w:p>
    <w:p w14:paraId="0F7F9D26" w14:textId="4A65F98D" w:rsidR="009B53B9" w:rsidRPr="00F77447" w:rsidRDefault="009B53B9" w:rsidP="009B53B9">
      <w:pPr>
        <w:rPr>
          <w:rFonts w:asciiTheme="minorHAnsi" w:hAnsiTheme="minorHAnsi" w:cs="Times New Roman"/>
          <w:b/>
          <w:i/>
        </w:rPr>
      </w:pPr>
      <w:r w:rsidRPr="00B61E0B">
        <w:rPr>
          <w:rFonts w:asciiTheme="minorHAnsi" w:hAnsiTheme="minorHAnsi" w:cs="Times New Roman"/>
          <w:b/>
          <w:i/>
        </w:rPr>
        <w:t>Bulgaria</w:t>
      </w:r>
      <w:r w:rsidRPr="007043CA">
        <w:rPr>
          <w:rFonts w:asciiTheme="minorHAnsi" w:hAnsiTheme="minorHAnsi"/>
          <w:i/>
          <w:u w:val="single"/>
        </w:rPr>
        <w:br/>
      </w:r>
      <w:r w:rsidRPr="00B61E0B">
        <w:rPr>
          <w:rFonts w:asciiTheme="minorHAnsi" w:hAnsiTheme="minorHAnsi" w:cs="Times New Roman"/>
          <w:i/>
          <w:u w:val="single"/>
        </w:rPr>
        <w:t>Honeybees and Crops</w:t>
      </w:r>
      <w:r w:rsidRPr="00B61E0B">
        <w:rPr>
          <w:rFonts w:asciiTheme="minorHAnsi" w:hAnsiTheme="minorHAnsi" w:cs="Times New Roman"/>
          <w:u w:val="single"/>
        </w:rPr>
        <w:br/>
      </w:r>
      <w:r w:rsidRPr="00B61E0B">
        <w:rPr>
          <w:rFonts w:asciiTheme="minorHAnsi" w:hAnsiTheme="minorHAnsi" w:cs="Times New Roman"/>
        </w:rPr>
        <w:lastRenderedPageBreak/>
        <w:t xml:space="preserve">Ministry of Agriculture and Food (2007) </w:t>
      </w:r>
      <w:r w:rsidRPr="008C2100">
        <w:rPr>
          <w:rFonts w:asciiTheme="minorHAnsi" w:hAnsiTheme="minorHAnsi" w:cs="Times New Roman"/>
          <w:i/>
        </w:rPr>
        <w:t>Agrarian Report 2007</w:t>
      </w:r>
      <w:r w:rsidRPr="00B61E0B">
        <w:rPr>
          <w:rFonts w:asciiTheme="minorHAnsi" w:hAnsiTheme="minorHAnsi" w:cs="Times New Roman"/>
        </w:rPr>
        <w:t xml:space="preserve"> </w:t>
      </w:r>
      <w:hyperlink r:id="rId28" w:history="1">
        <w:r w:rsidRPr="00B61E0B">
          <w:rPr>
            <w:rStyle w:val="Hyperlink"/>
            <w:rFonts w:asciiTheme="minorHAnsi" w:hAnsiTheme="minorHAnsi" w:cs="Times New Roman"/>
          </w:rPr>
          <w:t>http://www.mzh.g</w:t>
        </w:r>
        <w:r w:rsidRPr="00B61E0B">
          <w:rPr>
            <w:rStyle w:val="Hyperlink"/>
            <w:rFonts w:asciiTheme="minorHAnsi" w:hAnsiTheme="minorHAnsi" w:cs="Times New Roman"/>
          </w:rPr>
          <w:t>o</w:t>
        </w:r>
        <w:r w:rsidRPr="00B61E0B">
          <w:rPr>
            <w:rStyle w:val="Hyperlink"/>
            <w:rFonts w:asciiTheme="minorHAnsi" w:hAnsiTheme="minorHAnsi" w:cs="Times New Roman"/>
          </w:rPr>
          <w:t>vernment.bg/MZH/Libraries/AgryReports/Annual_Report_2007.sflb.ashx</w:t>
        </w:r>
      </w:hyperlink>
      <w:r w:rsidR="00F77447" w:rsidRPr="008C2100">
        <w:rPr>
          <w:rStyle w:val="Hyperlink"/>
          <w:rFonts w:asciiTheme="minorHAnsi" w:hAnsiTheme="minorHAnsi" w:cs="Times New Roman"/>
          <w:u w:val="none"/>
        </w:rPr>
        <w:t xml:space="preserve"> </w:t>
      </w:r>
      <w:r w:rsidR="008C2100" w:rsidRPr="00B61E0B">
        <w:rPr>
          <w:rFonts w:asciiTheme="minorHAnsi" w:hAnsiTheme="minorHAnsi" w:cs="Times New Roman"/>
        </w:rPr>
        <w:t>(</w:t>
      </w:r>
      <w:r w:rsidR="008C2100">
        <w:rPr>
          <w:rFonts w:asciiTheme="minorHAnsi" w:hAnsiTheme="minorHAnsi" w:cs="Times New Roman"/>
        </w:rPr>
        <w:t>i</w:t>
      </w:r>
      <w:r w:rsidR="008C2100" w:rsidRPr="00B61E0B">
        <w:rPr>
          <w:rFonts w:asciiTheme="minorHAnsi" w:hAnsiTheme="minorHAnsi" w:cs="Times New Roman"/>
        </w:rPr>
        <w:t xml:space="preserve">n Bulgarian) </w:t>
      </w:r>
      <w:r w:rsidR="00F77447" w:rsidRPr="00F77447">
        <w:rPr>
          <w:rFonts w:asciiTheme="minorHAnsi" w:hAnsiTheme="minorHAnsi" w:cs="Times New Roman"/>
        </w:rPr>
        <w:t>accessed 11/11/13</w:t>
      </w:r>
    </w:p>
    <w:p w14:paraId="2DBC722E" w14:textId="676B4F35"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Ministry of Agriculture and Food (2009) </w:t>
      </w:r>
      <w:r w:rsidRPr="008C2100">
        <w:rPr>
          <w:rFonts w:asciiTheme="minorHAnsi" w:hAnsiTheme="minorHAnsi" w:cs="Times New Roman"/>
          <w:i/>
        </w:rPr>
        <w:t>Agrarian Report 2009</w:t>
      </w:r>
      <w:r w:rsidRPr="00B61E0B">
        <w:rPr>
          <w:rFonts w:asciiTheme="minorHAnsi" w:hAnsiTheme="minorHAnsi" w:cs="Times New Roman"/>
        </w:rPr>
        <w:t xml:space="preserve"> </w:t>
      </w:r>
      <w:hyperlink r:id="rId29" w:history="1">
        <w:r w:rsidRPr="00B61E0B">
          <w:rPr>
            <w:rStyle w:val="Hyperlink"/>
            <w:rFonts w:asciiTheme="minorHAnsi" w:hAnsiTheme="minorHAnsi" w:cs="Times New Roman"/>
          </w:rPr>
          <w:t>http://www.mzh.government.bg/MZH/Libraries</w:t>
        </w:r>
        <w:r w:rsidRPr="00B61E0B">
          <w:rPr>
            <w:rStyle w:val="Hyperlink"/>
            <w:rFonts w:asciiTheme="minorHAnsi" w:hAnsiTheme="minorHAnsi" w:cs="Times New Roman"/>
          </w:rPr>
          <w:t>/</w:t>
        </w:r>
        <w:r w:rsidRPr="00B61E0B">
          <w:rPr>
            <w:rStyle w:val="Hyperlink"/>
            <w:rFonts w:asciiTheme="minorHAnsi" w:hAnsiTheme="minorHAnsi" w:cs="Times New Roman"/>
          </w:rPr>
          <w:t>AgryReports/agrarian_report_2009_EN.sflb.ashx</w:t>
        </w:r>
      </w:hyperlink>
      <w:r w:rsidRPr="00B61E0B">
        <w:rPr>
          <w:rFonts w:asciiTheme="minorHAnsi" w:hAnsiTheme="minorHAnsi" w:cs="Times New Roman"/>
          <w:u w:val="single"/>
        </w:rPr>
        <w:t xml:space="preserve"> </w:t>
      </w:r>
      <w:r w:rsidR="00F77447" w:rsidRPr="00F77447">
        <w:rPr>
          <w:rFonts w:asciiTheme="minorHAnsi" w:hAnsiTheme="minorHAnsi" w:cs="Times New Roman"/>
        </w:rPr>
        <w:t>accessed 11/11/13</w:t>
      </w:r>
    </w:p>
    <w:p w14:paraId="31750B1B" w14:textId="1864B0A1"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Ministry of Agriculture and Food (2011) </w:t>
      </w:r>
      <w:r w:rsidRPr="008C2100">
        <w:rPr>
          <w:rFonts w:asciiTheme="minorHAnsi" w:hAnsiTheme="minorHAnsi" w:cs="Times New Roman"/>
          <w:i/>
        </w:rPr>
        <w:t>Agrarian Report 2011</w:t>
      </w:r>
      <w:r w:rsidRPr="00B61E0B">
        <w:rPr>
          <w:rFonts w:asciiTheme="minorHAnsi" w:hAnsiTheme="minorHAnsi" w:cs="Times New Roman"/>
        </w:rPr>
        <w:t xml:space="preserve"> </w:t>
      </w:r>
      <w:hyperlink r:id="rId30" w:history="1">
        <w:r w:rsidRPr="00B61E0B">
          <w:rPr>
            <w:rStyle w:val="Hyperlink"/>
            <w:rFonts w:asciiTheme="minorHAnsi" w:hAnsiTheme="minorHAnsi" w:cs="Times New Roman"/>
          </w:rPr>
          <w:t>http://www.mzh.government.bg/MZH/Libraries/AgryReports/AD</w:t>
        </w:r>
        <w:r w:rsidRPr="00B61E0B">
          <w:rPr>
            <w:rStyle w:val="Hyperlink"/>
            <w:rFonts w:asciiTheme="minorHAnsi" w:hAnsiTheme="minorHAnsi" w:cs="Times New Roman"/>
          </w:rPr>
          <w:t>_</w:t>
        </w:r>
        <w:r w:rsidRPr="00B61E0B">
          <w:rPr>
            <w:rStyle w:val="Hyperlink"/>
            <w:rFonts w:asciiTheme="minorHAnsi" w:hAnsiTheme="minorHAnsi" w:cs="Times New Roman"/>
          </w:rPr>
          <w:t>2011_final_annexes_en.sflb.ashx</w:t>
        </w:r>
      </w:hyperlink>
      <w:r w:rsidRPr="00B61E0B">
        <w:rPr>
          <w:rFonts w:asciiTheme="minorHAnsi" w:hAnsiTheme="minorHAnsi" w:cs="Times New Roman"/>
        </w:rPr>
        <w:t xml:space="preserve"> </w:t>
      </w:r>
      <w:r w:rsidR="00F77447" w:rsidRPr="00F77447">
        <w:rPr>
          <w:rFonts w:asciiTheme="minorHAnsi" w:hAnsiTheme="minorHAnsi" w:cs="Times New Roman"/>
        </w:rPr>
        <w:t>accessed 11/11/13</w:t>
      </w:r>
    </w:p>
    <w:p w14:paraId="7237CDB8" w14:textId="69DDCE4D"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31" w:history="1">
        <w:r w:rsidRPr="00B61E0B">
          <w:rPr>
            <w:rStyle w:val="Hyperlink"/>
            <w:rFonts w:asciiTheme="minorHAnsi" w:hAnsiTheme="minorHAnsi" w:cs="Times New Roman"/>
          </w:rPr>
          <w:t>http://eur-lex.europa.eu/LexUriServ/LexUriServ.do?uri=OJ:L:2010:213:0029</w:t>
        </w:r>
        <w:r w:rsidRPr="00B61E0B">
          <w:rPr>
            <w:rStyle w:val="Hyperlink"/>
            <w:rFonts w:asciiTheme="minorHAnsi" w:hAnsiTheme="minorHAnsi" w:cs="Times New Roman"/>
          </w:rPr>
          <w:t>:</w:t>
        </w:r>
        <w:r w:rsidRPr="00B61E0B">
          <w:rPr>
            <w:rStyle w:val="Hyperlink"/>
            <w:rFonts w:asciiTheme="minorHAnsi" w:hAnsiTheme="minorHAnsi" w:cs="Times New Roman"/>
          </w:rPr>
          <w:t>0030:EN:PDF</w:t>
        </w:r>
      </w:hyperlink>
      <w:r w:rsidRPr="00B61E0B">
        <w:rPr>
          <w:rFonts w:asciiTheme="minorHAnsi" w:hAnsiTheme="minorHAnsi" w:cs="Times New Roman"/>
        </w:rPr>
        <w:t xml:space="preserve"> </w:t>
      </w:r>
      <w:r w:rsidR="00F77447" w:rsidRPr="00F77447">
        <w:rPr>
          <w:rFonts w:asciiTheme="minorHAnsi" w:hAnsiTheme="minorHAnsi" w:cs="Times New Roman"/>
        </w:rPr>
        <w:t>accessed 11/11/13</w:t>
      </w:r>
    </w:p>
    <w:p w14:paraId="61DBED8C" w14:textId="77777777" w:rsidR="009B53B9" w:rsidRPr="00B61E0B" w:rsidRDefault="009B53B9" w:rsidP="009B53B9">
      <w:pPr>
        <w:rPr>
          <w:rFonts w:asciiTheme="minorHAnsi" w:hAnsiTheme="minorHAnsi" w:cs="Times New Roman"/>
          <w:b/>
          <w:i/>
          <w:u w:val="single"/>
        </w:rPr>
      </w:pPr>
    </w:p>
    <w:p w14:paraId="4D350EAB" w14:textId="3FE8A8B8" w:rsidR="009B53B9" w:rsidRPr="00B61E0B" w:rsidRDefault="009B53B9" w:rsidP="009B53B9">
      <w:pPr>
        <w:rPr>
          <w:rFonts w:asciiTheme="minorHAnsi" w:hAnsiTheme="minorHAnsi" w:cs="Times New Roman"/>
          <w:u w:val="single"/>
        </w:rPr>
      </w:pPr>
      <w:r w:rsidRPr="00B61E0B">
        <w:rPr>
          <w:rFonts w:asciiTheme="minorHAnsi" w:hAnsiTheme="minorHAnsi" w:cs="Times New Roman"/>
          <w:b/>
          <w:i/>
        </w:rPr>
        <w:t>Croatia</w:t>
      </w:r>
      <w:r w:rsidRPr="007043CA">
        <w:rPr>
          <w:rFonts w:asciiTheme="minorHAnsi" w:hAnsiTheme="minorHAnsi"/>
          <w:i/>
          <w:u w:val="single"/>
        </w:rPr>
        <w:br/>
      </w:r>
      <w:r>
        <w:rPr>
          <w:rFonts w:asciiTheme="minorHAnsi" w:hAnsiTheme="minorHAnsi" w:cs="Times New Roman"/>
          <w:i/>
          <w:u w:val="single"/>
        </w:rPr>
        <w:t xml:space="preserve">Crops and </w:t>
      </w: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Cro</w:t>
      </w:r>
      <w:r>
        <w:rPr>
          <w:rFonts w:asciiTheme="minorHAnsi" w:hAnsiTheme="minorHAnsi" w:cs="Times New Roman"/>
        </w:rPr>
        <w:t>atian Bureau of Statistics (2010</w:t>
      </w:r>
      <w:r w:rsidRPr="00B61E0B">
        <w:rPr>
          <w:rFonts w:asciiTheme="minorHAnsi" w:hAnsiTheme="minorHAnsi" w:cs="Times New Roman"/>
        </w:rPr>
        <w:t xml:space="preserve">) </w:t>
      </w:r>
      <w:r>
        <w:rPr>
          <w:rFonts w:asciiTheme="minorHAnsi" w:hAnsiTheme="minorHAnsi" w:cs="Times New Roman"/>
          <w:i/>
        </w:rPr>
        <w:t>Statistical yearbook 2010</w:t>
      </w:r>
      <w:r w:rsidRPr="00B61E0B">
        <w:rPr>
          <w:rFonts w:asciiTheme="minorHAnsi" w:hAnsiTheme="minorHAnsi" w:cs="Times New Roman"/>
        </w:rPr>
        <w:t xml:space="preserve"> </w:t>
      </w:r>
      <w:hyperlink r:id="rId32" w:history="1">
        <w:r w:rsidRPr="00655721">
          <w:rPr>
            <w:rStyle w:val="Hyperlink"/>
          </w:rPr>
          <w:t>http://www.dzs.hr/Hrv_Eng/ljetopis/2010/SLJ</w:t>
        </w:r>
        <w:r w:rsidRPr="00655721">
          <w:rPr>
            <w:rStyle w:val="Hyperlink"/>
          </w:rPr>
          <w:t>H</w:t>
        </w:r>
        <w:r w:rsidRPr="00655721">
          <w:rPr>
            <w:rStyle w:val="Hyperlink"/>
          </w:rPr>
          <w:t>2010.pdf</w:t>
        </w:r>
      </w:hyperlink>
      <w:r w:rsidRPr="007043CA">
        <w:t xml:space="preserve"> </w:t>
      </w:r>
      <w:r w:rsidR="00EB4307" w:rsidRPr="00F77447">
        <w:rPr>
          <w:rFonts w:asciiTheme="minorHAnsi" w:hAnsiTheme="minorHAnsi" w:cs="Times New Roman"/>
        </w:rPr>
        <w:t>accessed 11/11/13</w:t>
      </w:r>
    </w:p>
    <w:p w14:paraId="078084CD" w14:textId="2C8864AF" w:rsidR="009B53B9" w:rsidRDefault="009B53B9" w:rsidP="009B53B9">
      <w:pPr>
        <w:rPr>
          <w:rFonts w:asciiTheme="minorHAnsi" w:hAnsiTheme="minorHAnsi" w:cs="Times New Roman"/>
        </w:rPr>
      </w:pPr>
      <w:r w:rsidRPr="00B61E0B">
        <w:rPr>
          <w:rFonts w:asciiTheme="minorHAnsi" w:hAnsiTheme="minorHAnsi" w:cs="Times New Roman"/>
        </w:rPr>
        <w:t xml:space="preserve">Croatian Bureau of Statistics (2011) </w:t>
      </w:r>
      <w:r w:rsidRPr="00B61E0B">
        <w:rPr>
          <w:rFonts w:asciiTheme="minorHAnsi" w:hAnsiTheme="minorHAnsi" w:cs="Times New Roman"/>
          <w:i/>
        </w:rPr>
        <w:t>Statistical Yearbook of the Republic of Croatia 2011</w:t>
      </w:r>
      <w:r w:rsidRPr="00B61E0B">
        <w:rPr>
          <w:rFonts w:asciiTheme="minorHAnsi" w:hAnsiTheme="minorHAnsi" w:cs="Times New Roman"/>
        </w:rPr>
        <w:t xml:space="preserve"> </w:t>
      </w:r>
      <w:hyperlink r:id="rId33" w:history="1">
        <w:r w:rsidRPr="007043CA">
          <w:rPr>
            <w:rStyle w:val="Hyperlink"/>
          </w:rPr>
          <w:t>http://www.dzs.hr/Hrv_</w:t>
        </w:r>
        <w:r w:rsidRPr="007043CA">
          <w:rPr>
            <w:rStyle w:val="Hyperlink"/>
          </w:rPr>
          <w:t>E</w:t>
        </w:r>
        <w:r w:rsidRPr="007043CA">
          <w:rPr>
            <w:rStyle w:val="Hyperlink"/>
          </w:rPr>
          <w:t>ng/lje</w:t>
        </w:r>
        <w:r w:rsidRPr="007043CA">
          <w:rPr>
            <w:rStyle w:val="Hyperlink"/>
          </w:rPr>
          <w:t>t</w:t>
        </w:r>
        <w:r w:rsidRPr="007043CA">
          <w:rPr>
            <w:rStyle w:val="Hyperlink"/>
          </w:rPr>
          <w:t>opis/2011/SLJH2011.pdf</w:t>
        </w:r>
      </w:hyperlink>
      <w:r w:rsidRPr="007043CA">
        <w:t xml:space="preserve"> </w:t>
      </w:r>
      <w:r w:rsidR="00EB4307" w:rsidRPr="00F77447">
        <w:rPr>
          <w:rFonts w:asciiTheme="minorHAnsi" w:hAnsiTheme="minorHAnsi" w:cs="Times New Roman"/>
        </w:rPr>
        <w:t>accessed 11/11/13</w:t>
      </w:r>
    </w:p>
    <w:p w14:paraId="6873554E" w14:textId="77777777" w:rsidR="009B53B9" w:rsidRDefault="009B53B9" w:rsidP="009B53B9">
      <w:pPr>
        <w:rPr>
          <w:rFonts w:asciiTheme="minorHAnsi" w:hAnsiTheme="minorHAnsi" w:cs="Times New Roman"/>
        </w:rPr>
      </w:pPr>
    </w:p>
    <w:p w14:paraId="2B9C9151" w14:textId="77777777" w:rsidR="009B53B9" w:rsidRPr="007043CA" w:rsidRDefault="009B53B9" w:rsidP="009B53B9">
      <w:pPr>
        <w:rPr>
          <w:rFonts w:asciiTheme="minorHAnsi" w:hAnsiTheme="minorHAnsi"/>
        </w:rPr>
      </w:pPr>
      <w:r w:rsidRPr="00B61E0B">
        <w:rPr>
          <w:rFonts w:asciiTheme="minorHAnsi" w:hAnsiTheme="minorHAnsi" w:cs="Times New Roman"/>
          <w:b/>
          <w:i/>
        </w:rPr>
        <w:t>Cyprus</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Department of Agriculture of Cyprus (2005) </w:t>
      </w:r>
      <w:r w:rsidRPr="00B61E0B">
        <w:rPr>
          <w:rFonts w:asciiTheme="minorHAnsi" w:hAnsiTheme="minorHAnsi" w:cs="Times New Roman"/>
          <w:i/>
        </w:rPr>
        <w:t>Agricultural statistics 2005</w:t>
      </w:r>
      <w:r w:rsidRPr="00B61E0B">
        <w:rPr>
          <w:rFonts w:asciiTheme="minorHAnsi" w:hAnsiTheme="minorHAnsi" w:cs="Times New Roman"/>
        </w:rPr>
        <w:t>, Series ii, Report No.37, Republic of Cyprus</w:t>
      </w:r>
    </w:p>
    <w:p w14:paraId="307F8D32" w14:textId="11BE1D92"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Republic of Cyprus Statistical Service (2012) </w:t>
      </w:r>
      <w:r w:rsidRPr="00B61E0B">
        <w:rPr>
          <w:rFonts w:asciiTheme="minorHAnsi" w:hAnsiTheme="minorHAnsi" w:cs="Times New Roman"/>
          <w:i/>
        </w:rPr>
        <w:t>Agricultural Statistics 2009-2010</w:t>
      </w:r>
      <w:r w:rsidRPr="00B61E0B">
        <w:rPr>
          <w:rFonts w:asciiTheme="minorHAnsi" w:hAnsiTheme="minorHAnsi" w:cs="Times New Roman"/>
        </w:rPr>
        <w:t xml:space="preserve">; </w:t>
      </w:r>
      <w:hyperlink r:id="rId34" w:history="1">
        <w:r w:rsidRPr="00B61E0B">
          <w:rPr>
            <w:rStyle w:val="Hyperlink"/>
            <w:rFonts w:asciiTheme="minorHAnsi" w:hAnsiTheme="minorHAnsi" w:cs="Times New Roman"/>
          </w:rPr>
          <w:t>http://www.cystat.go</w:t>
        </w:r>
        <w:r w:rsidRPr="00B61E0B">
          <w:rPr>
            <w:rStyle w:val="Hyperlink"/>
            <w:rFonts w:asciiTheme="minorHAnsi" w:hAnsiTheme="minorHAnsi" w:cs="Times New Roman"/>
          </w:rPr>
          <w:t>v</w:t>
        </w:r>
        <w:r w:rsidRPr="00B61E0B">
          <w:rPr>
            <w:rStyle w:val="Hyperlink"/>
            <w:rFonts w:asciiTheme="minorHAnsi" w:hAnsiTheme="minorHAnsi" w:cs="Times New Roman"/>
          </w:rPr>
          <w:t>.cy/mof/cystat/statistics.nsf/All/F9A639CC1FAC3F3FC2257777004049A9/$file/AGRI_STAT-2009_2010-171212.pdf?O</w:t>
        </w:r>
        <w:r w:rsidRPr="00B61E0B">
          <w:rPr>
            <w:rStyle w:val="Hyperlink"/>
            <w:rFonts w:asciiTheme="minorHAnsi" w:hAnsiTheme="minorHAnsi" w:cs="Times New Roman"/>
          </w:rPr>
          <w:t>p</w:t>
        </w:r>
        <w:r w:rsidRPr="00B61E0B">
          <w:rPr>
            <w:rStyle w:val="Hyperlink"/>
            <w:rFonts w:asciiTheme="minorHAnsi" w:hAnsiTheme="minorHAnsi" w:cs="Times New Roman"/>
          </w:rPr>
          <w:t>enElement</w:t>
        </w:r>
      </w:hyperlink>
      <w:r w:rsidRPr="00B61E0B">
        <w:rPr>
          <w:rFonts w:asciiTheme="minorHAnsi" w:hAnsiTheme="minorHAnsi" w:cs="Times New Roman"/>
        </w:rPr>
        <w:t xml:space="preserve"> </w:t>
      </w:r>
      <w:r w:rsidR="00EB4307" w:rsidRPr="00F77447">
        <w:rPr>
          <w:rFonts w:asciiTheme="minorHAnsi" w:hAnsiTheme="minorHAnsi" w:cs="Times New Roman"/>
        </w:rPr>
        <w:t>accessed 11/11/13</w:t>
      </w:r>
    </w:p>
    <w:p w14:paraId="2858768E"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Department of agriculture (2012) Data available on request</w:t>
      </w:r>
    </w:p>
    <w:p w14:paraId="64C8F2AF" w14:textId="77FD1AAB" w:rsidR="009B53B9" w:rsidRPr="00B61E0B" w:rsidRDefault="009B53B9" w:rsidP="009B53B9">
      <w:pPr>
        <w:rPr>
          <w:rFonts w:asciiTheme="minorHAnsi" w:hAnsiTheme="minorHAnsi" w:cs="Times New Roman"/>
          <w:b/>
          <w:i/>
          <w:u w:val="single"/>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35" w:history="1">
        <w:r w:rsidRPr="00B61E0B">
          <w:rPr>
            <w:rStyle w:val="Hyperlink"/>
            <w:rFonts w:asciiTheme="minorHAnsi" w:hAnsiTheme="minorHAnsi" w:cs="Times New Roman"/>
          </w:rPr>
          <w:t>http://eur-lex.europa.eu/LexUriServ/LexUriServ.do?uri=OJ:L:2010:213:0029:0030:EN:PDF</w:t>
        </w:r>
      </w:hyperlink>
      <w:r w:rsidRPr="00B61E0B">
        <w:rPr>
          <w:rFonts w:asciiTheme="minorHAnsi" w:hAnsiTheme="minorHAnsi" w:cs="Times New Roman"/>
        </w:rPr>
        <w:t xml:space="preserve"> </w:t>
      </w:r>
      <w:r w:rsidR="00EB4307" w:rsidRPr="00F77447">
        <w:rPr>
          <w:rFonts w:asciiTheme="minorHAnsi" w:hAnsiTheme="minorHAnsi" w:cs="Times New Roman"/>
        </w:rPr>
        <w:t>accessed 11/11/13</w:t>
      </w:r>
    </w:p>
    <w:p w14:paraId="0C132042" w14:textId="77777777" w:rsidR="009B53B9" w:rsidRDefault="009B53B9" w:rsidP="009B53B9">
      <w:pPr>
        <w:rPr>
          <w:rFonts w:asciiTheme="minorHAnsi" w:hAnsiTheme="minorHAnsi" w:cs="Times New Roman"/>
          <w:b/>
          <w:i/>
        </w:rPr>
      </w:pPr>
    </w:p>
    <w:p w14:paraId="54C9410B" w14:textId="49C6CE6C" w:rsidR="009B53B9" w:rsidRPr="00B61E0B" w:rsidRDefault="009B53B9" w:rsidP="009B53B9">
      <w:pPr>
        <w:rPr>
          <w:rFonts w:asciiTheme="minorHAnsi" w:hAnsiTheme="minorHAnsi" w:cs="Times New Roman"/>
          <w:b/>
        </w:rPr>
      </w:pPr>
      <w:r w:rsidRPr="00B61E0B">
        <w:rPr>
          <w:rFonts w:asciiTheme="minorHAnsi" w:hAnsiTheme="minorHAnsi" w:cs="Times New Roman"/>
          <w:b/>
          <w:i/>
        </w:rPr>
        <w:t>Czech Republic</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Czech Statistical office (2006) </w:t>
      </w:r>
      <w:r w:rsidRPr="008C2100">
        <w:rPr>
          <w:rFonts w:asciiTheme="minorHAnsi" w:hAnsiTheme="minorHAnsi" w:cs="Times New Roman"/>
          <w:i/>
        </w:rPr>
        <w:t>Final Figures on Farm Crops Harvest 2005</w:t>
      </w:r>
      <w:r w:rsidRPr="00B61E0B">
        <w:rPr>
          <w:rFonts w:asciiTheme="minorHAnsi" w:hAnsiTheme="minorHAnsi" w:cs="Times New Roman"/>
        </w:rPr>
        <w:t xml:space="preserve"> </w:t>
      </w:r>
      <w:hyperlink r:id="rId36" w:history="1">
        <w:r w:rsidRPr="00B61E0B">
          <w:rPr>
            <w:rStyle w:val="Hyperlink"/>
            <w:rFonts w:asciiTheme="minorHAnsi" w:hAnsiTheme="minorHAnsi" w:cs="Times New Roman"/>
          </w:rPr>
          <w:t>http://www.czso.cz/csu/2006edicniplan.nsf/engpubl/2102-06-</w:t>
        </w:r>
        <w:r w:rsidRPr="00B61E0B">
          <w:rPr>
            <w:rStyle w:val="Hyperlink"/>
            <w:rFonts w:asciiTheme="minorHAnsi" w:hAnsiTheme="minorHAnsi" w:cs="Times New Roman"/>
          </w:rPr>
          <w:t>i</w:t>
        </w:r>
        <w:r w:rsidRPr="00B61E0B">
          <w:rPr>
            <w:rStyle w:val="Hyperlink"/>
            <w:rFonts w:asciiTheme="minorHAnsi" w:hAnsiTheme="minorHAnsi" w:cs="Times New Roman"/>
          </w:rPr>
          <w:t>n_2005</w:t>
        </w:r>
      </w:hyperlink>
      <w:r w:rsidRPr="00EB4307">
        <w:rPr>
          <w:rFonts w:asciiTheme="minorHAnsi" w:hAnsiTheme="minorHAnsi" w:cs="Times New Roman"/>
        </w:rPr>
        <w:t xml:space="preserve"> </w:t>
      </w:r>
      <w:r w:rsidR="00EB4307" w:rsidRPr="00F77447">
        <w:rPr>
          <w:rFonts w:asciiTheme="minorHAnsi" w:hAnsiTheme="minorHAnsi" w:cs="Times New Roman"/>
        </w:rPr>
        <w:t>accessed 11/11/13</w:t>
      </w:r>
    </w:p>
    <w:p w14:paraId="47D11E42" w14:textId="1F95B004" w:rsidR="009B53B9" w:rsidRPr="007043CA" w:rsidRDefault="009B53B9" w:rsidP="009B53B9">
      <w:r w:rsidRPr="00B61E0B">
        <w:rPr>
          <w:rFonts w:asciiTheme="minorHAnsi" w:hAnsiTheme="minorHAnsi" w:cs="Times New Roman"/>
        </w:rPr>
        <w:lastRenderedPageBreak/>
        <w:t xml:space="preserve">Czech Statistical office (2011) </w:t>
      </w:r>
      <w:r w:rsidRPr="008C2100">
        <w:rPr>
          <w:rFonts w:asciiTheme="minorHAnsi" w:hAnsiTheme="minorHAnsi" w:cs="Times New Roman"/>
          <w:i/>
        </w:rPr>
        <w:t xml:space="preserve">Final Figures on Farm Crops Harvest 2010 </w:t>
      </w:r>
      <w:hyperlink r:id="rId37" w:history="1">
        <w:r w:rsidRPr="00655721">
          <w:rPr>
            <w:rStyle w:val="Hyperlink"/>
          </w:rPr>
          <w:t>http://www.czso.cz/csu/2011edicniplan.nsf/engpubl/2102-11-eng_r_</w:t>
        </w:r>
        <w:r w:rsidRPr="00655721">
          <w:rPr>
            <w:rStyle w:val="Hyperlink"/>
          </w:rPr>
          <w:t>2</w:t>
        </w:r>
        <w:r w:rsidRPr="00655721">
          <w:rPr>
            <w:rStyle w:val="Hyperlink"/>
          </w:rPr>
          <w:t>011</w:t>
        </w:r>
      </w:hyperlink>
      <w:r>
        <w:t xml:space="preserve"> </w:t>
      </w:r>
      <w:r w:rsidR="00EB4307" w:rsidRPr="00F77447">
        <w:rPr>
          <w:rFonts w:asciiTheme="minorHAnsi" w:hAnsiTheme="minorHAnsi" w:cs="Times New Roman"/>
        </w:rPr>
        <w:t>accessed 11/11/13</w:t>
      </w:r>
    </w:p>
    <w:p w14:paraId="1038D940" w14:textId="77777777" w:rsidR="00EB4307" w:rsidRDefault="00EB4307" w:rsidP="00EB4307">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38"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Pr>
          <w:rFonts w:asciiTheme="minorHAnsi" w:hAnsiTheme="minorHAnsi" w:cs="Times New Roman"/>
        </w:rPr>
        <w:t>accessed 11/11/13, last updated 08/08</w:t>
      </w:r>
      <w:r w:rsidRPr="00B61E0B">
        <w:rPr>
          <w:rFonts w:asciiTheme="minorHAnsi" w:hAnsiTheme="minorHAnsi" w:cs="Times New Roman"/>
        </w:rPr>
        <w:t>/13</w:t>
      </w:r>
    </w:p>
    <w:p w14:paraId="7C320AD1" w14:textId="7EE53D2B"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Czech Statistical Office (2012) </w:t>
      </w:r>
      <w:r w:rsidRPr="008C2100">
        <w:rPr>
          <w:rFonts w:asciiTheme="minorHAnsi" w:hAnsiTheme="minorHAnsi" w:cs="Times New Roman"/>
          <w:i/>
        </w:rPr>
        <w:t>Statistical Yearbook of the Czech Republic 2012</w:t>
      </w:r>
      <w:r w:rsidRPr="00B61E0B">
        <w:rPr>
          <w:rFonts w:asciiTheme="minorHAnsi" w:hAnsiTheme="minorHAnsi" w:cs="Times New Roman"/>
        </w:rPr>
        <w:t xml:space="preserve"> </w:t>
      </w:r>
      <w:r w:rsidR="008C2100">
        <w:rPr>
          <w:rFonts w:asciiTheme="minorHAnsi" w:hAnsiTheme="minorHAnsi" w:cs="Times New Roman"/>
        </w:rPr>
        <w:t>(</w:t>
      </w:r>
      <w:r w:rsidRPr="00B61E0B">
        <w:rPr>
          <w:rFonts w:asciiTheme="minorHAnsi" w:hAnsiTheme="minorHAnsi" w:cs="Times New Roman"/>
        </w:rPr>
        <w:t>Table 13.25 Apiculture</w:t>
      </w:r>
      <w:r w:rsidR="008C2100">
        <w:rPr>
          <w:rFonts w:asciiTheme="minorHAnsi" w:hAnsiTheme="minorHAnsi" w:cs="Times New Roman"/>
        </w:rPr>
        <w:t>)</w:t>
      </w:r>
      <w:r w:rsidRPr="00B61E0B">
        <w:rPr>
          <w:rFonts w:asciiTheme="minorHAnsi" w:hAnsiTheme="minorHAnsi" w:cs="Times New Roman"/>
        </w:rPr>
        <w:t xml:space="preserve"> </w:t>
      </w:r>
      <w:hyperlink r:id="rId39" w:history="1">
        <w:r w:rsidRPr="00B61E0B">
          <w:rPr>
            <w:rStyle w:val="Hyperlink"/>
            <w:rFonts w:asciiTheme="minorHAnsi" w:hAnsiTheme="minorHAnsi" w:cs="Times New Roman"/>
          </w:rPr>
          <w:t>http://www.czso.cz/csu/2012edicniplan.nsf/engkapit</w:t>
        </w:r>
        <w:r w:rsidRPr="00B61E0B">
          <w:rPr>
            <w:rStyle w:val="Hyperlink"/>
            <w:rFonts w:asciiTheme="minorHAnsi" w:hAnsiTheme="minorHAnsi" w:cs="Times New Roman"/>
          </w:rPr>
          <w:t>o</w:t>
        </w:r>
        <w:r w:rsidRPr="00B61E0B">
          <w:rPr>
            <w:rStyle w:val="Hyperlink"/>
            <w:rFonts w:asciiTheme="minorHAnsi" w:hAnsiTheme="minorHAnsi" w:cs="Times New Roman"/>
          </w:rPr>
          <w:t>la/0001-12-eng_r_2012-1300</w:t>
        </w:r>
      </w:hyperlink>
      <w:r w:rsidRPr="00B61E0B">
        <w:rPr>
          <w:rFonts w:asciiTheme="minorHAnsi" w:hAnsiTheme="minorHAnsi" w:cs="Times New Roman"/>
        </w:rPr>
        <w:t xml:space="preserve"> </w:t>
      </w:r>
      <w:r w:rsidR="00800E30">
        <w:rPr>
          <w:rFonts w:asciiTheme="minorHAnsi" w:hAnsiTheme="minorHAnsi" w:cs="Times New Roman"/>
        </w:rPr>
        <w:t>accessed 11/11/13</w:t>
      </w:r>
    </w:p>
    <w:p w14:paraId="26D5EFA2" w14:textId="77777777" w:rsidR="009B53B9" w:rsidRDefault="009B53B9" w:rsidP="009B53B9">
      <w:pPr>
        <w:rPr>
          <w:rFonts w:asciiTheme="minorHAnsi" w:hAnsiTheme="minorHAnsi" w:cs="Times New Roman"/>
          <w:b/>
          <w:i/>
        </w:rPr>
      </w:pPr>
    </w:p>
    <w:p w14:paraId="7856EF7E"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Denmark</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Danish Plant Directorate (2012) </w:t>
      </w:r>
      <w:r w:rsidRPr="00B61E0B">
        <w:rPr>
          <w:rFonts w:asciiTheme="minorHAnsi" w:hAnsiTheme="minorHAnsi" w:cs="Times New Roman"/>
          <w:i/>
        </w:rPr>
        <w:t>Planted Crop Area 2005 and 2010</w:t>
      </w:r>
    </w:p>
    <w:p w14:paraId="3A2EA637"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2AAB661F" w14:textId="2F32944D" w:rsidR="009B53B9" w:rsidRPr="00B61E0B" w:rsidRDefault="009B53B9" w:rsidP="009B53B9">
      <w:pPr>
        <w:rPr>
          <w:rFonts w:asciiTheme="minorHAnsi" w:hAnsiTheme="minorHAnsi" w:cs="Times New Roman"/>
          <w:b/>
          <w:i/>
          <w:u w:val="single"/>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40" w:history="1">
        <w:r w:rsidRPr="00B61E0B">
          <w:rPr>
            <w:rStyle w:val="Hyperlink"/>
            <w:rFonts w:asciiTheme="minorHAnsi" w:hAnsiTheme="minorHAnsi" w:cs="Times New Roman"/>
          </w:rPr>
          <w:t>http://eur-lex.europa.eu/LexUriServ/LexUriServ.do?uri=OJ:L:2010:213:0029:0030:EN:PDF</w:t>
        </w:r>
      </w:hyperlink>
      <w:r w:rsidRPr="00B61E0B">
        <w:rPr>
          <w:rFonts w:asciiTheme="minorHAnsi" w:hAnsiTheme="minorHAnsi" w:cs="Times New Roman"/>
        </w:rPr>
        <w:t xml:space="preserve"> </w:t>
      </w:r>
      <w:r w:rsidR="00800E30">
        <w:rPr>
          <w:rFonts w:asciiTheme="minorHAnsi" w:hAnsiTheme="minorHAnsi" w:cs="Times New Roman"/>
        </w:rPr>
        <w:t>accessed 11/11/13</w:t>
      </w:r>
    </w:p>
    <w:p w14:paraId="0C797A72" w14:textId="77777777" w:rsidR="009B53B9" w:rsidRPr="00B61E0B" w:rsidRDefault="009B53B9" w:rsidP="009B53B9">
      <w:pPr>
        <w:rPr>
          <w:rFonts w:asciiTheme="minorHAnsi" w:hAnsiTheme="minorHAnsi" w:cs="Times New Roman"/>
          <w:b/>
          <w:i/>
        </w:rPr>
      </w:pPr>
    </w:p>
    <w:p w14:paraId="2B5B3052" w14:textId="6106904A" w:rsidR="009B53B9" w:rsidRPr="00B61E0B" w:rsidRDefault="009B53B9" w:rsidP="009B53B9">
      <w:pPr>
        <w:rPr>
          <w:rFonts w:asciiTheme="minorHAnsi" w:hAnsiTheme="minorHAnsi" w:cs="Times New Roman"/>
          <w:b/>
          <w:i/>
        </w:rPr>
      </w:pPr>
      <w:r w:rsidRPr="00B61E0B">
        <w:rPr>
          <w:rFonts w:asciiTheme="minorHAnsi" w:hAnsiTheme="minorHAnsi" w:cs="Times New Roman"/>
          <w:b/>
          <w:i/>
        </w:rPr>
        <w:t>Estonia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Estonian agricultural registers and information board (2011) </w:t>
      </w:r>
      <w:r w:rsidRPr="008C2100">
        <w:rPr>
          <w:rFonts w:asciiTheme="minorHAnsi" w:hAnsiTheme="minorHAnsi" w:cs="Times New Roman"/>
          <w:i/>
        </w:rPr>
        <w:t>PRIA-</w:t>
      </w:r>
      <w:proofErr w:type="spellStart"/>
      <w:r w:rsidRPr="008C2100">
        <w:rPr>
          <w:rFonts w:asciiTheme="minorHAnsi" w:hAnsiTheme="minorHAnsi" w:cs="Times New Roman"/>
          <w:i/>
        </w:rPr>
        <w:t>st</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toetuse</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saamiseks</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taotletud</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pindalad</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põllukultuuride</w:t>
      </w:r>
      <w:proofErr w:type="spellEnd"/>
      <w:r w:rsidRPr="008C2100">
        <w:rPr>
          <w:rFonts w:asciiTheme="minorHAnsi" w:hAnsiTheme="minorHAnsi" w:cs="Times New Roman"/>
          <w:i/>
        </w:rPr>
        <w:t xml:space="preserve"> </w:t>
      </w:r>
      <w:proofErr w:type="spellStart"/>
      <w:r w:rsidRPr="008C2100">
        <w:rPr>
          <w:rFonts w:asciiTheme="minorHAnsi" w:hAnsiTheme="minorHAnsi" w:cs="Times New Roman"/>
          <w:i/>
        </w:rPr>
        <w:t>kaupa</w:t>
      </w:r>
      <w:proofErr w:type="spellEnd"/>
      <w:r w:rsidRPr="008C2100">
        <w:rPr>
          <w:rFonts w:asciiTheme="minorHAnsi" w:hAnsiTheme="minorHAnsi" w:cs="Times New Roman"/>
          <w:i/>
        </w:rPr>
        <w:t xml:space="preserve"> 2005</w:t>
      </w:r>
    </w:p>
    <w:p w14:paraId="64598983" w14:textId="7CEA4834" w:rsidR="009B53B9" w:rsidRDefault="009B53B9" w:rsidP="009B53B9">
      <w:pPr>
        <w:rPr>
          <w:rFonts w:asciiTheme="minorHAnsi" w:hAnsiTheme="minorHAnsi" w:cs="Times New Roman"/>
        </w:rPr>
      </w:pPr>
      <w:r w:rsidRPr="00B61E0B">
        <w:rPr>
          <w:rFonts w:asciiTheme="minorHAnsi" w:hAnsiTheme="minorHAnsi" w:cs="Times New Roman"/>
        </w:rPr>
        <w:t xml:space="preserve">Statistics Estonia (2012) </w:t>
      </w:r>
      <w:r w:rsidRPr="00B61E0B">
        <w:rPr>
          <w:rFonts w:asciiTheme="minorHAnsi" w:hAnsiTheme="minorHAnsi" w:cs="Times New Roman"/>
          <w:i/>
        </w:rPr>
        <w:t>AG033 Harvested Area of Field Crops</w:t>
      </w:r>
      <w:r w:rsidRPr="00B61E0B">
        <w:rPr>
          <w:rFonts w:asciiTheme="minorHAnsi" w:hAnsiTheme="minorHAnsi" w:cs="Times New Roman"/>
        </w:rPr>
        <w:t xml:space="preserve"> </w:t>
      </w:r>
      <w:hyperlink r:id="rId41" w:history="1">
        <w:r w:rsidRPr="00B61E0B">
          <w:rPr>
            <w:rStyle w:val="Hyperlink"/>
            <w:rFonts w:asciiTheme="minorHAnsi" w:hAnsiTheme="minorHAnsi" w:cs="Times New Roman"/>
          </w:rPr>
          <w:t>http://pub.stat.ee/px-web.2001/I_Databas/Economy/01Agriculture/02Agricultura</w:t>
        </w:r>
        <w:r w:rsidRPr="00B61E0B">
          <w:rPr>
            <w:rStyle w:val="Hyperlink"/>
            <w:rFonts w:asciiTheme="minorHAnsi" w:hAnsiTheme="minorHAnsi" w:cs="Times New Roman"/>
          </w:rPr>
          <w:t>l</w:t>
        </w:r>
        <w:r w:rsidRPr="00B61E0B">
          <w:rPr>
            <w:rStyle w:val="Hyperlink"/>
            <w:rFonts w:asciiTheme="minorHAnsi" w:hAnsiTheme="minorHAnsi" w:cs="Times New Roman"/>
          </w:rPr>
          <w:t>_production/02Crop_production/02Crop_production.asp</w:t>
        </w:r>
      </w:hyperlink>
      <w:r w:rsidRPr="00B61E0B">
        <w:rPr>
          <w:rFonts w:asciiTheme="minorHAnsi" w:hAnsiTheme="minorHAnsi" w:cs="Times New Roman"/>
        </w:rPr>
        <w:t xml:space="preserve">  </w:t>
      </w:r>
      <w:r w:rsidR="00800E30">
        <w:rPr>
          <w:rFonts w:asciiTheme="minorHAnsi" w:hAnsiTheme="minorHAnsi" w:cs="Times New Roman"/>
        </w:rPr>
        <w:t>accessed 11/11/13</w:t>
      </w:r>
      <w:r w:rsidR="00800E30">
        <w:rPr>
          <w:rFonts w:asciiTheme="minorHAnsi" w:hAnsiTheme="minorHAnsi" w:cs="Times New Roman"/>
        </w:rPr>
        <w:t>, last updated 29</w:t>
      </w:r>
      <w:r w:rsidRPr="00B61E0B">
        <w:rPr>
          <w:rFonts w:asciiTheme="minorHAnsi" w:hAnsiTheme="minorHAnsi" w:cs="Times New Roman"/>
        </w:rPr>
        <w:t>/07/1</w:t>
      </w:r>
      <w:r w:rsidR="00800E30">
        <w:rPr>
          <w:rFonts w:asciiTheme="minorHAnsi" w:hAnsiTheme="minorHAnsi" w:cs="Times New Roman"/>
        </w:rPr>
        <w:t>3</w:t>
      </w:r>
    </w:p>
    <w:p w14:paraId="59FD4A9E" w14:textId="3057C705"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Statistics Estonia (2012) </w:t>
      </w:r>
      <w:r w:rsidRPr="00B61E0B">
        <w:rPr>
          <w:rFonts w:asciiTheme="minorHAnsi" w:hAnsiTheme="minorHAnsi" w:cs="Times New Roman"/>
          <w:i/>
        </w:rPr>
        <w:t>AG060: Orchards and Berry Plantations by county</w:t>
      </w:r>
      <w:r w:rsidRPr="00B61E0B">
        <w:rPr>
          <w:rFonts w:asciiTheme="minorHAnsi" w:hAnsiTheme="minorHAnsi" w:cs="Times New Roman"/>
        </w:rPr>
        <w:t xml:space="preserve"> </w:t>
      </w:r>
      <w:hyperlink r:id="rId42" w:history="1">
        <w:r w:rsidRPr="00B61E0B">
          <w:rPr>
            <w:rStyle w:val="Hyperlink"/>
            <w:rFonts w:asciiTheme="minorHAnsi" w:hAnsiTheme="minorHAnsi" w:cs="Times New Roman"/>
          </w:rPr>
          <w:t>http://pub.stat.ee/px-web.2001/I_Databas/Economy/01Agriculture/02Agricultural_production/02Crop_production/02Crop_production.asp</w:t>
        </w:r>
      </w:hyperlink>
      <w:r w:rsidRPr="00B61E0B">
        <w:rPr>
          <w:rFonts w:asciiTheme="minorHAnsi" w:hAnsiTheme="minorHAnsi" w:cs="Times New Roman"/>
        </w:rPr>
        <w:t xml:space="preserve">  </w:t>
      </w:r>
      <w:r w:rsidR="00800E30">
        <w:rPr>
          <w:rFonts w:asciiTheme="minorHAnsi" w:hAnsiTheme="minorHAnsi" w:cs="Times New Roman"/>
        </w:rPr>
        <w:t>accessed 11/11/13</w:t>
      </w:r>
      <w:r w:rsidR="00800E30">
        <w:rPr>
          <w:rFonts w:asciiTheme="minorHAnsi" w:hAnsiTheme="minorHAnsi" w:cs="Times New Roman"/>
        </w:rPr>
        <w:t>,</w:t>
      </w:r>
      <w:r w:rsidR="00800E30">
        <w:rPr>
          <w:rFonts w:asciiTheme="minorHAnsi" w:hAnsiTheme="minorHAnsi" w:cs="Times New Roman"/>
        </w:rPr>
        <w:t xml:space="preserve"> </w:t>
      </w:r>
      <w:r w:rsidR="00800E30">
        <w:rPr>
          <w:rFonts w:asciiTheme="minorHAnsi" w:hAnsiTheme="minorHAnsi" w:cs="Times New Roman"/>
        </w:rPr>
        <w:t>l</w:t>
      </w:r>
      <w:r w:rsidR="00800E30">
        <w:rPr>
          <w:rFonts w:asciiTheme="minorHAnsi" w:hAnsiTheme="minorHAnsi" w:cs="Times New Roman"/>
        </w:rPr>
        <w:t>ast updated: 29</w:t>
      </w:r>
      <w:r w:rsidR="00800E30" w:rsidRPr="00B61E0B">
        <w:rPr>
          <w:rFonts w:asciiTheme="minorHAnsi" w:hAnsiTheme="minorHAnsi" w:cs="Times New Roman"/>
        </w:rPr>
        <w:t>/07/1</w:t>
      </w:r>
      <w:r w:rsidR="00800E30">
        <w:rPr>
          <w:rFonts w:asciiTheme="minorHAnsi" w:hAnsiTheme="minorHAnsi" w:cs="Times New Roman"/>
        </w:rPr>
        <w:t>3</w:t>
      </w:r>
    </w:p>
    <w:p w14:paraId="65247C0B" w14:textId="4D3FB09C"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Statistics Estonia (2011) </w:t>
      </w:r>
      <w:r w:rsidRPr="00B61E0B">
        <w:rPr>
          <w:rFonts w:asciiTheme="minorHAnsi" w:hAnsiTheme="minorHAnsi" w:cs="Times New Roman"/>
          <w:i/>
        </w:rPr>
        <w:t>AG29: Supply Balance of Honey</w:t>
      </w:r>
      <w:r w:rsidRPr="00B61E0B">
        <w:rPr>
          <w:rFonts w:asciiTheme="minorHAnsi" w:hAnsiTheme="minorHAnsi" w:cs="Times New Roman"/>
        </w:rPr>
        <w:t xml:space="preserve"> </w:t>
      </w:r>
      <w:hyperlink r:id="rId43" w:history="1">
        <w:r w:rsidRPr="00B61E0B">
          <w:rPr>
            <w:rStyle w:val="Hyperlink"/>
            <w:rFonts w:asciiTheme="minorHAnsi" w:hAnsiTheme="minorHAnsi" w:cs="Times New Roman"/>
          </w:rPr>
          <w:t>http://pub.stat.ee/px-web.2001/dialog/varval.asp?ma=AG29&amp;ti=SUPPLY+BALANCE+OF+HONEY&amp;path=../I_databas/Economy/01Agriculture/02Agricultural_production/06Suppl</w:t>
        </w:r>
        <w:r w:rsidRPr="00B61E0B">
          <w:rPr>
            <w:rStyle w:val="Hyperlink"/>
            <w:rFonts w:asciiTheme="minorHAnsi" w:hAnsiTheme="minorHAnsi" w:cs="Times New Roman"/>
          </w:rPr>
          <w:t>y</w:t>
        </w:r>
        <w:r w:rsidRPr="00B61E0B">
          <w:rPr>
            <w:rStyle w:val="Hyperlink"/>
            <w:rFonts w:asciiTheme="minorHAnsi" w:hAnsiTheme="minorHAnsi" w:cs="Times New Roman"/>
          </w:rPr>
          <w:t>_balance_sheets_of_agricultural_products/&amp;search=AG29%3A+SUPPLY+BALANCE+OF+HONEY&amp;lang=1</w:t>
        </w:r>
      </w:hyperlink>
      <w:r w:rsidRPr="00B61E0B">
        <w:rPr>
          <w:rFonts w:asciiTheme="minorHAnsi" w:hAnsiTheme="minorHAnsi" w:cs="Times New Roman"/>
        </w:rPr>
        <w:t xml:space="preserve"> </w:t>
      </w:r>
      <w:r w:rsidR="00800E30">
        <w:rPr>
          <w:rFonts w:asciiTheme="minorHAnsi" w:hAnsiTheme="minorHAnsi" w:cs="Times New Roman"/>
        </w:rPr>
        <w:t xml:space="preserve">accessed 11/11/13, </w:t>
      </w:r>
      <w:r w:rsidRPr="00B61E0B">
        <w:rPr>
          <w:rFonts w:asciiTheme="minorHAnsi" w:hAnsiTheme="minorHAnsi" w:cs="Times New Roman"/>
        </w:rPr>
        <w:t>last updated 15/02/12</w:t>
      </w:r>
    </w:p>
    <w:p w14:paraId="43B79A5F" w14:textId="77777777" w:rsidR="009B53B9" w:rsidRPr="00B61E0B" w:rsidRDefault="009B53B9" w:rsidP="009B53B9">
      <w:pPr>
        <w:rPr>
          <w:rFonts w:asciiTheme="minorHAnsi" w:hAnsiTheme="minorHAnsi" w:cs="Times New Roman"/>
          <w:b/>
          <w:i/>
        </w:rPr>
      </w:pPr>
    </w:p>
    <w:p w14:paraId="75AA0952" w14:textId="4F273B0C" w:rsidR="009B53B9" w:rsidRPr="00B61E0B" w:rsidRDefault="009B53B9" w:rsidP="009B53B9">
      <w:pPr>
        <w:rPr>
          <w:rFonts w:asciiTheme="minorHAnsi" w:hAnsiTheme="minorHAnsi" w:cs="Times New Roman"/>
          <w:b/>
          <w:i/>
        </w:rPr>
      </w:pPr>
      <w:r w:rsidRPr="00B61E0B">
        <w:rPr>
          <w:rFonts w:asciiTheme="minorHAnsi" w:hAnsiTheme="minorHAnsi" w:cs="Times New Roman"/>
          <w:b/>
          <w:i/>
        </w:rPr>
        <w:lastRenderedPageBreak/>
        <w:t>Finland</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proofErr w:type="spellStart"/>
      <w:r w:rsidRPr="00B61E0B">
        <w:rPr>
          <w:rFonts w:asciiTheme="minorHAnsi" w:hAnsiTheme="minorHAnsi" w:cs="Times New Roman"/>
        </w:rPr>
        <w:t>Tike</w:t>
      </w:r>
      <w:proofErr w:type="spellEnd"/>
      <w:r w:rsidRPr="00B61E0B">
        <w:rPr>
          <w:rFonts w:asciiTheme="minorHAnsi" w:hAnsiTheme="minorHAnsi" w:cs="Times New Roman"/>
        </w:rPr>
        <w:t xml:space="preserve"> (2006) </w:t>
      </w:r>
      <w:r w:rsidRPr="00B61E0B">
        <w:rPr>
          <w:rFonts w:asciiTheme="minorHAnsi" w:hAnsiTheme="minorHAnsi" w:cs="Times New Roman"/>
          <w:i/>
        </w:rPr>
        <w:t>Production of the Main Crops</w:t>
      </w:r>
      <w:r w:rsidRPr="00B61E0B">
        <w:rPr>
          <w:rFonts w:asciiTheme="minorHAnsi" w:hAnsiTheme="minorHAnsi" w:cs="Times New Roman"/>
        </w:rPr>
        <w:t xml:space="preserve"> 2005 </w:t>
      </w:r>
      <w:hyperlink r:id="rId44" w:history="1">
        <w:r w:rsidRPr="00B61E0B">
          <w:rPr>
            <w:rStyle w:val="Hyperlink"/>
            <w:rFonts w:asciiTheme="minorHAnsi" w:hAnsiTheme="minorHAnsi" w:cs="Times New Roman"/>
          </w:rPr>
          <w:t>http://www.maataloustila</w:t>
        </w:r>
        <w:r w:rsidRPr="00B61E0B">
          <w:rPr>
            <w:rStyle w:val="Hyperlink"/>
            <w:rFonts w:asciiTheme="minorHAnsi" w:hAnsiTheme="minorHAnsi" w:cs="Times New Roman"/>
          </w:rPr>
          <w:t>s</w:t>
        </w:r>
        <w:r w:rsidRPr="00B61E0B">
          <w:rPr>
            <w:rStyle w:val="Hyperlink"/>
            <w:rFonts w:asciiTheme="minorHAnsi" w:hAnsiTheme="minorHAnsi" w:cs="Times New Roman"/>
          </w:rPr>
          <w:t>tot.fi/sites/default/files/viljelykasvien_sato_2005.pdf</w:t>
        </w:r>
      </w:hyperlink>
      <w:r w:rsidRPr="00B61E0B">
        <w:rPr>
          <w:rFonts w:asciiTheme="minorHAnsi" w:hAnsiTheme="minorHAnsi" w:cs="Times New Roman"/>
        </w:rPr>
        <w:t xml:space="preserve"> </w:t>
      </w:r>
      <w:r w:rsidR="00800E30">
        <w:rPr>
          <w:rFonts w:asciiTheme="minorHAnsi" w:hAnsiTheme="minorHAnsi" w:cs="Times New Roman"/>
        </w:rPr>
        <w:t>accessed 11/11/13</w:t>
      </w:r>
    </w:p>
    <w:p w14:paraId="173494B0" w14:textId="4B623255"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Tike</w:t>
      </w:r>
      <w:proofErr w:type="spellEnd"/>
      <w:r w:rsidRPr="00B61E0B">
        <w:rPr>
          <w:rFonts w:asciiTheme="minorHAnsi" w:hAnsiTheme="minorHAnsi" w:cs="Times New Roman"/>
        </w:rPr>
        <w:t xml:space="preserve"> (2006) </w:t>
      </w:r>
      <w:r w:rsidRPr="00B61E0B">
        <w:rPr>
          <w:rFonts w:asciiTheme="minorHAnsi" w:hAnsiTheme="minorHAnsi" w:cs="Times New Roman"/>
          <w:i/>
        </w:rPr>
        <w:t xml:space="preserve">Utilised Agricultural Area 2005 </w:t>
      </w:r>
      <w:hyperlink r:id="rId45" w:history="1">
        <w:r w:rsidRPr="00B61E0B">
          <w:rPr>
            <w:rStyle w:val="Hyperlink"/>
            <w:rFonts w:asciiTheme="minorHAnsi" w:hAnsiTheme="minorHAnsi" w:cs="Times New Roman"/>
          </w:rPr>
          <w:t>http://www.maatalou</w:t>
        </w:r>
        <w:r w:rsidRPr="00B61E0B">
          <w:rPr>
            <w:rStyle w:val="Hyperlink"/>
            <w:rFonts w:asciiTheme="minorHAnsi" w:hAnsiTheme="minorHAnsi" w:cs="Times New Roman"/>
          </w:rPr>
          <w:t>s</w:t>
        </w:r>
        <w:r w:rsidRPr="00B61E0B">
          <w:rPr>
            <w:rStyle w:val="Hyperlink"/>
            <w:rFonts w:asciiTheme="minorHAnsi" w:hAnsiTheme="minorHAnsi" w:cs="Times New Roman"/>
          </w:rPr>
          <w:t>tilastot.fi/sites/default/files/kaytossa_oleva_maatalousmaa_2005.pdf</w:t>
        </w:r>
      </w:hyperlink>
      <w:r w:rsidR="00800E30" w:rsidRPr="00800E30">
        <w:rPr>
          <w:rFonts w:asciiTheme="minorHAnsi" w:hAnsiTheme="minorHAnsi" w:cs="Times New Roman"/>
        </w:rPr>
        <w:t xml:space="preserve"> </w:t>
      </w:r>
      <w:r w:rsidR="00800E30">
        <w:rPr>
          <w:rFonts w:asciiTheme="minorHAnsi" w:hAnsiTheme="minorHAnsi" w:cs="Times New Roman"/>
        </w:rPr>
        <w:t xml:space="preserve"> </w:t>
      </w:r>
      <w:r w:rsidR="00800E30">
        <w:rPr>
          <w:rFonts w:asciiTheme="minorHAnsi" w:hAnsiTheme="minorHAnsi" w:cs="Times New Roman"/>
        </w:rPr>
        <w:t>accessed 11/11/13</w:t>
      </w:r>
    </w:p>
    <w:p w14:paraId="5738EE31" w14:textId="0763EC2D"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Tike</w:t>
      </w:r>
      <w:proofErr w:type="spellEnd"/>
      <w:r w:rsidRPr="00B61E0B">
        <w:rPr>
          <w:rFonts w:asciiTheme="minorHAnsi" w:hAnsiTheme="minorHAnsi" w:cs="Times New Roman"/>
        </w:rPr>
        <w:t xml:space="preserve"> (2011) </w:t>
      </w:r>
      <w:r w:rsidRPr="00B61E0B">
        <w:rPr>
          <w:rFonts w:asciiTheme="minorHAnsi" w:hAnsiTheme="minorHAnsi" w:cs="Times New Roman"/>
          <w:i/>
        </w:rPr>
        <w:t>Production of the Main Crops</w:t>
      </w:r>
      <w:r w:rsidRPr="00B61E0B">
        <w:rPr>
          <w:rFonts w:asciiTheme="minorHAnsi" w:hAnsiTheme="minorHAnsi" w:cs="Times New Roman"/>
        </w:rPr>
        <w:t xml:space="preserve"> 2010 </w:t>
      </w:r>
      <w:hyperlink r:id="rId46" w:history="1">
        <w:r w:rsidRPr="00B61E0B">
          <w:rPr>
            <w:rStyle w:val="Hyperlink"/>
            <w:rFonts w:asciiTheme="minorHAnsi" w:hAnsiTheme="minorHAnsi" w:cs="Times New Roman"/>
          </w:rPr>
          <w:t>http://www.maataloustilastot.fi/site</w:t>
        </w:r>
        <w:r w:rsidRPr="00B61E0B">
          <w:rPr>
            <w:rStyle w:val="Hyperlink"/>
            <w:rFonts w:asciiTheme="minorHAnsi" w:hAnsiTheme="minorHAnsi" w:cs="Times New Roman"/>
          </w:rPr>
          <w:t>s</w:t>
        </w:r>
        <w:r w:rsidRPr="00B61E0B">
          <w:rPr>
            <w:rStyle w:val="Hyperlink"/>
            <w:rFonts w:asciiTheme="minorHAnsi" w:hAnsiTheme="minorHAnsi" w:cs="Times New Roman"/>
          </w:rPr>
          <w:t>/default/modules/pubdlcnt/pubdlcnt.php?file=http://www.maataloustilastot.fi/sites/default/files/viljelykasvien_sato_2010_0.xls&amp;nid=1763</w:t>
        </w:r>
      </w:hyperlink>
      <w:r w:rsidRPr="00B61E0B">
        <w:rPr>
          <w:rFonts w:asciiTheme="minorHAnsi" w:hAnsiTheme="minorHAnsi" w:cs="Times New Roman"/>
        </w:rPr>
        <w:t xml:space="preserve"> </w:t>
      </w:r>
      <w:r w:rsidR="00800E30">
        <w:rPr>
          <w:rFonts w:asciiTheme="minorHAnsi" w:hAnsiTheme="minorHAnsi" w:cs="Times New Roman"/>
        </w:rPr>
        <w:t>accessed 11/11/13</w:t>
      </w:r>
    </w:p>
    <w:p w14:paraId="3E16A7DD" w14:textId="39F4C96C"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Tike</w:t>
      </w:r>
      <w:proofErr w:type="spellEnd"/>
      <w:r w:rsidRPr="00B61E0B">
        <w:rPr>
          <w:rFonts w:asciiTheme="minorHAnsi" w:hAnsiTheme="minorHAnsi" w:cs="Times New Roman"/>
        </w:rPr>
        <w:t xml:space="preserve"> (2006) </w:t>
      </w:r>
      <w:r w:rsidRPr="00B61E0B">
        <w:rPr>
          <w:rFonts w:asciiTheme="minorHAnsi" w:hAnsiTheme="minorHAnsi" w:cs="Times New Roman"/>
          <w:i/>
        </w:rPr>
        <w:t>Horticultural Statistics 2005</w:t>
      </w:r>
      <w:r w:rsidRPr="00B61E0B">
        <w:rPr>
          <w:rFonts w:asciiTheme="minorHAnsi" w:hAnsiTheme="minorHAnsi" w:cs="Times New Roman"/>
        </w:rPr>
        <w:t xml:space="preserve"> </w:t>
      </w:r>
      <w:hyperlink r:id="rId47" w:history="1">
        <w:r w:rsidR="009B13C3" w:rsidRPr="00DC7FA4">
          <w:rPr>
            <w:rStyle w:val="Hyperlink"/>
          </w:rPr>
          <w:t>http://www.</w:t>
        </w:r>
        <w:r w:rsidR="009B13C3" w:rsidRPr="00DC7FA4">
          <w:rPr>
            <w:rStyle w:val="Hyperlink"/>
          </w:rPr>
          <w:t>m</w:t>
        </w:r>
        <w:r w:rsidR="009B13C3" w:rsidRPr="00DC7FA4">
          <w:rPr>
            <w:rStyle w:val="Hyperlink"/>
          </w:rPr>
          <w:t>aataloustilastot.fi/en/horticultural-statistics-2005_en</w:t>
        </w:r>
      </w:hyperlink>
      <w:r w:rsidR="009B13C3">
        <w:t xml:space="preserve"> </w:t>
      </w:r>
      <w:r w:rsidR="00800E30">
        <w:rPr>
          <w:rFonts w:asciiTheme="minorHAnsi" w:hAnsiTheme="minorHAnsi" w:cs="Times New Roman"/>
        </w:rPr>
        <w:t>accessed 11/11/13</w:t>
      </w:r>
      <w:r w:rsidR="00800E30">
        <w:rPr>
          <w:rFonts w:asciiTheme="minorHAnsi" w:hAnsiTheme="minorHAnsi" w:cs="Times New Roman"/>
        </w:rPr>
        <w:t>, l</w:t>
      </w:r>
      <w:r w:rsidRPr="00B61E0B">
        <w:rPr>
          <w:rFonts w:asciiTheme="minorHAnsi" w:hAnsiTheme="minorHAnsi" w:cs="Times New Roman"/>
        </w:rPr>
        <w:t>ast updated 31/03/06</w:t>
      </w:r>
    </w:p>
    <w:p w14:paraId="0632AFDE" w14:textId="3E7605BA"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Tike</w:t>
      </w:r>
      <w:proofErr w:type="spellEnd"/>
      <w:r w:rsidRPr="00B61E0B">
        <w:rPr>
          <w:rFonts w:asciiTheme="minorHAnsi" w:hAnsiTheme="minorHAnsi" w:cs="Times New Roman"/>
        </w:rPr>
        <w:t xml:space="preserve"> (2011) </w:t>
      </w:r>
      <w:r w:rsidRPr="00B61E0B">
        <w:rPr>
          <w:rFonts w:asciiTheme="minorHAnsi" w:hAnsiTheme="minorHAnsi" w:cs="Times New Roman"/>
          <w:i/>
        </w:rPr>
        <w:t>Horticultural Statistics 2010</w:t>
      </w:r>
      <w:r w:rsidRPr="00B61E0B">
        <w:rPr>
          <w:rFonts w:asciiTheme="minorHAnsi" w:hAnsiTheme="minorHAnsi" w:cs="Times New Roman"/>
        </w:rPr>
        <w:t xml:space="preserve"> </w:t>
      </w:r>
      <w:hyperlink r:id="rId48" w:history="1">
        <w:r w:rsidR="009B13C3" w:rsidRPr="00DC7FA4">
          <w:rPr>
            <w:rStyle w:val="Hyperlink"/>
          </w:rPr>
          <w:t>http://www.maatalo</w:t>
        </w:r>
        <w:r w:rsidR="009B13C3" w:rsidRPr="00DC7FA4">
          <w:rPr>
            <w:rStyle w:val="Hyperlink"/>
          </w:rPr>
          <w:t>u</w:t>
        </w:r>
        <w:r w:rsidR="009B13C3" w:rsidRPr="00DC7FA4">
          <w:rPr>
            <w:rStyle w:val="Hyperlink"/>
          </w:rPr>
          <w:t>stilastot.fi/en/horticultural-statistics-2010_en</w:t>
        </w:r>
      </w:hyperlink>
      <w:r w:rsidR="009B13C3">
        <w:t xml:space="preserve"> </w:t>
      </w:r>
      <w:r w:rsidR="00800E30">
        <w:rPr>
          <w:rFonts w:asciiTheme="minorHAnsi" w:hAnsiTheme="minorHAnsi" w:cs="Times New Roman"/>
        </w:rPr>
        <w:t>accessed 11/11/13</w:t>
      </w:r>
      <w:r w:rsidR="00800E30">
        <w:rPr>
          <w:rFonts w:asciiTheme="minorHAnsi" w:hAnsiTheme="minorHAnsi" w:cs="Times New Roman"/>
        </w:rPr>
        <w:t xml:space="preserve"> l</w:t>
      </w:r>
      <w:r w:rsidRPr="00B61E0B">
        <w:rPr>
          <w:rFonts w:asciiTheme="minorHAnsi" w:hAnsiTheme="minorHAnsi" w:cs="Times New Roman"/>
        </w:rPr>
        <w:t>ast updated 31/03/11</w:t>
      </w:r>
    </w:p>
    <w:p w14:paraId="61917E4F"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25A7926A" w14:textId="1F702004" w:rsidR="009B53B9" w:rsidRPr="00B61E0B" w:rsidRDefault="009B53B9" w:rsidP="009B53B9">
      <w:pPr>
        <w:rPr>
          <w:rFonts w:asciiTheme="minorHAnsi" w:hAnsiTheme="minorHAnsi" w:cs="Times New Roman"/>
          <w:b/>
          <w:i/>
          <w:u w:val="single"/>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49" w:history="1">
        <w:r w:rsidRPr="00B61E0B">
          <w:rPr>
            <w:rStyle w:val="Hyperlink"/>
            <w:rFonts w:asciiTheme="minorHAnsi" w:hAnsiTheme="minorHAnsi" w:cs="Times New Roman"/>
          </w:rPr>
          <w:t>http://eur-lex.europa.eu/LexUriServ/LexUriServ.do?uri=OJ:L:2010:213:0029:0030:EN:PDF</w:t>
        </w:r>
      </w:hyperlink>
      <w:r w:rsidRPr="00B61E0B">
        <w:rPr>
          <w:rFonts w:asciiTheme="minorHAnsi" w:hAnsiTheme="minorHAnsi" w:cs="Times New Roman"/>
        </w:rPr>
        <w:t xml:space="preserve"> </w:t>
      </w:r>
      <w:r w:rsidR="00800E30">
        <w:rPr>
          <w:rFonts w:asciiTheme="minorHAnsi" w:hAnsiTheme="minorHAnsi" w:cs="Times New Roman"/>
        </w:rPr>
        <w:t>accessed 11/11/13</w:t>
      </w:r>
    </w:p>
    <w:p w14:paraId="28A8ADB2" w14:textId="77777777" w:rsidR="009B53B9" w:rsidRPr="00B61E0B" w:rsidRDefault="009B53B9" w:rsidP="009B53B9">
      <w:pPr>
        <w:rPr>
          <w:rFonts w:asciiTheme="minorHAnsi" w:hAnsiTheme="minorHAnsi" w:cs="Times New Roman"/>
          <w:b/>
          <w:i/>
        </w:rPr>
      </w:pPr>
    </w:p>
    <w:p w14:paraId="6A1C608D" w14:textId="24901F71" w:rsidR="009B53B9" w:rsidRPr="00B61E0B" w:rsidRDefault="009B53B9" w:rsidP="009B53B9">
      <w:pPr>
        <w:rPr>
          <w:rFonts w:asciiTheme="minorHAnsi" w:hAnsiTheme="minorHAnsi" w:cs="Times New Roman"/>
          <w:b/>
          <w:i/>
        </w:rPr>
      </w:pPr>
      <w:r w:rsidRPr="00B61E0B">
        <w:rPr>
          <w:rFonts w:asciiTheme="minorHAnsi" w:hAnsiTheme="minorHAnsi" w:cs="Times New Roman"/>
          <w:b/>
          <w:i/>
        </w:rPr>
        <w:t>France</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Area of the main crops in mainland France (includes Corsica island) (2011) </w:t>
      </w:r>
      <w:hyperlink r:id="rId50" w:history="1">
        <w:r w:rsidRPr="00B61E0B">
          <w:rPr>
            <w:rStyle w:val="Hyperlink"/>
            <w:rFonts w:asciiTheme="minorHAnsi" w:hAnsiTheme="minorHAnsi" w:cs="Times New Roman"/>
          </w:rPr>
          <w:t>http://agreste.maapar.l</w:t>
        </w:r>
        <w:r w:rsidRPr="00B61E0B">
          <w:rPr>
            <w:rStyle w:val="Hyperlink"/>
            <w:rFonts w:asciiTheme="minorHAnsi" w:hAnsiTheme="minorHAnsi" w:cs="Times New Roman"/>
          </w:rPr>
          <w:t>b</w:t>
        </w:r>
        <w:r w:rsidRPr="00B61E0B">
          <w:rPr>
            <w:rStyle w:val="Hyperlink"/>
            <w:rFonts w:asciiTheme="minorHAnsi" w:hAnsiTheme="minorHAnsi" w:cs="Times New Roman"/>
          </w:rPr>
          <w:t>n.f</w:t>
        </w:r>
        <w:r w:rsidRPr="00B61E0B">
          <w:rPr>
            <w:rStyle w:val="Hyperlink"/>
            <w:rFonts w:asciiTheme="minorHAnsi" w:hAnsiTheme="minorHAnsi" w:cs="Times New Roman"/>
          </w:rPr>
          <w:t>r</w:t>
        </w:r>
        <w:r w:rsidRPr="00B61E0B">
          <w:rPr>
            <w:rStyle w:val="Hyperlink"/>
            <w:rFonts w:asciiTheme="minorHAnsi" w:hAnsiTheme="minorHAnsi" w:cs="Times New Roman"/>
          </w:rPr>
          <w:t>/ReportFolders/Repo</w:t>
        </w:r>
        <w:r w:rsidRPr="00B61E0B">
          <w:rPr>
            <w:rStyle w:val="Hyperlink"/>
            <w:rFonts w:asciiTheme="minorHAnsi" w:hAnsiTheme="minorHAnsi" w:cs="Times New Roman"/>
          </w:rPr>
          <w:t>r</w:t>
        </w:r>
        <w:r w:rsidRPr="00B61E0B">
          <w:rPr>
            <w:rStyle w:val="Hyperlink"/>
            <w:rFonts w:asciiTheme="minorHAnsi" w:hAnsiTheme="minorHAnsi" w:cs="Times New Roman"/>
          </w:rPr>
          <w:t>tFolders.aspx?CS_referer=&amp;CS_ChosenLang=fr</w:t>
        </w:r>
      </w:hyperlink>
      <w:r w:rsidRPr="00B61E0B">
        <w:rPr>
          <w:rFonts w:asciiTheme="minorHAnsi" w:hAnsiTheme="minorHAnsi" w:cs="Times New Roman"/>
          <w:u w:val="single"/>
        </w:rPr>
        <w:t xml:space="preserve"> </w:t>
      </w:r>
      <w:r w:rsidR="00A12A35">
        <w:rPr>
          <w:rFonts w:asciiTheme="minorHAnsi" w:hAnsiTheme="minorHAnsi" w:cs="Times New Roman"/>
        </w:rPr>
        <w:t>accessed 02</w:t>
      </w:r>
      <w:r w:rsidR="00800E30">
        <w:rPr>
          <w:rFonts w:asciiTheme="minorHAnsi" w:hAnsiTheme="minorHAnsi" w:cs="Times New Roman"/>
        </w:rPr>
        <w:t>/1</w:t>
      </w:r>
      <w:r w:rsidR="00A12A35">
        <w:rPr>
          <w:rFonts w:asciiTheme="minorHAnsi" w:hAnsiTheme="minorHAnsi" w:cs="Times New Roman"/>
        </w:rPr>
        <w:t>0</w:t>
      </w:r>
      <w:r w:rsidR="00800E30">
        <w:rPr>
          <w:rFonts w:asciiTheme="minorHAnsi" w:hAnsiTheme="minorHAnsi" w:cs="Times New Roman"/>
        </w:rPr>
        <w:t>/1</w:t>
      </w:r>
      <w:r w:rsidR="00A12A35">
        <w:rPr>
          <w:rFonts w:asciiTheme="minorHAnsi" w:hAnsiTheme="minorHAnsi" w:cs="Times New Roman"/>
        </w:rPr>
        <w:t xml:space="preserve">1, now archived at </w:t>
      </w:r>
      <w:hyperlink r:id="rId51" w:history="1">
        <w:r w:rsidR="00A12A35" w:rsidRPr="00E05199">
          <w:rPr>
            <w:rStyle w:val="Hyperlink"/>
            <w:rFonts w:asciiTheme="minorHAnsi" w:hAnsiTheme="minorHAnsi" w:cs="Times New Roman"/>
          </w:rPr>
          <w:t>http://archive</w:t>
        </w:r>
        <w:r w:rsidR="00A12A35" w:rsidRPr="00E05199">
          <w:rPr>
            <w:rStyle w:val="Hyperlink"/>
            <w:rFonts w:asciiTheme="minorHAnsi" w:hAnsiTheme="minorHAnsi" w:cs="Times New Roman"/>
          </w:rPr>
          <w:t>.</w:t>
        </w:r>
        <w:r w:rsidR="00A12A35" w:rsidRPr="00E05199">
          <w:rPr>
            <w:rStyle w:val="Hyperlink"/>
            <w:rFonts w:asciiTheme="minorHAnsi" w:hAnsiTheme="minorHAnsi" w:cs="Times New Roman"/>
          </w:rPr>
          <w:t>is/gYL1</w:t>
        </w:r>
      </w:hyperlink>
      <w:r w:rsidR="00A12A35">
        <w:rPr>
          <w:rFonts w:asciiTheme="minorHAnsi" w:hAnsiTheme="minorHAnsi" w:cs="Times New Roman"/>
        </w:rPr>
        <w:t xml:space="preserve"> accessed 11/11/13</w:t>
      </w:r>
    </w:p>
    <w:p w14:paraId="5DB0E7B9" w14:textId="77777777" w:rsidR="009B53B9" w:rsidRPr="00B61E0B" w:rsidRDefault="009B53B9" w:rsidP="009B53B9">
      <w:pPr>
        <w:spacing w:after="0"/>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proofErr w:type="spellStart"/>
      <w:r w:rsidRPr="00B61E0B">
        <w:rPr>
          <w:rFonts w:asciiTheme="minorHAnsi" w:hAnsiTheme="minorHAnsi" w:cs="Times New Roman"/>
        </w:rPr>
        <w:t>FranceAgriMer</w:t>
      </w:r>
      <w:proofErr w:type="spellEnd"/>
      <w:r w:rsidRPr="00B61E0B">
        <w:rPr>
          <w:rFonts w:asciiTheme="minorHAnsi" w:hAnsiTheme="minorHAnsi" w:cs="Times New Roman"/>
        </w:rPr>
        <w:t xml:space="preserve"> (2012) </w:t>
      </w:r>
      <w:r w:rsidRPr="00B61E0B">
        <w:rPr>
          <w:rFonts w:asciiTheme="minorHAnsi" w:hAnsiTheme="minorHAnsi" w:cs="Times New Roman"/>
          <w:i/>
        </w:rPr>
        <w:t xml:space="preserve">Audit </w:t>
      </w:r>
      <w:proofErr w:type="spellStart"/>
      <w:r w:rsidRPr="00B61E0B">
        <w:rPr>
          <w:rFonts w:asciiTheme="minorHAnsi" w:hAnsiTheme="minorHAnsi" w:cs="Times New Roman"/>
          <w:i/>
        </w:rPr>
        <w:t>économique</w:t>
      </w:r>
      <w:proofErr w:type="spellEnd"/>
      <w:r w:rsidRPr="00B61E0B">
        <w:rPr>
          <w:rFonts w:asciiTheme="minorHAnsi" w:hAnsiTheme="minorHAnsi" w:cs="Times New Roman"/>
          <w:i/>
        </w:rPr>
        <w:t xml:space="preserve"> de la </w:t>
      </w:r>
      <w:proofErr w:type="spellStart"/>
      <w:r w:rsidRPr="00B61E0B">
        <w:rPr>
          <w:rFonts w:asciiTheme="minorHAnsi" w:hAnsiTheme="minorHAnsi" w:cs="Times New Roman"/>
          <w:i/>
        </w:rPr>
        <w:t>filière</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apicole</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française</w:t>
      </w:r>
      <w:proofErr w:type="spellEnd"/>
    </w:p>
    <w:p w14:paraId="66B690A0" w14:textId="6177120A" w:rsidR="009B53B9" w:rsidRPr="00B61E0B" w:rsidRDefault="00800E30" w:rsidP="009B53B9">
      <w:pPr>
        <w:widowControl w:val="0"/>
        <w:autoSpaceDE w:val="0"/>
        <w:autoSpaceDN w:val="0"/>
        <w:adjustRightInd w:val="0"/>
        <w:rPr>
          <w:rFonts w:asciiTheme="minorHAnsi" w:hAnsiTheme="minorHAnsi" w:cs="Times New Roman"/>
          <w:color w:val="0000FF"/>
          <w:u w:val="single"/>
        </w:rPr>
      </w:pPr>
      <w:hyperlink r:id="rId52" w:history="1">
        <w:r w:rsidRPr="00E05199">
          <w:rPr>
            <w:rStyle w:val="Hyperlink"/>
            <w:rFonts w:asciiTheme="minorHAnsi" w:hAnsiTheme="minorHAnsi" w:cs="Times New Roman"/>
          </w:rPr>
          <w:t>http://www.franceagrimer.fr/content/dow</w:t>
        </w:r>
        <w:r w:rsidRPr="00E05199">
          <w:rPr>
            <w:rStyle w:val="Hyperlink"/>
            <w:rFonts w:asciiTheme="minorHAnsi" w:hAnsiTheme="minorHAnsi" w:cs="Times New Roman"/>
          </w:rPr>
          <w:t>n</w:t>
        </w:r>
        <w:r w:rsidRPr="00E05199">
          <w:rPr>
            <w:rStyle w:val="Hyperlink"/>
            <w:rFonts w:asciiTheme="minorHAnsi" w:hAnsiTheme="minorHAnsi" w:cs="Times New Roman"/>
          </w:rPr>
          <w:t>load/17875/141072/file/Audit_de_la_filili%E8re_apicole_2012.pdf</w:t>
        </w:r>
      </w:hyperlink>
      <w:r>
        <w:rPr>
          <w:rFonts w:asciiTheme="minorHAnsi" w:hAnsiTheme="minorHAnsi" w:cs="Times New Roman"/>
          <w:color w:val="0000FF"/>
          <w:u w:val="single"/>
        </w:rPr>
        <w:t xml:space="preserve"> </w:t>
      </w:r>
      <w:r>
        <w:rPr>
          <w:rFonts w:asciiTheme="minorHAnsi" w:hAnsiTheme="minorHAnsi" w:cs="Times New Roman"/>
        </w:rPr>
        <w:t>accessed 11/11/13</w:t>
      </w:r>
    </w:p>
    <w:p w14:paraId="04D743F6" w14:textId="77777777" w:rsidR="009B53B9" w:rsidRPr="00B61E0B" w:rsidRDefault="009B53B9" w:rsidP="009B53B9">
      <w:pPr>
        <w:rPr>
          <w:rFonts w:asciiTheme="minorHAnsi" w:hAnsiTheme="minorHAnsi" w:cs="Times New Roman"/>
          <w:b/>
          <w:i/>
        </w:rPr>
      </w:pPr>
    </w:p>
    <w:p w14:paraId="5156F52E"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Germany</w:t>
      </w:r>
      <w:r w:rsidRPr="007043CA">
        <w:rPr>
          <w:rFonts w:asciiTheme="minorHAnsi" w:hAnsiTheme="minorHAnsi"/>
          <w:i/>
          <w:u w:val="single"/>
        </w:rPr>
        <w:br/>
      </w: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1008C420" w14:textId="38E3C560" w:rsidR="009B53B9" w:rsidRPr="00A12A35" w:rsidRDefault="009B53B9" w:rsidP="009B53B9">
      <w:pPr>
        <w:rPr>
          <w:rFonts w:asciiTheme="minorHAnsi" w:hAnsiTheme="minorHAnsi" w:cs="Times New Roman"/>
        </w:rPr>
      </w:pPr>
      <w:r w:rsidRPr="00B61E0B">
        <w:rPr>
          <w:rFonts w:asciiTheme="minorHAnsi" w:hAnsiTheme="minorHAnsi" w:cs="Times New Roman"/>
        </w:rPr>
        <w:lastRenderedPageBreak/>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53" w:history="1">
        <w:r w:rsidRPr="00B61E0B">
          <w:rPr>
            <w:rStyle w:val="Hyperlink"/>
            <w:rFonts w:asciiTheme="minorHAnsi" w:hAnsiTheme="minorHAnsi" w:cs="Times New Roman"/>
          </w:rPr>
          <w:t>http://eur-lex.europa.eu/LexUriServ/LexUriServ.do?uri=OJ:L:2010:213:0029:0030:EN:PDF</w:t>
        </w:r>
      </w:hyperlink>
      <w:r w:rsidR="00A12A35" w:rsidRPr="00A12A35">
        <w:rPr>
          <w:rStyle w:val="Hyperlink"/>
          <w:rFonts w:asciiTheme="minorHAnsi" w:hAnsiTheme="minorHAnsi" w:cs="Times New Roman"/>
          <w:color w:val="000000" w:themeColor="text1"/>
          <w:u w:val="none"/>
        </w:rPr>
        <w:t xml:space="preserve"> accessed</w:t>
      </w:r>
      <w:r w:rsidR="00A12A35">
        <w:rPr>
          <w:rStyle w:val="Hyperlink"/>
          <w:rFonts w:asciiTheme="minorHAnsi" w:hAnsiTheme="minorHAnsi" w:cs="Times New Roman"/>
          <w:color w:val="000000" w:themeColor="text1"/>
          <w:u w:val="none"/>
        </w:rPr>
        <w:t xml:space="preserve"> 11/11/13</w:t>
      </w:r>
    </w:p>
    <w:p w14:paraId="3B58AE02" w14:textId="7C0ABD6C"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Crops</w:t>
      </w:r>
      <w:r w:rsidRPr="00B61E0B">
        <w:rPr>
          <w:rFonts w:asciiTheme="minorHAnsi" w:hAnsiTheme="minorHAnsi" w:cs="Times New Roman"/>
          <w:i/>
          <w:u w:val="single"/>
        </w:rPr>
        <w:br/>
      </w:r>
      <w:proofErr w:type="spellStart"/>
      <w:r w:rsidR="00A12A35" w:rsidRPr="00B61E0B">
        <w:rPr>
          <w:rFonts w:asciiTheme="minorHAnsi" w:hAnsiTheme="minorHAnsi" w:cs="Times New Roman"/>
        </w:rPr>
        <w:t>FAOStat</w:t>
      </w:r>
      <w:proofErr w:type="spellEnd"/>
      <w:r w:rsidR="00A12A35" w:rsidRPr="00B61E0B">
        <w:rPr>
          <w:rFonts w:asciiTheme="minorHAnsi" w:hAnsiTheme="minorHAnsi" w:cs="Times New Roman"/>
        </w:rPr>
        <w:t xml:space="preserve"> (2013) </w:t>
      </w:r>
      <w:r w:rsidR="00A12A35" w:rsidRPr="00B61E0B">
        <w:rPr>
          <w:rFonts w:asciiTheme="minorHAnsi" w:hAnsiTheme="minorHAnsi" w:cs="Times New Roman"/>
          <w:i/>
        </w:rPr>
        <w:t>Crops</w:t>
      </w:r>
      <w:r w:rsidR="00A12A35" w:rsidRPr="00B61E0B">
        <w:rPr>
          <w:rFonts w:asciiTheme="minorHAnsi" w:hAnsiTheme="minorHAnsi" w:cs="Times New Roman"/>
        </w:rPr>
        <w:t xml:space="preserve"> </w:t>
      </w:r>
      <w:hyperlink r:id="rId54" w:anchor="ancor" w:history="1">
        <w:r w:rsidR="00A12A35" w:rsidRPr="00B61E0B">
          <w:rPr>
            <w:rStyle w:val="Hyperlink"/>
            <w:rFonts w:asciiTheme="minorHAnsi" w:hAnsiTheme="minorHAnsi" w:cs="Times New Roman"/>
          </w:rPr>
          <w:t>http://faostat.fao.org/site/567/DesktopDefault.aspx?PageID=567#ancor</w:t>
        </w:r>
      </w:hyperlink>
      <w:r w:rsidR="00A12A35" w:rsidRPr="00B61E0B">
        <w:rPr>
          <w:rFonts w:asciiTheme="minorHAnsi" w:hAnsiTheme="minorHAnsi" w:cs="Times New Roman"/>
        </w:rPr>
        <w:t xml:space="preserve"> </w:t>
      </w:r>
      <w:r w:rsidR="00A12A35">
        <w:rPr>
          <w:rFonts w:asciiTheme="minorHAnsi" w:hAnsiTheme="minorHAnsi" w:cs="Times New Roman"/>
        </w:rPr>
        <w:t>accessed 11/11/13, last updated 08/08</w:t>
      </w:r>
      <w:r w:rsidR="00A12A35" w:rsidRPr="00B61E0B">
        <w:rPr>
          <w:rFonts w:asciiTheme="minorHAnsi" w:hAnsiTheme="minorHAnsi" w:cs="Times New Roman"/>
        </w:rPr>
        <w:t>/13</w:t>
      </w:r>
    </w:p>
    <w:p w14:paraId="541846E9" w14:textId="4C7AF50C" w:rsidR="009B53B9" w:rsidRPr="00155CFF" w:rsidRDefault="009B53B9" w:rsidP="009B53B9">
      <w:pPr>
        <w:rPr>
          <w:rFonts w:asciiTheme="minorHAnsi" w:hAnsiTheme="minorHAnsi" w:cs="Times New Roman"/>
          <w:lang w:val="nl-NL"/>
        </w:rPr>
      </w:pPr>
      <w:r w:rsidRPr="00155CFF">
        <w:rPr>
          <w:rFonts w:asciiTheme="minorHAnsi" w:hAnsiTheme="minorHAnsi" w:cs="Times New Roman"/>
          <w:lang w:val="nl-NL"/>
        </w:rPr>
        <w:t xml:space="preserve">Statistisches Bundesamt (2011) </w:t>
      </w:r>
      <w:r w:rsidRPr="008C2100">
        <w:rPr>
          <w:rFonts w:asciiTheme="minorHAnsi" w:hAnsiTheme="minorHAnsi" w:cs="Times New Roman"/>
          <w:i/>
          <w:lang w:val="nl-NL"/>
        </w:rPr>
        <w:t>Landwirtschaftliche Bodennutzung und pflanzliche Erzeugung - Fachserie 3 Reihe 3 – 2010</w:t>
      </w:r>
      <w:r w:rsidRPr="00155CFF">
        <w:rPr>
          <w:rFonts w:asciiTheme="minorHAnsi" w:hAnsiTheme="minorHAnsi" w:cs="Times New Roman"/>
          <w:lang w:val="nl-NL"/>
        </w:rPr>
        <w:t xml:space="preserve"> </w:t>
      </w:r>
      <w:hyperlink r:id="rId55" w:history="1">
        <w:r w:rsidRPr="00155CFF">
          <w:rPr>
            <w:rStyle w:val="Hyperlink"/>
            <w:rFonts w:asciiTheme="minorHAnsi" w:hAnsiTheme="minorHAnsi" w:cs="Times New Roman"/>
            <w:lang w:val="nl-NL"/>
          </w:rPr>
          <w:t>https://www.destatis.de/DE/Publikationen/Thematisch/LandForstwirtschaft/Bodennutzung/BodennutzungErzeugung</w:t>
        </w:r>
        <w:r w:rsidRPr="00155CFF">
          <w:rPr>
            <w:rStyle w:val="Hyperlink"/>
            <w:rFonts w:asciiTheme="minorHAnsi" w:hAnsiTheme="minorHAnsi" w:cs="Times New Roman"/>
            <w:lang w:val="nl-NL"/>
          </w:rPr>
          <w:t>.</w:t>
        </w:r>
        <w:r w:rsidRPr="00155CFF">
          <w:rPr>
            <w:rStyle w:val="Hyperlink"/>
            <w:rFonts w:asciiTheme="minorHAnsi" w:hAnsiTheme="minorHAnsi" w:cs="Times New Roman"/>
            <w:lang w:val="nl-NL"/>
          </w:rPr>
          <w:t>html</w:t>
        </w:r>
      </w:hyperlink>
      <w:r w:rsidRPr="00155CFF">
        <w:rPr>
          <w:rFonts w:asciiTheme="minorHAnsi" w:hAnsiTheme="minorHAnsi" w:cs="Times New Roman"/>
          <w:lang w:val="nl-NL"/>
        </w:rPr>
        <w:t xml:space="preserve"> (In German)</w:t>
      </w:r>
      <w:r w:rsidR="00A12A35">
        <w:rPr>
          <w:rFonts w:asciiTheme="minorHAnsi" w:hAnsiTheme="minorHAnsi" w:cs="Times New Roman"/>
          <w:lang w:val="nl-NL"/>
        </w:rPr>
        <w:t xml:space="preserve"> accessed 11/11/13</w:t>
      </w:r>
    </w:p>
    <w:p w14:paraId="42653DB9" w14:textId="11B6F5CC" w:rsidR="009B53B9" w:rsidRPr="007043CA" w:rsidRDefault="009B53B9" w:rsidP="009B53B9">
      <w:pPr>
        <w:rPr>
          <w:rFonts w:asciiTheme="minorHAnsi" w:hAnsiTheme="minorHAnsi"/>
          <w:lang w:val="nl-NL"/>
        </w:rPr>
      </w:pPr>
      <w:r w:rsidRPr="00155CFF">
        <w:rPr>
          <w:rFonts w:asciiTheme="minorHAnsi" w:hAnsiTheme="minorHAnsi" w:cs="Times New Roman"/>
          <w:lang w:val="nl-NL"/>
        </w:rPr>
        <w:t xml:space="preserve">Statistisches Jarbuch </w:t>
      </w:r>
      <w:r w:rsidR="008C2100">
        <w:rPr>
          <w:rFonts w:asciiTheme="minorHAnsi" w:hAnsiTheme="minorHAnsi" w:cs="Times New Roman"/>
          <w:lang w:val="nl-NL"/>
        </w:rPr>
        <w:t xml:space="preserve">(2011) </w:t>
      </w:r>
      <w:r w:rsidRPr="008C2100">
        <w:rPr>
          <w:rFonts w:asciiTheme="minorHAnsi" w:hAnsiTheme="minorHAnsi" w:cs="Times New Roman"/>
          <w:i/>
          <w:lang w:val="nl-NL"/>
        </w:rPr>
        <w:t>Landwirtschaft und Forsten. Wirtschaftsverlag NW GmbH Bremerhaven</w:t>
      </w:r>
      <w:r w:rsidRPr="00155CFF">
        <w:rPr>
          <w:rFonts w:asciiTheme="minorHAnsi" w:hAnsiTheme="minorHAnsi" w:cs="Times New Roman"/>
          <w:lang w:val="nl-NL"/>
        </w:rPr>
        <w:t xml:space="preserve"> </w:t>
      </w:r>
      <w:hyperlink r:id="rId56" w:history="1">
        <w:r w:rsidRPr="00574AFC">
          <w:rPr>
            <w:rStyle w:val="Hyperlink"/>
            <w:lang w:val="nl-NL"/>
          </w:rPr>
          <w:t>http://www.bmelv</w:t>
        </w:r>
        <w:r w:rsidRPr="00574AFC">
          <w:rPr>
            <w:rStyle w:val="Hyperlink"/>
            <w:lang w:val="nl-NL"/>
          </w:rPr>
          <w:t>-</w:t>
        </w:r>
        <w:r w:rsidRPr="00574AFC">
          <w:rPr>
            <w:rStyle w:val="Hyperlink"/>
            <w:lang w:val="nl-NL"/>
          </w:rPr>
          <w:t>sta</w:t>
        </w:r>
        <w:r w:rsidRPr="00574AFC">
          <w:rPr>
            <w:rStyle w:val="Hyperlink"/>
            <w:lang w:val="nl-NL"/>
          </w:rPr>
          <w:t>t</w:t>
        </w:r>
        <w:r w:rsidRPr="00574AFC">
          <w:rPr>
            <w:rStyle w:val="Hyperlink"/>
            <w:lang w:val="nl-NL"/>
          </w:rPr>
          <w:t>istik.de/de/statistisches-jahrbuch/kap-c-landwirtschaft/</w:t>
        </w:r>
      </w:hyperlink>
      <w:r w:rsidRPr="007043CA">
        <w:rPr>
          <w:lang w:val="nl-NL"/>
        </w:rPr>
        <w:t xml:space="preserve"> </w:t>
      </w:r>
      <w:r w:rsidR="00A12A35">
        <w:rPr>
          <w:lang w:val="nl-NL"/>
        </w:rPr>
        <w:t>(in German) accessed 11/11/13</w:t>
      </w:r>
    </w:p>
    <w:p w14:paraId="40FDBD52" w14:textId="77777777" w:rsidR="009B53B9" w:rsidRPr="007043CA" w:rsidRDefault="009B53B9" w:rsidP="009B53B9">
      <w:pPr>
        <w:rPr>
          <w:rFonts w:asciiTheme="minorHAnsi" w:hAnsiTheme="minorHAnsi"/>
          <w:b/>
          <w:i/>
          <w:lang w:val="nl-NL"/>
        </w:rPr>
      </w:pPr>
    </w:p>
    <w:p w14:paraId="6154C7D5"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Georgia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Ministry of Economic Development of Georgia (2008) </w:t>
      </w:r>
      <w:r w:rsidRPr="00B61E0B">
        <w:rPr>
          <w:rFonts w:asciiTheme="minorHAnsi" w:hAnsiTheme="minorHAnsi" w:cs="Times New Roman"/>
          <w:i/>
        </w:rPr>
        <w:t>Agriculture of Georgia 2007</w:t>
      </w:r>
      <w:r w:rsidRPr="00B61E0B">
        <w:rPr>
          <w:rFonts w:asciiTheme="minorHAnsi" w:hAnsiTheme="minorHAnsi" w:cs="Times New Roman"/>
        </w:rPr>
        <w:t xml:space="preserve">, Ministry of Economic Development of Georgia, </w:t>
      </w:r>
      <w:proofErr w:type="gramStart"/>
      <w:r w:rsidRPr="00B61E0B">
        <w:rPr>
          <w:rFonts w:asciiTheme="minorHAnsi" w:hAnsiTheme="minorHAnsi" w:cs="Times New Roman"/>
        </w:rPr>
        <w:t>Tbilisi</w:t>
      </w:r>
      <w:proofErr w:type="gramEnd"/>
      <w:r w:rsidRPr="00B61E0B">
        <w:rPr>
          <w:rFonts w:asciiTheme="minorHAnsi" w:hAnsiTheme="minorHAnsi" w:cs="Times New Roman"/>
        </w:rPr>
        <w:t xml:space="preserve">: Available on request from </w:t>
      </w:r>
      <w:hyperlink r:id="rId57" w:history="1">
        <w:r w:rsidRPr="00B61E0B">
          <w:rPr>
            <w:rStyle w:val="Hyperlink"/>
            <w:rFonts w:asciiTheme="minorHAnsi" w:hAnsiTheme="minorHAnsi" w:cs="Times New Roman"/>
          </w:rPr>
          <w:t>www.geostat.ge</w:t>
        </w:r>
      </w:hyperlink>
      <w:r w:rsidRPr="00B61E0B">
        <w:rPr>
          <w:rFonts w:asciiTheme="minorHAnsi" w:hAnsiTheme="minorHAnsi" w:cs="Times New Roman"/>
        </w:rPr>
        <w:t xml:space="preserve"> </w:t>
      </w:r>
    </w:p>
    <w:p w14:paraId="1AEF6E08" w14:textId="77777777" w:rsidR="00A12A35" w:rsidRDefault="00A12A35" w:rsidP="00A12A35">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58"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Pr>
          <w:rFonts w:asciiTheme="minorHAnsi" w:hAnsiTheme="minorHAnsi" w:cs="Times New Roman"/>
        </w:rPr>
        <w:t>accessed 11/11/13, last updated 08/08</w:t>
      </w:r>
      <w:r w:rsidRPr="00B61E0B">
        <w:rPr>
          <w:rFonts w:asciiTheme="minorHAnsi" w:hAnsiTheme="minorHAnsi" w:cs="Times New Roman"/>
        </w:rPr>
        <w:t>/13</w:t>
      </w:r>
    </w:p>
    <w:p w14:paraId="1C009B49" w14:textId="07B65CA6"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Ministry of Economic Development of Georgia (2011)</w:t>
      </w:r>
      <w:r w:rsidR="008C2100">
        <w:rPr>
          <w:rFonts w:asciiTheme="minorHAnsi" w:hAnsiTheme="minorHAnsi" w:cs="Times New Roman"/>
        </w:rPr>
        <w:t xml:space="preserve"> </w:t>
      </w:r>
      <w:r w:rsidR="008C2100" w:rsidRPr="008C2100">
        <w:rPr>
          <w:rFonts w:asciiTheme="minorHAnsi" w:hAnsiTheme="minorHAnsi" w:cs="Times New Roman"/>
          <w:i/>
        </w:rPr>
        <w:t>Honeybee numbers</w:t>
      </w:r>
      <w:r w:rsidRPr="00B61E0B">
        <w:rPr>
          <w:rFonts w:asciiTheme="minorHAnsi" w:hAnsiTheme="minorHAnsi" w:cs="Times New Roman"/>
        </w:rPr>
        <w:t xml:space="preserve"> Data available on request</w:t>
      </w:r>
      <w:r w:rsidR="00A12A35">
        <w:rPr>
          <w:rFonts w:asciiTheme="minorHAnsi" w:hAnsiTheme="minorHAnsi" w:cs="Times New Roman"/>
        </w:rPr>
        <w:t xml:space="preserve"> </w:t>
      </w:r>
      <w:r w:rsidR="00A12A35" w:rsidRPr="00B61E0B">
        <w:rPr>
          <w:rFonts w:asciiTheme="minorHAnsi" w:hAnsiTheme="minorHAnsi" w:cs="Times New Roman"/>
        </w:rPr>
        <w:t xml:space="preserve">from </w:t>
      </w:r>
      <w:hyperlink r:id="rId59" w:history="1">
        <w:r w:rsidR="00A12A35" w:rsidRPr="00B61E0B">
          <w:rPr>
            <w:rStyle w:val="Hyperlink"/>
            <w:rFonts w:asciiTheme="minorHAnsi" w:hAnsiTheme="minorHAnsi" w:cs="Times New Roman"/>
          </w:rPr>
          <w:t>www.geostat.ge</w:t>
        </w:r>
      </w:hyperlink>
    </w:p>
    <w:p w14:paraId="5E51F5C4" w14:textId="77777777" w:rsidR="009B53B9" w:rsidRPr="00B61E0B" w:rsidRDefault="009B53B9" w:rsidP="009B53B9">
      <w:pPr>
        <w:rPr>
          <w:rFonts w:asciiTheme="minorHAnsi" w:hAnsiTheme="minorHAnsi" w:cs="Times New Roman"/>
          <w:b/>
          <w:i/>
        </w:rPr>
      </w:pPr>
    </w:p>
    <w:p w14:paraId="094E4D87" w14:textId="3427C420" w:rsidR="009B53B9" w:rsidRPr="00B61E0B" w:rsidRDefault="009B53B9" w:rsidP="009B53B9">
      <w:pPr>
        <w:rPr>
          <w:rFonts w:asciiTheme="minorHAnsi" w:hAnsiTheme="minorHAnsi" w:cs="Times New Roman"/>
        </w:rPr>
      </w:pPr>
      <w:r w:rsidRPr="00B61E0B">
        <w:rPr>
          <w:rFonts w:asciiTheme="minorHAnsi" w:hAnsiTheme="minorHAnsi" w:cs="Times New Roman"/>
          <w:b/>
          <w:i/>
        </w:rPr>
        <w:t>Greece</w:t>
      </w:r>
      <w:r w:rsidRPr="00B61E0B">
        <w:rPr>
          <w:rFonts w:asciiTheme="minorHAnsi" w:hAnsiTheme="minorHAnsi" w:cs="Times New Roman"/>
          <w:b/>
          <w:i/>
        </w:rPr>
        <w:br/>
      </w:r>
      <w:r w:rsidRPr="00B61E0B">
        <w:rPr>
          <w:rFonts w:asciiTheme="minorHAnsi" w:hAnsiTheme="minorHAnsi" w:cs="Times New Roman"/>
          <w:i/>
          <w:u w:val="single"/>
        </w:rPr>
        <w:t>Crops and Honeybees</w:t>
      </w:r>
      <w:r w:rsidRPr="00B61E0B">
        <w:rPr>
          <w:rFonts w:asciiTheme="minorHAnsi" w:hAnsiTheme="minorHAnsi" w:cs="Times New Roman"/>
          <w:u w:val="single"/>
        </w:rPr>
        <w:br/>
      </w:r>
      <w:r w:rsidRPr="00B61E0B">
        <w:rPr>
          <w:rFonts w:asciiTheme="minorHAnsi" w:hAnsiTheme="minorHAnsi" w:cs="Times New Roman"/>
        </w:rPr>
        <w:t xml:space="preserve">Hellenic Statistics Authority (2011) </w:t>
      </w:r>
      <w:r w:rsidRPr="008C2100">
        <w:rPr>
          <w:rFonts w:asciiTheme="minorHAnsi" w:hAnsiTheme="minorHAnsi" w:cs="Times New Roman"/>
          <w:i/>
        </w:rPr>
        <w:t>Agricultural Statistics of Greece 2010</w:t>
      </w:r>
      <w:r w:rsidRPr="00B61E0B">
        <w:rPr>
          <w:rFonts w:asciiTheme="minorHAnsi" w:hAnsiTheme="minorHAnsi" w:cs="Times New Roman"/>
        </w:rPr>
        <w:t xml:space="preserve"> available on request</w:t>
      </w:r>
      <w:r w:rsidR="008C2100">
        <w:rPr>
          <w:rFonts w:asciiTheme="minorHAnsi" w:hAnsiTheme="minorHAnsi" w:cs="Times New Roman"/>
        </w:rPr>
        <w:t xml:space="preserve"> from </w:t>
      </w:r>
      <w:hyperlink r:id="rId60" w:history="1">
        <w:r w:rsidR="008C2100" w:rsidRPr="00E05199">
          <w:rPr>
            <w:rStyle w:val="Hyperlink"/>
            <w:rFonts w:asciiTheme="minorHAnsi" w:hAnsiTheme="minorHAnsi" w:cs="Times New Roman"/>
          </w:rPr>
          <w:t>http://www.statistics.gr/</w:t>
        </w:r>
      </w:hyperlink>
      <w:r w:rsidR="008C2100">
        <w:rPr>
          <w:rFonts w:asciiTheme="minorHAnsi" w:hAnsiTheme="minorHAnsi" w:cs="Times New Roman"/>
        </w:rPr>
        <w:t xml:space="preserve">  </w:t>
      </w:r>
    </w:p>
    <w:p w14:paraId="1C00E80C" w14:textId="7A7776DE" w:rsidR="009B53B9" w:rsidRPr="00B61E0B" w:rsidRDefault="009B53B9" w:rsidP="009B53B9">
      <w:pPr>
        <w:rPr>
          <w:rFonts w:asciiTheme="minorHAnsi" w:hAnsiTheme="minorHAnsi" w:cs="Times New Roman"/>
          <w:b/>
          <w:i/>
        </w:rPr>
      </w:pPr>
      <w:r w:rsidRPr="00B61E0B">
        <w:rPr>
          <w:rFonts w:asciiTheme="minorHAnsi" w:hAnsiTheme="minorHAnsi" w:cs="Times New Roman"/>
        </w:rPr>
        <w:t xml:space="preserve">Hellenic Statistics Authority (2011) </w:t>
      </w:r>
      <w:r w:rsidRPr="003B447C">
        <w:rPr>
          <w:rFonts w:asciiTheme="minorHAnsi" w:hAnsiTheme="minorHAnsi" w:cs="Times New Roman"/>
          <w:i/>
        </w:rPr>
        <w:t>Honeybee numbers</w:t>
      </w:r>
      <w:r w:rsidRPr="00B61E0B">
        <w:rPr>
          <w:rFonts w:asciiTheme="minorHAnsi" w:hAnsiTheme="minorHAnsi" w:cs="Times New Roman"/>
        </w:rPr>
        <w:t xml:space="preserve"> available on request</w:t>
      </w:r>
      <w:r w:rsidR="008C2100">
        <w:rPr>
          <w:rFonts w:asciiTheme="minorHAnsi" w:hAnsiTheme="minorHAnsi" w:cs="Times New Roman"/>
        </w:rPr>
        <w:t xml:space="preserve"> from </w:t>
      </w:r>
      <w:hyperlink r:id="rId61" w:history="1">
        <w:r w:rsidR="008C2100" w:rsidRPr="00E05199">
          <w:rPr>
            <w:rStyle w:val="Hyperlink"/>
            <w:rFonts w:asciiTheme="minorHAnsi" w:hAnsiTheme="minorHAnsi" w:cs="Times New Roman"/>
          </w:rPr>
          <w:t>http://www.statistics.gr/</w:t>
        </w:r>
      </w:hyperlink>
      <w:r w:rsidR="008C2100">
        <w:rPr>
          <w:rFonts w:asciiTheme="minorHAnsi" w:hAnsiTheme="minorHAnsi" w:cs="Times New Roman"/>
        </w:rPr>
        <w:t xml:space="preserve">  </w:t>
      </w:r>
    </w:p>
    <w:p w14:paraId="69D2CA15" w14:textId="52150648" w:rsidR="009B53B9" w:rsidRPr="00A12A35" w:rsidRDefault="009B53B9" w:rsidP="009B53B9">
      <w:pPr>
        <w:rPr>
          <w:rFonts w:asciiTheme="minorHAnsi" w:hAnsiTheme="minorHAnsi" w:cs="Times New Roman"/>
        </w:rPr>
      </w:pPr>
      <w:r w:rsidRPr="00B61E0B">
        <w:rPr>
          <w:rFonts w:asciiTheme="minorHAnsi" w:hAnsiTheme="minorHAnsi" w:cs="Times New Roman"/>
        </w:rPr>
        <w:t xml:space="preserve">Hellenic Statistics Authority (2005) </w:t>
      </w:r>
      <w:r w:rsidRPr="003B447C">
        <w:rPr>
          <w:rFonts w:asciiTheme="minorHAnsi" w:hAnsiTheme="minorHAnsi" w:cs="Times New Roman"/>
          <w:i/>
        </w:rPr>
        <w:t>Agricultural Statistics of Greece 2005</w:t>
      </w:r>
      <w:r w:rsidRPr="00B61E0B">
        <w:rPr>
          <w:rFonts w:asciiTheme="minorHAnsi" w:hAnsiTheme="minorHAnsi" w:cs="Times New Roman"/>
        </w:rPr>
        <w:t xml:space="preserve"> </w:t>
      </w:r>
      <w:hyperlink r:id="rId62" w:history="1">
        <w:r w:rsidRPr="00B61E0B">
          <w:rPr>
            <w:rStyle w:val="Hyperlink"/>
            <w:rFonts w:asciiTheme="minorHAnsi" w:hAnsiTheme="minorHAnsi" w:cs="Times New Roman"/>
          </w:rPr>
          <w:t>http://dlib.statistics.gr/Book/GRES</w:t>
        </w:r>
        <w:r w:rsidRPr="00B61E0B">
          <w:rPr>
            <w:rStyle w:val="Hyperlink"/>
            <w:rFonts w:asciiTheme="minorHAnsi" w:hAnsiTheme="minorHAnsi" w:cs="Times New Roman"/>
          </w:rPr>
          <w:t>Y</w:t>
        </w:r>
        <w:r w:rsidRPr="00B61E0B">
          <w:rPr>
            <w:rStyle w:val="Hyperlink"/>
            <w:rFonts w:asciiTheme="minorHAnsi" w:hAnsiTheme="minorHAnsi" w:cs="Times New Roman"/>
          </w:rPr>
          <w:t>E_02_0903_00075.pdf</w:t>
        </w:r>
      </w:hyperlink>
      <w:r w:rsidRPr="00A12A35">
        <w:rPr>
          <w:rFonts w:asciiTheme="minorHAnsi" w:hAnsiTheme="minorHAnsi" w:cs="Times New Roman"/>
        </w:rPr>
        <w:t xml:space="preserve"> </w:t>
      </w:r>
      <w:r w:rsidR="00A12A35">
        <w:rPr>
          <w:rFonts w:asciiTheme="minorHAnsi" w:hAnsiTheme="minorHAnsi" w:cs="Times New Roman"/>
        </w:rPr>
        <w:t>accessed 11/11/13</w:t>
      </w:r>
    </w:p>
    <w:p w14:paraId="569F6A88" w14:textId="47455608" w:rsidR="009B53B9" w:rsidRPr="00A12A35"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63" w:history="1">
        <w:r w:rsidRPr="00B61E0B">
          <w:rPr>
            <w:rStyle w:val="Hyperlink"/>
            <w:rFonts w:asciiTheme="minorHAnsi" w:hAnsiTheme="minorHAnsi" w:cs="Times New Roman"/>
          </w:rPr>
          <w:t>http://eur-lex.europa.eu/LexUriServ/LexU</w:t>
        </w:r>
        <w:r w:rsidRPr="00B61E0B">
          <w:rPr>
            <w:rStyle w:val="Hyperlink"/>
            <w:rFonts w:asciiTheme="minorHAnsi" w:hAnsiTheme="minorHAnsi" w:cs="Times New Roman"/>
          </w:rPr>
          <w:t>r</w:t>
        </w:r>
        <w:r w:rsidRPr="00B61E0B">
          <w:rPr>
            <w:rStyle w:val="Hyperlink"/>
            <w:rFonts w:asciiTheme="minorHAnsi" w:hAnsiTheme="minorHAnsi" w:cs="Times New Roman"/>
          </w:rPr>
          <w:t>iServ.do?uri=OJ:L:2010:213:0029:0030:EN:PDF</w:t>
        </w:r>
      </w:hyperlink>
      <w:r w:rsidR="00A12A35">
        <w:rPr>
          <w:rStyle w:val="Hyperlink"/>
          <w:rFonts w:asciiTheme="minorHAnsi" w:hAnsiTheme="minorHAnsi" w:cs="Times New Roman"/>
          <w:u w:val="none"/>
        </w:rPr>
        <w:t xml:space="preserve"> </w:t>
      </w:r>
      <w:r w:rsidR="00A12A35" w:rsidRPr="00A12A35">
        <w:rPr>
          <w:rStyle w:val="Hyperlink"/>
          <w:rFonts w:asciiTheme="minorHAnsi" w:hAnsiTheme="minorHAnsi" w:cs="Times New Roman"/>
          <w:color w:val="000000" w:themeColor="text1"/>
          <w:u w:val="none"/>
        </w:rPr>
        <w:t>accessed 11/11/13</w:t>
      </w:r>
    </w:p>
    <w:p w14:paraId="3CC6DA9E" w14:textId="77777777" w:rsidR="009B53B9" w:rsidRPr="00B61E0B" w:rsidRDefault="009B53B9" w:rsidP="009B53B9">
      <w:pPr>
        <w:rPr>
          <w:rFonts w:asciiTheme="minorHAnsi" w:hAnsiTheme="minorHAnsi" w:cs="Times New Roman"/>
          <w:b/>
          <w:i/>
        </w:rPr>
      </w:pPr>
    </w:p>
    <w:p w14:paraId="33BDB8DD" w14:textId="0F7DB220" w:rsidR="009B53B9" w:rsidRPr="00A12A35" w:rsidRDefault="009B53B9" w:rsidP="009B53B9">
      <w:pPr>
        <w:rPr>
          <w:rFonts w:asciiTheme="minorHAnsi" w:hAnsiTheme="minorHAnsi" w:cs="Times New Roman"/>
          <w:b/>
          <w:i/>
        </w:rPr>
      </w:pPr>
      <w:r w:rsidRPr="00B61E0B">
        <w:rPr>
          <w:rFonts w:asciiTheme="minorHAnsi" w:hAnsiTheme="minorHAnsi" w:cs="Times New Roman"/>
          <w:b/>
          <w:i/>
        </w:rPr>
        <w:t>Hungary</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lastRenderedPageBreak/>
        <w:t xml:space="preserve">Hungarian Central Statistical Office (2011) </w:t>
      </w:r>
      <w:r w:rsidRPr="00B61E0B">
        <w:rPr>
          <w:rFonts w:asciiTheme="minorHAnsi" w:hAnsiTheme="minorHAnsi" w:cs="Times New Roman"/>
          <w:i/>
        </w:rPr>
        <w:t>Production of main field crops, vegetables, grass and reed</w:t>
      </w:r>
      <w:r w:rsidRPr="00B61E0B">
        <w:rPr>
          <w:rFonts w:asciiTheme="minorHAnsi" w:hAnsiTheme="minorHAnsi" w:cs="Times New Roman"/>
        </w:rPr>
        <w:t xml:space="preserve">; </w:t>
      </w:r>
      <w:hyperlink r:id="rId64" w:history="1">
        <w:r w:rsidR="00A12A35" w:rsidRPr="00E05199">
          <w:rPr>
            <w:rStyle w:val="Hyperlink"/>
          </w:rPr>
          <w:t>http://statinfo.ksh.hu/Statinfo/themeSelector.jsp?pag</w:t>
        </w:r>
        <w:r w:rsidR="00A12A35" w:rsidRPr="00E05199">
          <w:rPr>
            <w:rStyle w:val="Hyperlink"/>
          </w:rPr>
          <w:t>e</w:t>
        </w:r>
        <w:r w:rsidR="00A12A35" w:rsidRPr="00E05199">
          <w:rPr>
            <w:rStyle w:val="Hyperlink"/>
          </w:rPr>
          <w:t>=2&amp;szst=OMN</w:t>
        </w:r>
      </w:hyperlink>
      <w:r w:rsidR="00A12A35">
        <w:t xml:space="preserve"> </w:t>
      </w:r>
      <w:r w:rsidR="00A12A35">
        <w:rPr>
          <w:rFonts w:asciiTheme="minorHAnsi" w:hAnsiTheme="minorHAnsi" w:cs="Times New Roman"/>
        </w:rPr>
        <w:t>accessed 11/11/13</w:t>
      </w:r>
    </w:p>
    <w:p w14:paraId="1069CB7B" w14:textId="01DA7763" w:rsidR="009B53B9" w:rsidRPr="00A12A35" w:rsidRDefault="009B53B9" w:rsidP="009B53B9">
      <w:pPr>
        <w:rPr>
          <w:rFonts w:asciiTheme="minorHAnsi" w:hAnsiTheme="minorHAnsi" w:cs="Times New Roman"/>
        </w:rPr>
      </w:pPr>
      <w:r w:rsidRPr="00B61E0B">
        <w:rPr>
          <w:rFonts w:asciiTheme="minorHAnsi" w:hAnsiTheme="minorHAnsi" w:cs="Times New Roman"/>
        </w:rPr>
        <w:t xml:space="preserve">Hungarian Central Statistical Office (2006) </w:t>
      </w:r>
      <w:r w:rsidRPr="003B447C">
        <w:rPr>
          <w:rFonts w:asciiTheme="minorHAnsi" w:hAnsiTheme="minorHAnsi" w:cs="Times New Roman"/>
          <w:i/>
        </w:rPr>
        <w:t>Farm Structure Survey 2005 - Distribution of orchard area and harvested production by fruit and berry species, 2005</w:t>
      </w:r>
      <w:r w:rsidRPr="00B61E0B">
        <w:rPr>
          <w:rFonts w:asciiTheme="minorHAnsi" w:hAnsiTheme="minorHAnsi" w:cs="Times New Roman"/>
        </w:rPr>
        <w:t xml:space="preserve"> </w:t>
      </w:r>
      <w:hyperlink r:id="rId65" w:history="1">
        <w:r w:rsidRPr="00B61E0B">
          <w:rPr>
            <w:rStyle w:val="Hyperlink"/>
            <w:rFonts w:asciiTheme="minorHAnsi" w:hAnsiTheme="minorHAnsi" w:cs="Times New Roman"/>
          </w:rPr>
          <w:t>http://portal.ksh.hu/pls</w:t>
        </w:r>
        <w:r w:rsidRPr="00B61E0B">
          <w:rPr>
            <w:rStyle w:val="Hyperlink"/>
            <w:rFonts w:asciiTheme="minorHAnsi" w:hAnsiTheme="minorHAnsi" w:cs="Times New Roman"/>
          </w:rPr>
          <w:t>/</w:t>
        </w:r>
        <w:r w:rsidRPr="00B61E0B">
          <w:rPr>
            <w:rStyle w:val="Hyperlink"/>
            <w:rFonts w:asciiTheme="minorHAnsi" w:hAnsiTheme="minorHAnsi" w:cs="Times New Roman"/>
          </w:rPr>
          <w:t>ksh/docs/eng/agrar/h</w:t>
        </w:r>
        <w:r w:rsidRPr="00B61E0B">
          <w:rPr>
            <w:rStyle w:val="Hyperlink"/>
            <w:rFonts w:asciiTheme="minorHAnsi" w:hAnsiTheme="minorHAnsi" w:cs="Times New Roman"/>
          </w:rPr>
          <w:t>t</w:t>
        </w:r>
        <w:r w:rsidRPr="00B61E0B">
          <w:rPr>
            <w:rStyle w:val="Hyperlink"/>
            <w:rFonts w:asciiTheme="minorHAnsi" w:hAnsiTheme="minorHAnsi" w:cs="Times New Roman"/>
          </w:rPr>
          <w:t>ml/tabl2_18_05.html</w:t>
        </w:r>
      </w:hyperlink>
      <w:r w:rsidRPr="00B61E0B">
        <w:rPr>
          <w:rFonts w:asciiTheme="minorHAnsi" w:hAnsiTheme="minorHAnsi" w:cs="Times New Roman"/>
          <w:u w:val="single"/>
        </w:rPr>
        <w:t xml:space="preserve"> </w:t>
      </w:r>
      <w:r w:rsidR="00A12A35">
        <w:rPr>
          <w:rFonts w:asciiTheme="minorHAnsi" w:hAnsiTheme="minorHAnsi" w:cs="Times New Roman"/>
        </w:rPr>
        <w:t>accessed 11/11/13</w:t>
      </w:r>
    </w:p>
    <w:p w14:paraId="45AFF551" w14:textId="150E98C2"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Hungarian Central Statistical Office (2011) </w:t>
      </w:r>
      <w:r w:rsidRPr="003B447C">
        <w:rPr>
          <w:rFonts w:asciiTheme="minorHAnsi" w:hAnsiTheme="minorHAnsi" w:cs="Times New Roman"/>
          <w:i/>
        </w:rPr>
        <w:t xml:space="preserve">Use of land area by land-use categories and by legal forms, 31 May (1990–) </w:t>
      </w:r>
      <w:hyperlink r:id="rId66" w:history="1">
        <w:r w:rsidRPr="00B61E0B">
          <w:rPr>
            <w:rStyle w:val="Hyperlink"/>
            <w:rFonts w:asciiTheme="minorHAnsi" w:hAnsiTheme="minorHAnsi" w:cs="Times New Roman"/>
          </w:rPr>
          <w:t>http://portal.ksh.hu/pls/ksh/docs/eng/xstadat</w:t>
        </w:r>
        <w:r w:rsidRPr="00B61E0B">
          <w:rPr>
            <w:rStyle w:val="Hyperlink"/>
            <w:rFonts w:asciiTheme="minorHAnsi" w:hAnsiTheme="minorHAnsi" w:cs="Times New Roman"/>
          </w:rPr>
          <w:t>/</w:t>
        </w:r>
        <w:r w:rsidRPr="00B61E0B">
          <w:rPr>
            <w:rStyle w:val="Hyperlink"/>
            <w:rFonts w:asciiTheme="minorHAnsi" w:hAnsiTheme="minorHAnsi" w:cs="Times New Roman"/>
          </w:rPr>
          <w:t>xstadat_annual/i_omf001a.html</w:t>
        </w:r>
      </w:hyperlink>
      <w:r w:rsidRPr="00B61E0B">
        <w:rPr>
          <w:rFonts w:asciiTheme="minorHAnsi" w:hAnsiTheme="minorHAnsi" w:cs="Times New Roman"/>
          <w:u w:val="single"/>
        </w:rPr>
        <w:t xml:space="preserve"> </w:t>
      </w:r>
      <w:r w:rsidR="00A12A35">
        <w:rPr>
          <w:rFonts w:asciiTheme="minorHAnsi" w:hAnsiTheme="minorHAnsi" w:cs="Times New Roman"/>
        </w:rPr>
        <w:t>accessed 11/11/13</w:t>
      </w:r>
    </w:p>
    <w:p w14:paraId="0A62F0C8" w14:textId="74A62931"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Hungarian Central Statistical Office (2012) </w:t>
      </w:r>
      <w:r w:rsidRPr="003B447C">
        <w:rPr>
          <w:rFonts w:asciiTheme="minorHAnsi" w:hAnsiTheme="minorHAnsi" w:cs="Times New Roman"/>
          <w:i/>
        </w:rPr>
        <w:t>Production and use of main fruits (2009–)</w:t>
      </w:r>
      <w:r w:rsidRPr="00B61E0B">
        <w:rPr>
          <w:rFonts w:asciiTheme="minorHAnsi" w:hAnsiTheme="minorHAnsi" w:cs="Times New Roman"/>
        </w:rPr>
        <w:t xml:space="preserve"> </w:t>
      </w:r>
      <w:hyperlink r:id="rId67" w:history="1">
        <w:r w:rsidR="00A12A35" w:rsidRPr="00E05199">
          <w:rPr>
            <w:rStyle w:val="Hyperlink"/>
          </w:rPr>
          <w:t>http://statinfo.ksh.hu/Statinfo/themeSelector.jsp?page=2&amp;szst=OMN</w:t>
        </w:r>
      </w:hyperlink>
      <w:r w:rsidRPr="00B61E0B">
        <w:rPr>
          <w:rFonts w:asciiTheme="minorHAnsi" w:hAnsiTheme="minorHAnsi" w:cs="Times New Roman"/>
        </w:rPr>
        <w:t xml:space="preserve"> </w:t>
      </w:r>
      <w:r w:rsidR="00A12A35">
        <w:rPr>
          <w:rFonts w:asciiTheme="minorHAnsi" w:hAnsiTheme="minorHAnsi" w:cs="Times New Roman"/>
        </w:rPr>
        <w:t>accessed 11/11/13</w:t>
      </w:r>
    </w:p>
    <w:p w14:paraId="10BBDFA8" w14:textId="07F5EF89"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Hungarian Central Statistical Office (2012) </w:t>
      </w:r>
      <w:r w:rsidRPr="003B447C">
        <w:rPr>
          <w:rFonts w:asciiTheme="minorHAnsi" w:hAnsiTheme="minorHAnsi" w:cs="Times New Roman"/>
          <w:i/>
        </w:rPr>
        <w:t>Production and use of main crops grown on arable land (2009–)</w:t>
      </w:r>
      <w:r w:rsidRPr="00B61E0B">
        <w:rPr>
          <w:rFonts w:asciiTheme="minorHAnsi" w:hAnsiTheme="minorHAnsi" w:cs="Times New Roman"/>
        </w:rPr>
        <w:t xml:space="preserve"> </w:t>
      </w:r>
      <w:hyperlink r:id="rId68" w:history="1">
        <w:r w:rsidRPr="00B61E0B">
          <w:rPr>
            <w:rStyle w:val="Hyperlink"/>
            <w:rFonts w:asciiTheme="minorHAnsi" w:hAnsiTheme="minorHAnsi" w:cs="Times New Roman"/>
          </w:rPr>
          <w:t>http://www.ksh.hu/docs/eng/xstadat/</w:t>
        </w:r>
        <w:r w:rsidRPr="00B61E0B">
          <w:rPr>
            <w:rStyle w:val="Hyperlink"/>
            <w:rFonts w:asciiTheme="minorHAnsi" w:hAnsiTheme="minorHAnsi" w:cs="Times New Roman"/>
          </w:rPr>
          <w:t>x</w:t>
        </w:r>
        <w:r w:rsidRPr="00B61E0B">
          <w:rPr>
            <w:rStyle w:val="Hyperlink"/>
            <w:rFonts w:asciiTheme="minorHAnsi" w:hAnsiTheme="minorHAnsi" w:cs="Times New Roman"/>
          </w:rPr>
          <w:t>stadat_annual/i_omn002d.html</w:t>
        </w:r>
      </w:hyperlink>
      <w:r w:rsidRPr="00B61E0B">
        <w:rPr>
          <w:rFonts w:asciiTheme="minorHAnsi" w:hAnsiTheme="minorHAnsi" w:cs="Times New Roman"/>
          <w:u w:val="single"/>
        </w:rPr>
        <w:t xml:space="preserve"> </w:t>
      </w:r>
      <w:r w:rsidR="00A12A35">
        <w:rPr>
          <w:rFonts w:asciiTheme="minorHAnsi" w:hAnsiTheme="minorHAnsi" w:cs="Times New Roman"/>
        </w:rPr>
        <w:t>accessed 11/11/13</w:t>
      </w:r>
    </w:p>
    <w:p w14:paraId="127FEFF3"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Institute of Animal Science and Biodiversity (2011) </w:t>
      </w:r>
      <w:r w:rsidRPr="00B61E0B">
        <w:rPr>
          <w:rFonts w:asciiTheme="minorHAnsi" w:hAnsiTheme="minorHAnsi" w:cs="Times New Roman"/>
          <w:i/>
        </w:rPr>
        <w:t>Number of hives (honey-bee colonies) in Hungary</w:t>
      </w:r>
      <w:r w:rsidRPr="00B61E0B">
        <w:rPr>
          <w:rFonts w:asciiTheme="minorHAnsi" w:hAnsiTheme="minorHAnsi" w:cs="Times New Roman"/>
        </w:rPr>
        <w:t>, Data available on request</w:t>
      </w:r>
    </w:p>
    <w:p w14:paraId="5124EE6E" w14:textId="77777777" w:rsidR="009B53B9" w:rsidRPr="00B61E0B" w:rsidRDefault="009B53B9" w:rsidP="009B53B9">
      <w:pPr>
        <w:rPr>
          <w:rFonts w:asciiTheme="minorHAnsi" w:hAnsiTheme="minorHAnsi" w:cs="Times New Roman"/>
        </w:rPr>
      </w:pPr>
      <w:r w:rsidRPr="00B61E0B">
        <w:rPr>
          <w:rFonts w:asciiTheme="minorHAnsi" w:hAnsiTheme="minorHAnsi" w:cs="Times New Roman"/>
        </w:rPr>
        <w:t>Hungarian National Apiary Association (2011) Data available on request</w:t>
      </w:r>
    </w:p>
    <w:p w14:paraId="10DBD1CC" w14:textId="77777777" w:rsidR="009B53B9" w:rsidRPr="00B61E0B" w:rsidRDefault="009B53B9" w:rsidP="009B53B9">
      <w:pPr>
        <w:rPr>
          <w:rFonts w:asciiTheme="minorHAnsi" w:hAnsiTheme="minorHAnsi" w:cs="Times New Roman"/>
          <w:b/>
          <w:i/>
        </w:rPr>
      </w:pPr>
    </w:p>
    <w:p w14:paraId="5C0C3ECC" w14:textId="289C70AD" w:rsidR="009B53B9" w:rsidRPr="00A12A35" w:rsidRDefault="009B53B9" w:rsidP="009B53B9">
      <w:pPr>
        <w:rPr>
          <w:rFonts w:asciiTheme="minorHAnsi" w:hAnsiTheme="minorHAnsi" w:cs="Times New Roman"/>
          <w:b/>
          <w:i/>
        </w:rPr>
      </w:pPr>
      <w:r w:rsidRPr="00B61E0B">
        <w:rPr>
          <w:rFonts w:asciiTheme="minorHAnsi" w:hAnsiTheme="minorHAnsi" w:cs="Times New Roman"/>
          <w:b/>
          <w:i/>
        </w:rPr>
        <w:t>Italy</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National Institute of Statistics of Italy (2011) </w:t>
      </w:r>
      <w:r w:rsidRPr="00B61E0B">
        <w:rPr>
          <w:rFonts w:asciiTheme="minorHAnsi" w:hAnsiTheme="minorHAnsi" w:cs="Times New Roman"/>
          <w:i/>
        </w:rPr>
        <w:t>Total Area and Production</w:t>
      </w:r>
      <w:r w:rsidRPr="00B61E0B">
        <w:rPr>
          <w:rFonts w:asciiTheme="minorHAnsi" w:hAnsiTheme="minorHAnsi" w:cs="Times New Roman"/>
        </w:rPr>
        <w:t xml:space="preserve"> </w:t>
      </w:r>
      <w:hyperlink r:id="rId69" w:history="1">
        <w:r w:rsidRPr="00B61E0B">
          <w:rPr>
            <w:rStyle w:val="Hyperlink"/>
            <w:rFonts w:asciiTheme="minorHAnsi" w:hAnsiTheme="minorHAnsi" w:cs="Times New Roman"/>
          </w:rPr>
          <w:t>http://dati.istat.it/Index.aspx?lang=en</w:t>
        </w:r>
      </w:hyperlink>
      <w:r w:rsidRPr="00A12A35">
        <w:rPr>
          <w:rFonts w:asciiTheme="minorHAnsi" w:hAnsiTheme="minorHAnsi" w:cs="Times New Roman"/>
        </w:rPr>
        <w:t xml:space="preserve"> </w:t>
      </w:r>
      <w:r w:rsidR="00A12A35">
        <w:rPr>
          <w:rFonts w:asciiTheme="minorHAnsi" w:hAnsiTheme="minorHAnsi" w:cs="Times New Roman"/>
        </w:rPr>
        <w:t>accessed 11/11/13</w:t>
      </w:r>
    </w:p>
    <w:p w14:paraId="5CD20115"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7F806ED2" w14:textId="2DEA8863" w:rsidR="009B53B9" w:rsidRPr="00B61E0B" w:rsidRDefault="009B53B9" w:rsidP="009B53B9">
      <w:pPr>
        <w:rPr>
          <w:rFonts w:asciiTheme="minorHAnsi" w:hAnsiTheme="minorHAnsi" w:cs="Times New Roman"/>
          <w:i/>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70" w:history="1">
        <w:r w:rsidRPr="00B61E0B">
          <w:rPr>
            <w:rStyle w:val="Hyperlink"/>
            <w:rFonts w:asciiTheme="minorHAnsi" w:hAnsiTheme="minorHAnsi" w:cs="Times New Roman"/>
          </w:rPr>
          <w:t>http://eur-lex.europa.eu/LexUriServ/LexUriServ.do?uri=OJ:L:2010:213:0029:0030:EN:PDF</w:t>
        </w:r>
      </w:hyperlink>
      <w:r w:rsidR="00A12A35" w:rsidRPr="00A12A35">
        <w:rPr>
          <w:rStyle w:val="Hyperlink"/>
          <w:rFonts w:asciiTheme="minorHAnsi" w:hAnsiTheme="minorHAnsi" w:cs="Times New Roman"/>
          <w:u w:val="none"/>
        </w:rPr>
        <w:t xml:space="preserve"> </w:t>
      </w:r>
      <w:r w:rsidR="00A12A35">
        <w:rPr>
          <w:rFonts w:asciiTheme="minorHAnsi" w:hAnsiTheme="minorHAnsi" w:cs="Times New Roman"/>
        </w:rPr>
        <w:t>accessed 11/11/13</w:t>
      </w:r>
    </w:p>
    <w:p w14:paraId="7D287994" w14:textId="77777777" w:rsidR="009B53B9" w:rsidRPr="00B61E0B" w:rsidRDefault="009B53B9" w:rsidP="009B53B9">
      <w:pPr>
        <w:rPr>
          <w:rFonts w:asciiTheme="minorHAnsi" w:hAnsiTheme="minorHAnsi" w:cs="Times New Roman"/>
          <w:b/>
          <w:i/>
        </w:rPr>
      </w:pPr>
    </w:p>
    <w:p w14:paraId="14CD1662" w14:textId="7349C13C" w:rsidR="009B53B9" w:rsidRPr="00B61E0B" w:rsidRDefault="009B53B9" w:rsidP="009B53B9">
      <w:pPr>
        <w:rPr>
          <w:rFonts w:asciiTheme="minorHAnsi" w:hAnsiTheme="minorHAnsi" w:cs="Times New Roman"/>
          <w:b/>
          <w:i/>
        </w:rPr>
      </w:pPr>
      <w:r w:rsidRPr="00B61E0B">
        <w:rPr>
          <w:rFonts w:asciiTheme="minorHAnsi" w:hAnsiTheme="minorHAnsi" w:cs="Times New Roman"/>
          <w:b/>
          <w:i/>
        </w:rPr>
        <w:t>Ireland</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Central Statistical Office of Ireland (2011) </w:t>
      </w:r>
      <w:r w:rsidRPr="00B61E0B">
        <w:rPr>
          <w:rFonts w:asciiTheme="minorHAnsi" w:hAnsiTheme="minorHAnsi" w:cs="Times New Roman"/>
          <w:i/>
        </w:rPr>
        <w:t>AQA01: Area Farmed in June</w:t>
      </w:r>
      <w:r w:rsidR="00A12A35">
        <w:rPr>
          <w:rFonts w:asciiTheme="minorHAnsi" w:hAnsiTheme="minorHAnsi" w:cs="Times New Roman"/>
          <w:i/>
        </w:rPr>
        <w:t xml:space="preserve"> (1991-2007)</w:t>
      </w:r>
      <w:r w:rsidRPr="00B61E0B">
        <w:rPr>
          <w:rFonts w:asciiTheme="minorHAnsi" w:hAnsiTheme="minorHAnsi" w:cs="Times New Roman"/>
          <w:i/>
        </w:rPr>
        <w:t xml:space="preserve"> by Region, Type of Land Use and Year</w:t>
      </w:r>
      <w:r w:rsidRPr="00B61E0B">
        <w:rPr>
          <w:rFonts w:asciiTheme="minorHAnsi" w:hAnsiTheme="minorHAnsi" w:cs="Times New Roman"/>
        </w:rPr>
        <w:t xml:space="preserve"> </w:t>
      </w:r>
      <w:hyperlink r:id="rId71" w:history="1">
        <w:r w:rsidRPr="00B61E0B">
          <w:rPr>
            <w:rStyle w:val="Hyperlink"/>
            <w:rFonts w:asciiTheme="minorHAnsi" w:hAnsiTheme="minorHAnsi" w:cs="Times New Roman"/>
          </w:rPr>
          <w:t>http://www.cso.ie/px/</w:t>
        </w:r>
        <w:r w:rsidRPr="00B61E0B">
          <w:rPr>
            <w:rStyle w:val="Hyperlink"/>
            <w:rFonts w:asciiTheme="minorHAnsi" w:hAnsiTheme="minorHAnsi" w:cs="Times New Roman"/>
          </w:rPr>
          <w:t>p</w:t>
        </w:r>
        <w:r w:rsidRPr="00B61E0B">
          <w:rPr>
            <w:rStyle w:val="Hyperlink"/>
            <w:rFonts w:asciiTheme="minorHAnsi" w:hAnsiTheme="minorHAnsi" w:cs="Times New Roman"/>
          </w:rPr>
          <w:t>xeirestat/Statire/SelectVarVal/Define.asp?maintable=AQA01&amp;PLanguage=0</w:t>
        </w:r>
      </w:hyperlink>
      <w:r w:rsidRPr="00B61E0B">
        <w:rPr>
          <w:rFonts w:asciiTheme="minorHAnsi" w:hAnsiTheme="minorHAnsi" w:cs="Times New Roman"/>
          <w:u w:val="single"/>
        </w:rPr>
        <w:t xml:space="preserve"> </w:t>
      </w:r>
      <w:r w:rsidR="00A12A35">
        <w:rPr>
          <w:rFonts w:asciiTheme="minorHAnsi" w:hAnsiTheme="minorHAnsi" w:cs="Times New Roman"/>
        </w:rPr>
        <w:t>accessed 11/11/13</w:t>
      </w:r>
    </w:p>
    <w:p w14:paraId="1AE06B92" w14:textId="73818A38" w:rsidR="009B53B9" w:rsidRPr="00B61E0B" w:rsidRDefault="009B53B9" w:rsidP="009B53B9">
      <w:pPr>
        <w:rPr>
          <w:rFonts w:asciiTheme="minorHAnsi" w:hAnsiTheme="minorHAnsi" w:cs="Times New Roman"/>
        </w:rPr>
      </w:pPr>
      <w:r w:rsidRPr="00B61E0B">
        <w:rPr>
          <w:rFonts w:asciiTheme="minorHAnsi" w:hAnsiTheme="minorHAnsi" w:cs="Times New Roman"/>
        </w:rPr>
        <w:t>Department of Agriculture Fisheries and Food (2011) Data available on request</w:t>
      </w:r>
      <w:r w:rsidR="008F3E99">
        <w:rPr>
          <w:rFonts w:asciiTheme="minorHAnsi" w:hAnsiTheme="minorHAnsi" w:cs="Times New Roman"/>
        </w:rPr>
        <w:t xml:space="preserve"> </w:t>
      </w:r>
      <w:hyperlink r:id="rId72" w:history="1">
        <w:r w:rsidR="008F3E99" w:rsidRPr="00E05199">
          <w:rPr>
            <w:rStyle w:val="Hyperlink"/>
            <w:rFonts w:asciiTheme="minorHAnsi" w:hAnsiTheme="minorHAnsi" w:cs="Times New Roman"/>
          </w:rPr>
          <w:t>http://www.agriculture.gov.ie/</w:t>
        </w:r>
      </w:hyperlink>
      <w:r w:rsidR="008F3E99">
        <w:rPr>
          <w:rFonts w:asciiTheme="minorHAnsi" w:hAnsiTheme="minorHAnsi" w:cs="Times New Roman"/>
        </w:rPr>
        <w:t xml:space="preserve"> </w:t>
      </w:r>
    </w:p>
    <w:p w14:paraId="2E8B7BD5" w14:textId="06AE8311"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lastRenderedPageBreak/>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73"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sidR="008F3E99">
        <w:rPr>
          <w:rFonts w:asciiTheme="minorHAnsi" w:hAnsiTheme="minorHAnsi" w:cs="Times New Roman"/>
        </w:rPr>
        <w:t>accessed 11/11/13, l</w:t>
      </w:r>
      <w:r w:rsidRPr="00B61E0B">
        <w:rPr>
          <w:rFonts w:asciiTheme="minorHAnsi" w:hAnsiTheme="minorHAnsi" w:cs="Times New Roman"/>
        </w:rPr>
        <w:t xml:space="preserve">ast updated </w:t>
      </w:r>
      <w:r w:rsidR="008F3E99">
        <w:rPr>
          <w:rFonts w:asciiTheme="minorHAnsi" w:hAnsiTheme="minorHAnsi" w:cs="Times New Roman"/>
        </w:rPr>
        <w:t>08</w:t>
      </w:r>
      <w:r w:rsidRPr="00B61E0B">
        <w:rPr>
          <w:rFonts w:asciiTheme="minorHAnsi" w:hAnsiTheme="minorHAnsi" w:cs="Times New Roman"/>
        </w:rPr>
        <w:t>/0</w:t>
      </w:r>
      <w:r w:rsidR="008F3E99">
        <w:rPr>
          <w:rFonts w:asciiTheme="minorHAnsi" w:hAnsiTheme="minorHAnsi" w:cs="Times New Roman"/>
        </w:rPr>
        <w:t>8</w:t>
      </w:r>
      <w:r w:rsidRPr="00B61E0B">
        <w:rPr>
          <w:rFonts w:asciiTheme="minorHAnsi" w:hAnsiTheme="minorHAnsi" w:cs="Times New Roman"/>
        </w:rPr>
        <w:t>/13</w:t>
      </w:r>
    </w:p>
    <w:p w14:paraId="381A7245"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699E9D60" w14:textId="4DD90E12" w:rsidR="009B53B9" w:rsidRPr="008F3E99" w:rsidRDefault="009B53B9" w:rsidP="009B53B9">
      <w:pPr>
        <w:rPr>
          <w:rFonts w:asciiTheme="minorHAnsi" w:hAnsiTheme="minorHAnsi" w:cs="Times New Roman"/>
          <w:i/>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74" w:history="1">
        <w:r w:rsidRPr="00B61E0B">
          <w:rPr>
            <w:rStyle w:val="Hyperlink"/>
            <w:rFonts w:asciiTheme="minorHAnsi" w:hAnsiTheme="minorHAnsi" w:cs="Times New Roman"/>
          </w:rPr>
          <w:t>http://eur-lex.europa.eu/LexUriServ/LexUriServ.do?uri=OJ:L:2010:213:0029:0030:EN:PDF</w:t>
        </w:r>
      </w:hyperlink>
      <w:r w:rsidR="008F3E99">
        <w:rPr>
          <w:rStyle w:val="Hyperlink"/>
          <w:rFonts w:asciiTheme="minorHAnsi" w:hAnsiTheme="minorHAnsi" w:cs="Times New Roman"/>
          <w:u w:val="none"/>
        </w:rPr>
        <w:t xml:space="preserve"> </w:t>
      </w:r>
      <w:r w:rsidR="008F3E99" w:rsidRPr="008F3E99">
        <w:rPr>
          <w:rStyle w:val="Hyperlink"/>
          <w:rFonts w:asciiTheme="minorHAnsi" w:hAnsiTheme="minorHAnsi" w:cs="Times New Roman"/>
          <w:color w:val="000000" w:themeColor="text1"/>
          <w:u w:val="none"/>
        </w:rPr>
        <w:t>accessed 11/11/13</w:t>
      </w:r>
    </w:p>
    <w:p w14:paraId="050863B0" w14:textId="77777777" w:rsidR="009B53B9" w:rsidRPr="00B61E0B" w:rsidRDefault="009B53B9" w:rsidP="009B53B9">
      <w:pPr>
        <w:rPr>
          <w:rFonts w:asciiTheme="minorHAnsi" w:hAnsiTheme="minorHAnsi" w:cs="Times New Roman"/>
          <w:b/>
          <w:i/>
        </w:rPr>
      </w:pPr>
    </w:p>
    <w:p w14:paraId="2DE51B6C" w14:textId="0C71710D" w:rsidR="009B53B9" w:rsidRPr="007043CA" w:rsidRDefault="009B53B9" w:rsidP="009B53B9">
      <w:pPr>
        <w:rPr>
          <w:rFonts w:asciiTheme="minorHAnsi" w:hAnsiTheme="minorHAnsi"/>
        </w:rPr>
      </w:pPr>
      <w:r w:rsidRPr="00B61E0B">
        <w:rPr>
          <w:rFonts w:asciiTheme="minorHAnsi" w:hAnsiTheme="minorHAnsi" w:cs="Times New Roman"/>
          <w:b/>
          <w:i/>
        </w:rPr>
        <w:t>Latvia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i/>
          <w:u w:val="single"/>
        </w:rPr>
        <w:br/>
      </w:r>
      <w:r w:rsidRPr="00B61E0B">
        <w:rPr>
          <w:rFonts w:asciiTheme="minorHAnsi" w:hAnsiTheme="minorHAnsi" w:cs="Times New Roman"/>
        </w:rPr>
        <w:t xml:space="preserve">Central Statistics Bureau (2011) </w:t>
      </w:r>
      <w:r w:rsidRPr="003B447C">
        <w:rPr>
          <w:rFonts w:asciiTheme="minorHAnsi" w:hAnsiTheme="minorHAnsi" w:cs="Times New Roman"/>
          <w:i/>
        </w:rPr>
        <w:t>LAG015 Sown Area of Agricultural Crops</w:t>
      </w:r>
      <w:r w:rsidRPr="00B61E0B">
        <w:rPr>
          <w:rFonts w:asciiTheme="minorHAnsi" w:hAnsiTheme="minorHAnsi" w:cs="Times New Roman"/>
        </w:rPr>
        <w:t xml:space="preserve"> </w:t>
      </w:r>
      <w:hyperlink r:id="rId75" w:history="1">
        <w:r w:rsidR="008F3E99" w:rsidRPr="00E05199">
          <w:rPr>
            <w:rStyle w:val="Hyperlink"/>
            <w:rFonts w:asciiTheme="minorHAnsi" w:hAnsiTheme="minorHAnsi" w:cs="Times New Roman"/>
          </w:rPr>
          <w:t>http://data.csb.gov.lv/Selection.aspx?px_tableid=lauks\Ikgad%C4%93jie+statistikas+dati\03Augk\LA0150.px&amp;px_language=en&amp;px_type=PX&amp;px_db=lauks&amp;rxid=7d07f77a-cba9-48f0-91d2-ac5cca6</w:t>
        </w:r>
        <w:r w:rsidR="008F3E99" w:rsidRPr="00E05199">
          <w:rPr>
            <w:rStyle w:val="Hyperlink"/>
            <w:rFonts w:asciiTheme="minorHAnsi" w:hAnsiTheme="minorHAnsi" w:cs="Times New Roman"/>
          </w:rPr>
          <w:t>c</w:t>
        </w:r>
        <w:r w:rsidR="008F3E99" w:rsidRPr="00E05199">
          <w:rPr>
            <w:rStyle w:val="Hyperlink"/>
            <w:rFonts w:asciiTheme="minorHAnsi" w:hAnsiTheme="minorHAnsi" w:cs="Times New Roman"/>
          </w:rPr>
          <w:t>24e2</w:t>
        </w:r>
      </w:hyperlink>
      <w:r w:rsidR="008F3E99">
        <w:rPr>
          <w:rFonts w:asciiTheme="minorHAnsi" w:hAnsiTheme="minorHAnsi" w:cs="Times New Roman"/>
        </w:rPr>
        <w:t xml:space="preserve"> accessed11/11/13,</w:t>
      </w:r>
      <w:r w:rsidRPr="008F3E99">
        <w:rPr>
          <w:rFonts w:asciiTheme="minorHAnsi" w:hAnsiTheme="minorHAnsi" w:cs="Times New Roman"/>
        </w:rPr>
        <w:t xml:space="preserve"> </w:t>
      </w:r>
      <w:r w:rsidR="008F3E99">
        <w:rPr>
          <w:rFonts w:asciiTheme="minorHAnsi" w:hAnsiTheme="minorHAnsi" w:cs="Times New Roman"/>
        </w:rPr>
        <w:t>l</w:t>
      </w:r>
      <w:r w:rsidRPr="008F3E99">
        <w:rPr>
          <w:rFonts w:asciiTheme="minorHAnsi" w:hAnsiTheme="minorHAnsi" w:cs="Times New Roman"/>
        </w:rPr>
        <w:t xml:space="preserve">ast updated </w:t>
      </w:r>
      <w:r w:rsidR="008F3E99">
        <w:rPr>
          <w:rFonts w:asciiTheme="minorHAnsi" w:hAnsiTheme="minorHAnsi" w:cs="Times New Roman"/>
        </w:rPr>
        <w:t>10</w:t>
      </w:r>
      <w:r w:rsidRPr="008F3E99">
        <w:rPr>
          <w:rFonts w:asciiTheme="minorHAnsi" w:hAnsiTheme="minorHAnsi" w:cs="Times New Roman"/>
        </w:rPr>
        <w:t>/10/1</w:t>
      </w:r>
      <w:r w:rsidR="008F3E99">
        <w:rPr>
          <w:rFonts w:asciiTheme="minorHAnsi" w:hAnsiTheme="minorHAnsi" w:cs="Times New Roman"/>
        </w:rPr>
        <w:t>3</w:t>
      </w:r>
    </w:p>
    <w:p w14:paraId="4959D8D3" w14:textId="229F8EBE"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Ministry of Agriculture Republic of Latvia (2006) </w:t>
      </w:r>
      <w:r w:rsidRPr="003B447C">
        <w:rPr>
          <w:rFonts w:asciiTheme="minorHAnsi" w:hAnsiTheme="minorHAnsi" w:cs="Times New Roman"/>
          <w:i/>
        </w:rPr>
        <w:t>Agriculture and Rural Area of Latvia 2006</w:t>
      </w:r>
      <w:r w:rsidRPr="00B61E0B">
        <w:rPr>
          <w:rFonts w:asciiTheme="minorHAnsi" w:hAnsiTheme="minorHAnsi" w:cs="Times New Roman"/>
        </w:rPr>
        <w:t xml:space="preserve">; </w:t>
      </w:r>
      <w:hyperlink r:id="rId76" w:history="1">
        <w:r w:rsidRPr="00B61E0B">
          <w:rPr>
            <w:rStyle w:val="Hyperlink"/>
            <w:rFonts w:asciiTheme="minorHAnsi" w:hAnsiTheme="minorHAnsi" w:cs="Times New Roman"/>
          </w:rPr>
          <w:t>http://www.zm.gov.lv/doc_upl/ZM_Gada_parska</w:t>
        </w:r>
        <w:r w:rsidRPr="00B61E0B">
          <w:rPr>
            <w:rStyle w:val="Hyperlink"/>
            <w:rFonts w:asciiTheme="minorHAnsi" w:hAnsiTheme="minorHAnsi" w:cs="Times New Roman"/>
          </w:rPr>
          <w:t>t</w:t>
        </w:r>
        <w:r w:rsidRPr="00B61E0B">
          <w:rPr>
            <w:rStyle w:val="Hyperlink"/>
            <w:rFonts w:asciiTheme="minorHAnsi" w:hAnsiTheme="minorHAnsi" w:cs="Times New Roman"/>
          </w:rPr>
          <w:t>s_LOW%282%29.pdf</w:t>
        </w:r>
      </w:hyperlink>
      <w:r w:rsidRPr="008F3E99">
        <w:rPr>
          <w:rFonts w:asciiTheme="minorHAnsi" w:hAnsiTheme="minorHAnsi" w:cs="Times New Roman"/>
        </w:rPr>
        <w:t xml:space="preserve"> </w:t>
      </w:r>
      <w:r w:rsidR="008F3E99" w:rsidRPr="008F3E99">
        <w:rPr>
          <w:rFonts w:asciiTheme="minorHAnsi" w:hAnsiTheme="minorHAnsi" w:cs="Times New Roman"/>
        </w:rPr>
        <w:t xml:space="preserve">accessed </w:t>
      </w:r>
      <w:r w:rsidR="008F3E99">
        <w:rPr>
          <w:rFonts w:asciiTheme="minorHAnsi" w:hAnsiTheme="minorHAnsi" w:cs="Times New Roman"/>
        </w:rPr>
        <w:t>11/11/13</w:t>
      </w:r>
    </w:p>
    <w:p w14:paraId="16DFE149" w14:textId="181E4E12"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Ministry of Agriculture Republic of Latvia (2011) </w:t>
      </w:r>
      <w:r w:rsidRPr="003B447C">
        <w:rPr>
          <w:rFonts w:asciiTheme="minorHAnsi" w:hAnsiTheme="minorHAnsi" w:cs="Times New Roman"/>
          <w:i/>
        </w:rPr>
        <w:t>Agriculture and Rural Area of Latvia 2011</w:t>
      </w:r>
      <w:r w:rsidRPr="00B61E0B">
        <w:rPr>
          <w:rFonts w:asciiTheme="minorHAnsi" w:hAnsiTheme="minorHAnsi" w:cs="Times New Roman"/>
        </w:rPr>
        <w:t xml:space="preserve">; </w:t>
      </w:r>
      <w:hyperlink r:id="rId77" w:history="1">
        <w:r w:rsidRPr="00B61E0B">
          <w:rPr>
            <w:rStyle w:val="Hyperlink"/>
            <w:rFonts w:asciiTheme="minorHAnsi" w:hAnsiTheme="minorHAnsi" w:cs="Times New Roman"/>
          </w:rPr>
          <w:t>http://www.zm.gov.lv/doc_upl/LS_gada_zino</w:t>
        </w:r>
        <w:r w:rsidRPr="00B61E0B">
          <w:rPr>
            <w:rStyle w:val="Hyperlink"/>
            <w:rFonts w:asciiTheme="minorHAnsi" w:hAnsiTheme="minorHAnsi" w:cs="Times New Roman"/>
          </w:rPr>
          <w:t>j</w:t>
        </w:r>
        <w:r w:rsidRPr="00B61E0B">
          <w:rPr>
            <w:rStyle w:val="Hyperlink"/>
            <w:rFonts w:asciiTheme="minorHAnsi" w:hAnsiTheme="minorHAnsi" w:cs="Times New Roman"/>
          </w:rPr>
          <w:t>ums_2011.pdf</w:t>
        </w:r>
      </w:hyperlink>
      <w:r w:rsidRPr="00B61E0B">
        <w:rPr>
          <w:rFonts w:asciiTheme="minorHAnsi" w:hAnsiTheme="minorHAnsi" w:cs="Times New Roman"/>
        </w:rPr>
        <w:t xml:space="preserve"> (in Latvian)</w:t>
      </w:r>
      <w:r w:rsidR="008F3E99">
        <w:rPr>
          <w:rFonts w:asciiTheme="minorHAnsi" w:hAnsiTheme="minorHAnsi" w:cs="Times New Roman"/>
        </w:rPr>
        <w:t xml:space="preserve"> accessed 11/11/13</w:t>
      </w:r>
    </w:p>
    <w:p w14:paraId="25D25DB3"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Central Statistics Bureau (2011) – Data available on request</w:t>
      </w:r>
    </w:p>
    <w:p w14:paraId="12616E01" w14:textId="332BAFE2" w:rsidR="009B53B9" w:rsidRPr="008F3E99"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78" w:history="1">
        <w:r w:rsidRPr="00B61E0B">
          <w:rPr>
            <w:rStyle w:val="Hyperlink"/>
            <w:rFonts w:asciiTheme="minorHAnsi" w:hAnsiTheme="minorHAnsi" w:cs="Times New Roman"/>
          </w:rPr>
          <w:t>http://eur-lex.europa.eu/LexUriServ/LexUriServ.do?uri=OJ:L:2010:213:0029:0030:EN:PDF</w:t>
        </w:r>
      </w:hyperlink>
      <w:r w:rsidR="008F3E99" w:rsidRPr="008F3E99">
        <w:rPr>
          <w:rStyle w:val="Hyperlink"/>
          <w:rFonts w:asciiTheme="minorHAnsi" w:hAnsiTheme="minorHAnsi" w:cs="Times New Roman"/>
          <w:color w:val="000000" w:themeColor="text1"/>
          <w:u w:val="none"/>
        </w:rPr>
        <w:t xml:space="preserve"> accessed 11/11/13</w:t>
      </w:r>
    </w:p>
    <w:p w14:paraId="3EC5C4E6" w14:textId="77777777" w:rsidR="009B53B9" w:rsidRPr="00B61E0B" w:rsidRDefault="009B53B9" w:rsidP="009B53B9">
      <w:pPr>
        <w:rPr>
          <w:rFonts w:asciiTheme="minorHAnsi" w:hAnsiTheme="minorHAnsi" w:cs="Times New Roman"/>
          <w:b/>
          <w:i/>
        </w:rPr>
      </w:pPr>
    </w:p>
    <w:p w14:paraId="441F8FA9" w14:textId="3EB800FC" w:rsidR="009B53B9" w:rsidRPr="00B61E0B" w:rsidRDefault="009B53B9" w:rsidP="009B53B9">
      <w:pPr>
        <w:rPr>
          <w:rFonts w:asciiTheme="minorHAnsi" w:hAnsiTheme="minorHAnsi" w:cs="Times New Roman"/>
          <w:b/>
          <w:i/>
        </w:rPr>
      </w:pPr>
      <w:r w:rsidRPr="00B61E0B">
        <w:rPr>
          <w:rFonts w:asciiTheme="minorHAnsi" w:hAnsiTheme="minorHAnsi" w:cs="Times New Roman"/>
          <w:b/>
          <w:i/>
        </w:rPr>
        <w:t>Lithuania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Statistics Lithuania (2012</w:t>
      </w:r>
      <w:r w:rsidRPr="003B447C">
        <w:rPr>
          <w:rFonts w:asciiTheme="minorHAnsi" w:hAnsiTheme="minorHAnsi" w:cs="Times New Roman"/>
          <w:i/>
        </w:rPr>
        <w:t>) M5010305: Orchards and berry plantations (since 2003) by kind, type of farm</w:t>
      </w:r>
      <w:r w:rsidRPr="00B61E0B">
        <w:rPr>
          <w:rFonts w:asciiTheme="minorHAnsi" w:hAnsiTheme="minorHAnsi" w:cs="Times New Roman"/>
        </w:rPr>
        <w:t xml:space="preserve"> </w:t>
      </w:r>
      <w:hyperlink r:id="rId79" w:history="1">
        <w:r w:rsidRPr="00B61E0B">
          <w:rPr>
            <w:rStyle w:val="Hyperlink"/>
            <w:rFonts w:asciiTheme="minorHAnsi" w:hAnsiTheme="minorHAnsi" w:cs="Times New Roman"/>
          </w:rPr>
          <w:t>http</w:t>
        </w:r>
        <w:r w:rsidRPr="00B61E0B">
          <w:rPr>
            <w:rStyle w:val="Hyperlink"/>
            <w:rFonts w:asciiTheme="minorHAnsi" w:hAnsiTheme="minorHAnsi" w:cs="Times New Roman"/>
          </w:rPr>
          <w:t>:</w:t>
        </w:r>
        <w:r w:rsidRPr="00B61E0B">
          <w:rPr>
            <w:rStyle w:val="Hyperlink"/>
            <w:rFonts w:asciiTheme="minorHAnsi" w:hAnsiTheme="minorHAnsi" w:cs="Times New Roman"/>
          </w:rPr>
          <w:t>//db1.stat.gov.lt/statbank/SelectVarVal/Define.asp?MainTable=M5010305&amp;PLanguage=1&amp;PXSId=0&amp;ShowNews=OFF</w:t>
        </w:r>
      </w:hyperlink>
      <w:r w:rsidR="008F3E99">
        <w:rPr>
          <w:rFonts w:asciiTheme="minorHAnsi" w:hAnsiTheme="minorHAnsi" w:cs="Times New Roman"/>
        </w:rPr>
        <w:t xml:space="preserve"> accessed 11/11/13, last u</w:t>
      </w:r>
      <w:r w:rsidRPr="00B61E0B">
        <w:rPr>
          <w:rFonts w:asciiTheme="minorHAnsi" w:hAnsiTheme="minorHAnsi" w:cs="Times New Roman"/>
        </w:rPr>
        <w:t>pdated 10/</w:t>
      </w:r>
      <w:r w:rsidR="008F3E99">
        <w:rPr>
          <w:rFonts w:asciiTheme="minorHAnsi" w:hAnsiTheme="minorHAnsi" w:cs="Times New Roman"/>
        </w:rPr>
        <w:t>07</w:t>
      </w:r>
      <w:r w:rsidRPr="00B61E0B">
        <w:rPr>
          <w:rFonts w:asciiTheme="minorHAnsi" w:hAnsiTheme="minorHAnsi" w:cs="Times New Roman"/>
        </w:rPr>
        <w:t>/1</w:t>
      </w:r>
      <w:r w:rsidR="008F3E99">
        <w:rPr>
          <w:rFonts w:asciiTheme="minorHAnsi" w:hAnsiTheme="minorHAnsi" w:cs="Times New Roman"/>
        </w:rPr>
        <w:t>3</w:t>
      </w:r>
    </w:p>
    <w:p w14:paraId="09D713A6" w14:textId="1BDF1FD4"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Statistics Lithuania (2012) </w:t>
      </w:r>
      <w:r w:rsidRPr="003B447C">
        <w:rPr>
          <w:rFonts w:asciiTheme="minorHAnsi" w:hAnsiTheme="minorHAnsi" w:cs="Times New Roman"/>
          <w:i/>
        </w:rPr>
        <w:t>M5010304:</w:t>
      </w:r>
      <w:r w:rsidRPr="00B61E0B">
        <w:rPr>
          <w:rFonts w:asciiTheme="minorHAnsi" w:hAnsiTheme="minorHAnsi" w:cs="Times New Roman"/>
        </w:rPr>
        <w:t xml:space="preserve"> </w:t>
      </w:r>
      <w:r w:rsidRPr="003B447C">
        <w:rPr>
          <w:rFonts w:asciiTheme="minorHAnsi" w:hAnsiTheme="minorHAnsi" w:cs="Times New Roman"/>
          <w:i/>
        </w:rPr>
        <w:t>Field vegetables by kind, type of farm</w:t>
      </w:r>
      <w:r w:rsidRPr="00B61E0B">
        <w:rPr>
          <w:rFonts w:asciiTheme="minorHAnsi" w:hAnsiTheme="minorHAnsi" w:cs="Times New Roman"/>
        </w:rPr>
        <w:t xml:space="preserve"> </w:t>
      </w:r>
      <w:hyperlink r:id="rId80" w:history="1">
        <w:r w:rsidRPr="00B61E0B">
          <w:rPr>
            <w:rStyle w:val="Hyperlink"/>
            <w:rFonts w:asciiTheme="minorHAnsi" w:hAnsiTheme="minorHAnsi" w:cs="Times New Roman"/>
          </w:rPr>
          <w:t>http://db1.stat.gov.lt/statbank/SelectVarVal/Defi</w:t>
        </w:r>
        <w:r w:rsidRPr="00B61E0B">
          <w:rPr>
            <w:rStyle w:val="Hyperlink"/>
            <w:rFonts w:asciiTheme="minorHAnsi" w:hAnsiTheme="minorHAnsi" w:cs="Times New Roman"/>
          </w:rPr>
          <w:t>n</w:t>
        </w:r>
        <w:r w:rsidRPr="00B61E0B">
          <w:rPr>
            <w:rStyle w:val="Hyperlink"/>
            <w:rFonts w:asciiTheme="minorHAnsi" w:hAnsiTheme="minorHAnsi" w:cs="Times New Roman"/>
          </w:rPr>
          <w:t>e.asp?MainTable=M5010304&amp;PLanguage=1&amp;PXSId=0&amp;ShowNews=OFF</w:t>
        </w:r>
      </w:hyperlink>
      <w:r w:rsidR="008F3E99">
        <w:rPr>
          <w:rFonts w:asciiTheme="minorHAnsi" w:hAnsiTheme="minorHAnsi" w:cs="Times New Roman"/>
        </w:rPr>
        <w:t xml:space="preserve"> </w:t>
      </w:r>
      <w:r w:rsidR="008F3E99">
        <w:rPr>
          <w:rFonts w:asciiTheme="minorHAnsi" w:hAnsiTheme="minorHAnsi" w:cs="Times New Roman"/>
        </w:rPr>
        <w:t xml:space="preserve">accessed 11/11/13, </w:t>
      </w:r>
      <w:r w:rsidR="008F3E99">
        <w:rPr>
          <w:rFonts w:asciiTheme="minorHAnsi" w:hAnsiTheme="minorHAnsi" w:cs="Times New Roman"/>
        </w:rPr>
        <w:t>last updated 26</w:t>
      </w:r>
      <w:r w:rsidRPr="00B61E0B">
        <w:rPr>
          <w:rFonts w:asciiTheme="minorHAnsi" w:hAnsiTheme="minorHAnsi" w:cs="Times New Roman"/>
        </w:rPr>
        <w:t>/02/1</w:t>
      </w:r>
      <w:r w:rsidR="008F3E99">
        <w:rPr>
          <w:rFonts w:asciiTheme="minorHAnsi" w:hAnsiTheme="minorHAnsi" w:cs="Times New Roman"/>
        </w:rPr>
        <w:t>3</w:t>
      </w:r>
    </w:p>
    <w:p w14:paraId="1B198533" w14:textId="479E7380"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Statistics Lithuania (2012) </w:t>
      </w:r>
      <w:r w:rsidRPr="00C238C2">
        <w:rPr>
          <w:rFonts w:asciiTheme="minorHAnsi" w:hAnsiTheme="minorHAnsi" w:cs="Times New Roman"/>
          <w:i/>
        </w:rPr>
        <w:t>M5010302: Farm crops in the country by kind, type of farm</w:t>
      </w:r>
      <w:r w:rsidRPr="00B61E0B">
        <w:rPr>
          <w:rFonts w:asciiTheme="minorHAnsi" w:hAnsiTheme="minorHAnsi" w:cs="Times New Roman"/>
        </w:rPr>
        <w:t xml:space="preserve"> </w:t>
      </w:r>
      <w:hyperlink r:id="rId81" w:history="1">
        <w:r w:rsidRPr="00B61E0B">
          <w:rPr>
            <w:rStyle w:val="Hyperlink"/>
            <w:rFonts w:asciiTheme="minorHAnsi" w:hAnsiTheme="minorHAnsi" w:cs="Times New Roman"/>
          </w:rPr>
          <w:t>http://db1.stat.gov.lt/statbank/SelectVarVal/Define.asp?MainTable=M5010302&amp;PLanguage=1&amp;PXSId=0&amp;ShowNews</w:t>
        </w:r>
        <w:r w:rsidRPr="00B61E0B">
          <w:rPr>
            <w:rStyle w:val="Hyperlink"/>
            <w:rFonts w:asciiTheme="minorHAnsi" w:hAnsiTheme="minorHAnsi" w:cs="Times New Roman"/>
          </w:rPr>
          <w:t>=</w:t>
        </w:r>
        <w:r w:rsidRPr="00B61E0B">
          <w:rPr>
            <w:rStyle w:val="Hyperlink"/>
            <w:rFonts w:asciiTheme="minorHAnsi" w:hAnsiTheme="minorHAnsi" w:cs="Times New Roman"/>
          </w:rPr>
          <w:t>OFF</w:t>
        </w:r>
      </w:hyperlink>
      <w:r w:rsidRPr="00B61E0B">
        <w:rPr>
          <w:rFonts w:asciiTheme="minorHAnsi" w:hAnsiTheme="minorHAnsi" w:cs="Times New Roman"/>
        </w:rPr>
        <w:t xml:space="preserve"> </w:t>
      </w:r>
      <w:r w:rsidR="008F3E99">
        <w:rPr>
          <w:rFonts w:asciiTheme="minorHAnsi" w:hAnsiTheme="minorHAnsi" w:cs="Times New Roman"/>
        </w:rPr>
        <w:t xml:space="preserve">accessed 11/11/13, last updated </w:t>
      </w:r>
      <w:r w:rsidR="008F3E99">
        <w:rPr>
          <w:rFonts w:asciiTheme="minorHAnsi" w:hAnsiTheme="minorHAnsi" w:cs="Times New Roman"/>
        </w:rPr>
        <w:t>10/10</w:t>
      </w:r>
      <w:r w:rsidR="008F3E99" w:rsidRPr="00B61E0B">
        <w:rPr>
          <w:rFonts w:asciiTheme="minorHAnsi" w:hAnsiTheme="minorHAnsi" w:cs="Times New Roman"/>
        </w:rPr>
        <w:t>/1</w:t>
      </w:r>
      <w:r w:rsidR="008F3E99">
        <w:rPr>
          <w:rFonts w:asciiTheme="minorHAnsi" w:hAnsiTheme="minorHAnsi" w:cs="Times New Roman"/>
        </w:rPr>
        <w:t>3</w:t>
      </w:r>
    </w:p>
    <w:p w14:paraId="3D17AA5A" w14:textId="35DC7E04"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lastRenderedPageBreak/>
        <w:t>Honeybees</w:t>
      </w:r>
      <w:r w:rsidRPr="00B61E0B">
        <w:rPr>
          <w:rFonts w:asciiTheme="minorHAnsi" w:hAnsiTheme="minorHAnsi" w:cs="Times New Roman"/>
          <w:u w:val="single"/>
        </w:rPr>
        <w:br/>
      </w:r>
      <w:proofErr w:type="spellStart"/>
      <w:r w:rsidRPr="00B61E0B">
        <w:rPr>
          <w:rFonts w:asciiTheme="minorHAnsi" w:hAnsiTheme="minorHAnsi" w:cs="Times New Roman"/>
        </w:rPr>
        <w:t>Statistica</w:t>
      </w:r>
      <w:proofErr w:type="spellEnd"/>
      <w:r w:rsidRPr="00B61E0B">
        <w:rPr>
          <w:rFonts w:asciiTheme="minorHAnsi" w:hAnsiTheme="minorHAnsi" w:cs="Times New Roman"/>
        </w:rPr>
        <w:t xml:space="preserve"> Lithuania (201</w:t>
      </w:r>
      <w:r>
        <w:rPr>
          <w:rFonts w:asciiTheme="minorHAnsi" w:hAnsiTheme="minorHAnsi" w:cs="Times New Roman"/>
        </w:rPr>
        <w:t>3</w:t>
      </w:r>
      <w:r w:rsidRPr="00B61E0B">
        <w:rPr>
          <w:rFonts w:asciiTheme="minorHAnsi" w:hAnsiTheme="minorHAnsi" w:cs="Times New Roman"/>
        </w:rPr>
        <w:t xml:space="preserve">) </w:t>
      </w:r>
      <w:r w:rsidRPr="00C238C2">
        <w:rPr>
          <w:rFonts w:asciiTheme="minorHAnsi" w:hAnsiTheme="minorHAnsi" w:cs="Times New Roman"/>
          <w:i/>
        </w:rPr>
        <w:t>M5010402:</w:t>
      </w:r>
      <w:r w:rsidRPr="00B61E0B">
        <w:rPr>
          <w:rFonts w:asciiTheme="minorHAnsi" w:hAnsiTheme="minorHAnsi" w:cs="Times New Roman"/>
        </w:rPr>
        <w:t xml:space="preserve"> </w:t>
      </w:r>
      <w:r w:rsidRPr="00C238C2">
        <w:rPr>
          <w:rFonts w:asciiTheme="minorHAnsi" w:hAnsiTheme="minorHAnsi" w:cs="Times New Roman"/>
          <w:i/>
        </w:rPr>
        <w:t>Number of livestock, poultry, rabbits and beehives by administrative territory, kind</w:t>
      </w:r>
      <w:r w:rsidRPr="00B61E0B">
        <w:rPr>
          <w:rFonts w:asciiTheme="minorHAnsi" w:hAnsiTheme="minorHAnsi" w:cs="Times New Roman"/>
        </w:rPr>
        <w:t xml:space="preserve">; </w:t>
      </w:r>
      <w:hyperlink r:id="rId82" w:history="1">
        <w:r w:rsidRPr="00B61E0B">
          <w:rPr>
            <w:rStyle w:val="Hyperlink"/>
            <w:rFonts w:asciiTheme="minorHAnsi" w:hAnsiTheme="minorHAnsi" w:cs="Times New Roman"/>
          </w:rPr>
          <w:t>http://db1.stat.gov.lt/statbank/SelectVarVal/Define.asp?Main</w:t>
        </w:r>
        <w:r w:rsidRPr="00B61E0B">
          <w:rPr>
            <w:rStyle w:val="Hyperlink"/>
            <w:rFonts w:asciiTheme="minorHAnsi" w:hAnsiTheme="minorHAnsi" w:cs="Times New Roman"/>
          </w:rPr>
          <w:t>T</w:t>
        </w:r>
        <w:r w:rsidRPr="00B61E0B">
          <w:rPr>
            <w:rStyle w:val="Hyperlink"/>
            <w:rFonts w:asciiTheme="minorHAnsi" w:hAnsiTheme="minorHAnsi" w:cs="Times New Roman"/>
          </w:rPr>
          <w:t>able=M5010402&amp;PLanguage=1&amp;PXSId=0&amp;ShowNews=OFF</w:t>
        </w:r>
      </w:hyperlink>
      <w:r w:rsidRPr="00B61E0B">
        <w:rPr>
          <w:rFonts w:asciiTheme="minorHAnsi" w:hAnsiTheme="minorHAnsi" w:cs="Times New Roman"/>
        </w:rPr>
        <w:t xml:space="preserve">  </w:t>
      </w:r>
      <w:r w:rsidR="008F3E99">
        <w:rPr>
          <w:rFonts w:asciiTheme="minorHAnsi" w:hAnsiTheme="minorHAnsi" w:cs="Times New Roman"/>
        </w:rPr>
        <w:t>accessed 11/11/13, last u</w:t>
      </w:r>
      <w:r w:rsidRPr="00B61E0B">
        <w:rPr>
          <w:rFonts w:asciiTheme="minorHAnsi" w:hAnsiTheme="minorHAnsi" w:cs="Times New Roman"/>
        </w:rPr>
        <w:t xml:space="preserve">pdated </w:t>
      </w:r>
      <w:r w:rsidR="008F3E99">
        <w:rPr>
          <w:rFonts w:asciiTheme="minorHAnsi" w:hAnsiTheme="minorHAnsi" w:cs="Times New Roman"/>
        </w:rPr>
        <w:t>21</w:t>
      </w:r>
      <w:r>
        <w:rPr>
          <w:rFonts w:asciiTheme="minorHAnsi" w:hAnsiTheme="minorHAnsi" w:cs="Times New Roman"/>
        </w:rPr>
        <w:t>/0</w:t>
      </w:r>
      <w:r w:rsidR="008F3E99">
        <w:rPr>
          <w:rFonts w:asciiTheme="minorHAnsi" w:hAnsiTheme="minorHAnsi" w:cs="Times New Roman"/>
        </w:rPr>
        <w:t>5</w:t>
      </w:r>
      <w:r>
        <w:rPr>
          <w:rFonts w:asciiTheme="minorHAnsi" w:hAnsiTheme="minorHAnsi" w:cs="Times New Roman"/>
        </w:rPr>
        <w:t>/13</w:t>
      </w:r>
    </w:p>
    <w:p w14:paraId="4FEF1AB5" w14:textId="77777777" w:rsidR="009B53B9" w:rsidRPr="00B61E0B" w:rsidRDefault="009B53B9" w:rsidP="009B53B9">
      <w:pPr>
        <w:rPr>
          <w:rFonts w:asciiTheme="minorHAnsi" w:hAnsiTheme="minorHAnsi" w:cs="Times New Roman"/>
          <w:b/>
          <w:i/>
        </w:rPr>
      </w:pPr>
    </w:p>
    <w:p w14:paraId="22E06DB1"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Luxembourg</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ASTA (Administration des Services Techniques de </w:t>
      </w:r>
      <w:proofErr w:type="spellStart"/>
      <w:r w:rsidRPr="00B61E0B">
        <w:rPr>
          <w:rFonts w:asciiTheme="minorHAnsi" w:hAnsiTheme="minorHAnsi" w:cs="Times New Roman"/>
        </w:rPr>
        <w:t>l’Agriculture</w:t>
      </w:r>
      <w:proofErr w:type="spellEnd"/>
      <w:r w:rsidRPr="00B61E0B">
        <w:rPr>
          <w:rFonts w:asciiTheme="minorHAnsi" w:hAnsiTheme="minorHAnsi" w:cs="Times New Roman"/>
        </w:rPr>
        <w:t xml:space="preserve">) (2011) </w:t>
      </w:r>
      <w:r w:rsidRPr="00C238C2">
        <w:rPr>
          <w:rFonts w:asciiTheme="minorHAnsi" w:hAnsiTheme="minorHAnsi" w:cs="Times New Roman"/>
          <w:i/>
        </w:rPr>
        <w:t xml:space="preserve">Fruit tree area in Luxembourg </w:t>
      </w:r>
      <w:r w:rsidRPr="00B61E0B">
        <w:rPr>
          <w:rFonts w:asciiTheme="minorHAnsi" w:hAnsiTheme="minorHAnsi" w:cs="Times New Roman"/>
        </w:rPr>
        <w:t xml:space="preserve">Available on request from Service </w:t>
      </w:r>
      <w:proofErr w:type="spellStart"/>
      <w:r w:rsidRPr="00B61E0B">
        <w:rPr>
          <w:rFonts w:asciiTheme="minorHAnsi" w:hAnsiTheme="minorHAnsi" w:cs="Times New Roman"/>
        </w:rPr>
        <w:t>d'Economie</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Rurale</w:t>
      </w:r>
      <w:proofErr w:type="spellEnd"/>
    </w:p>
    <w:p w14:paraId="16DCF446" w14:textId="11E151ED" w:rsidR="009B53B9" w:rsidRPr="008F3E99" w:rsidRDefault="009B53B9" w:rsidP="009B53B9">
      <w:pPr>
        <w:rPr>
          <w:rFonts w:asciiTheme="minorHAnsi" w:hAnsiTheme="minorHAnsi" w:cs="Times New Roman"/>
        </w:rPr>
      </w:pPr>
      <w:r w:rsidRPr="00B61E0B">
        <w:rPr>
          <w:rFonts w:asciiTheme="minorHAnsi" w:hAnsiTheme="minorHAnsi" w:cs="Times New Roman"/>
        </w:rPr>
        <w:t xml:space="preserve">Service </w:t>
      </w:r>
      <w:proofErr w:type="spellStart"/>
      <w:r w:rsidRPr="00B61E0B">
        <w:rPr>
          <w:rFonts w:asciiTheme="minorHAnsi" w:hAnsiTheme="minorHAnsi" w:cs="Times New Roman"/>
        </w:rPr>
        <w:t>d'economie</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Rurale</w:t>
      </w:r>
      <w:proofErr w:type="spellEnd"/>
      <w:r w:rsidRPr="00B61E0B">
        <w:rPr>
          <w:rFonts w:asciiTheme="minorHAnsi" w:hAnsiTheme="minorHAnsi" w:cs="Times New Roman"/>
        </w:rPr>
        <w:t xml:space="preserve"> (2011) </w:t>
      </w:r>
      <w:r w:rsidRPr="00C238C2">
        <w:rPr>
          <w:rFonts w:asciiTheme="minorHAnsi" w:hAnsiTheme="minorHAnsi" w:cs="Times New Roman"/>
          <w:i/>
        </w:rPr>
        <w:t>Production of crops from arable land and fodder production</w:t>
      </w:r>
      <w:r w:rsidRPr="00B61E0B">
        <w:rPr>
          <w:rFonts w:asciiTheme="minorHAnsi" w:hAnsiTheme="minorHAnsi" w:cs="Times New Roman"/>
        </w:rPr>
        <w:t xml:space="preserve"> </w:t>
      </w:r>
      <w:hyperlink r:id="rId83" w:history="1">
        <w:r w:rsidRPr="00B61E0B">
          <w:rPr>
            <w:rStyle w:val="Hyperlink"/>
            <w:rFonts w:asciiTheme="minorHAnsi" w:hAnsiTheme="minorHAnsi" w:cs="Times New Roman"/>
          </w:rPr>
          <w:t>http://www.ser.public.lu/statistics/crop_production</w:t>
        </w:r>
        <w:r w:rsidRPr="00B61E0B">
          <w:rPr>
            <w:rStyle w:val="Hyperlink"/>
            <w:rFonts w:asciiTheme="minorHAnsi" w:hAnsiTheme="minorHAnsi" w:cs="Times New Roman"/>
          </w:rPr>
          <w:t>/</w:t>
        </w:r>
        <w:r w:rsidRPr="00B61E0B">
          <w:rPr>
            <w:rStyle w:val="Hyperlink"/>
            <w:rFonts w:asciiTheme="minorHAnsi" w:hAnsiTheme="minorHAnsi" w:cs="Times New Roman"/>
          </w:rPr>
          <w:t>mengen_marktfruchtbau.pdf</w:t>
        </w:r>
      </w:hyperlink>
      <w:r w:rsidRPr="008F3E99">
        <w:rPr>
          <w:rFonts w:asciiTheme="minorHAnsi" w:hAnsiTheme="minorHAnsi" w:cs="Times New Roman"/>
        </w:rPr>
        <w:t xml:space="preserve"> </w:t>
      </w:r>
      <w:r w:rsidR="008F3E99">
        <w:rPr>
          <w:rFonts w:asciiTheme="minorHAnsi" w:hAnsiTheme="minorHAnsi" w:cs="Times New Roman"/>
        </w:rPr>
        <w:t>accessed 11/11/13</w:t>
      </w:r>
    </w:p>
    <w:p w14:paraId="3593D428"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033EDB40" w14:textId="736C4FD3" w:rsidR="009B53B9" w:rsidRPr="008F3E99" w:rsidRDefault="009B53B9" w:rsidP="009B53B9">
      <w:pPr>
        <w:rPr>
          <w:rFonts w:asciiTheme="minorHAnsi" w:hAnsiTheme="minorHAnsi" w:cs="Times New Roman"/>
          <w:i/>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84" w:history="1">
        <w:r w:rsidRPr="00B61E0B">
          <w:rPr>
            <w:rStyle w:val="Hyperlink"/>
            <w:rFonts w:asciiTheme="minorHAnsi" w:hAnsiTheme="minorHAnsi" w:cs="Times New Roman"/>
          </w:rPr>
          <w:t>http://eur-lex.europa.eu/LexUriServ/LexUriServ.do?uri=OJ:L:2010:213:0029:0030:EN:PDF</w:t>
        </w:r>
      </w:hyperlink>
      <w:r w:rsidR="008F3E99" w:rsidRPr="008F3E99">
        <w:rPr>
          <w:rStyle w:val="Hyperlink"/>
          <w:rFonts w:asciiTheme="minorHAnsi" w:hAnsiTheme="minorHAnsi" w:cs="Times New Roman"/>
          <w:color w:val="000000" w:themeColor="text1"/>
          <w:u w:val="none"/>
        </w:rPr>
        <w:t xml:space="preserve"> accessed 11/11/13</w:t>
      </w:r>
    </w:p>
    <w:p w14:paraId="1D6DDC20" w14:textId="77777777" w:rsidR="009B53B9" w:rsidRPr="00B61E0B" w:rsidRDefault="009B53B9" w:rsidP="009B53B9">
      <w:pPr>
        <w:rPr>
          <w:rFonts w:asciiTheme="minorHAnsi" w:hAnsiTheme="minorHAnsi" w:cs="Times New Roman"/>
          <w:b/>
          <w:i/>
        </w:rPr>
      </w:pPr>
    </w:p>
    <w:p w14:paraId="1AA2821C" w14:textId="1EB40A6B" w:rsidR="009B53B9" w:rsidRPr="00B61E0B" w:rsidRDefault="009B53B9" w:rsidP="009B53B9">
      <w:pPr>
        <w:rPr>
          <w:rFonts w:asciiTheme="minorHAnsi" w:hAnsiTheme="minorHAnsi" w:cs="Times New Roman"/>
          <w:b/>
        </w:rPr>
      </w:pPr>
      <w:r w:rsidRPr="00B61E0B">
        <w:rPr>
          <w:rFonts w:asciiTheme="minorHAnsi" w:hAnsiTheme="minorHAnsi" w:cs="Times New Roman"/>
          <w:b/>
          <w:i/>
        </w:rPr>
        <w:t>Macedonia (The Former Yugoslav Republic of</w:t>
      </w:r>
      <w:proofErr w:type="gramStart"/>
      <w:r w:rsidRPr="00B61E0B">
        <w:rPr>
          <w:rFonts w:asciiTheme="minorHAnsi" w:hAnsiTheme="minorHAnsi" w:cs="Times New Roman"/>
          <w:b/>
          <w:i/>
        </w:rPr>
        <w:t>)</w:t>
      </w:r>
      <w:proofErr w:type="gramEnd"/>
      <w:r w:rsidRPr="007043CA">
        <w:rPr>
          <w:rFonts w:asciiTheme="minorHAnsi" w:hAnsiTheme="minorHAnsi"/>
          <w:i/>
          <w:u w:val="single"/>
        </w:rPr>
        <w:br/>
      </w:r>
      <w:r w:rsidRPr="00B61E0B">
        <w:rPr>
          <w:rFonts w:asciiTheme="minorHAnsi" w:hAnsiTheme="minorHAnsi" w:cs="Times New Roman"/>
          <w:i/>
          <w:u w:val="single"/>
        </w:rPr>
        <w:t>Crops and Honeybees</w:t>
      </w:r>
      <w:r w:rsidRPr="00B61E0B">
        <w:rPr>
          <w:rFonts w:asciiTheme="minorHAnsi" w:hAnsiTheme="minorHAnsi" w:cs="Times New Roman"/>
          <w:u w:val="single"/>
        </w:rPr>
        <w:br/>
      </w:r>
      <w:r w:rsidRPr="00B61E0B">
        <w:rPr>
          <w:rFonts w:asciiTheme="minorHAnsi" w:hAnsiTheme="minorHAnsi" w:cs="Times New Roman"/>
        </w:rPr>
        <w:t xml:space="preserve">Republic of Macedonia State Statistical Office (2010) </w:t>
      </w:r>
      <w:r w:rsidRPr="00C238C2">
        <w:rPr>
          <w:rFonts w:asciiTheme="minorHAnsi" w:hAnsiTheme="minorHAnsi" w:cs="Times New Roman"/>
          <w:i/>
        </w:rPr>
        <w:t xml:space="preserve">Statistical Yearbook of the Republic of Macedonia 2010 – Chapter 10: Agriculture </w:t>
      </w:r>
      <w:hyperlink r:id="rId85" w:history="1">
        <w:r w:rsidRPr="00B61E0B">
          <w:rPr>
            <w:rStyle w:val="Hyperlink"/>
            <w:rFonts w:asciiTheme="minorHAnsi" w:hAnsiTheme="minorHAnsi" w:cs="Times New Roman"/>
          </w:rPr>
          <w:t>http://makstat.stat.gov.mk/Publikacii/SG2010/SG2010.zip</w:t>
        </w:r>
      </w:hyperlink>
      <w:r w:rsidRPr="008F3E99">
        <w:rPr>
          <w:rFonts w:asciiTheme="minorHAnsi" w:hAnsiTheme="minorHAnsi" w:cs="Times New Roman"/>
        </w:rPr>
        <w:t xml:space="preserve"> </w:t>
      </w:r>
      <w:r w:rsidR="008F3E99" w:rsidRPr="008F3E99">
        <w:rPr>
          <w:rStyle w:val="Hyperlink"/>
          <w:rFonts w:asciiTheme="minorHAnsi" w:hAnsiTheme="minorHAnsi" w:cs="Times New Roman"/>
          <w:color w:val="000000" w:themeColor="text1"/>
          <w:u w:val="none"/>
        </w:rPr>
        <w:t>accessed 11/11/13</w:t>
      </w:r>
    </w:p>
    <w:p w14:paraId="6766256A" w14:textId="30A9A55A"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Crops</w:t>
      </w:r>
      <w:r w:rsidRPr="00B61E0B">
        <w:rPr>
          <w:rFonts w:asciiTheme="minorHAnsi" w:hAnsiTheme="minorHAnsi" w:cs="Times New Roman"/>
          <w:i/>
          <w:u w:val="single"/>
        </w:rPr>
        <w:br/>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86"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sidR="008F3E99">
        <w:rPr>
          <w:rFonts w:asciiTheme="minorHAnsi" w:hAnsiTheme="minorHAnsi" w:cs="Times New Roman"/>
        </w:rPr>
        <w:t>accessed 11/11/13, l</w:t>
      </w:r>
      <w:r w:rsidR="008F3E99" w:rsidRPr="00B61E0B">
        <w:rPr>
          <w:rFonts w:asciiTheme="minorHAnsi" w:hAnsiTheme="minorHAnsi" w:cs="Times New Roman"/>
        </w:rPr>
        <w:t xml:space="preserve">ast updated </w:t>
      </w:r>
      <w:r w:rsidR="008F3E99">
        <w:rPr>
          <w:rFonts w:asciiTheme="minorHAnsi" w:hAnsiTheme="minorHAnsi" w:cs="Times New Roman"/>
        </w:rPr>
        <w:t>08</w:t>
      </w:r>
      <w:r w:rsidR="008F3E99" w:rsidRPr="00B61E0B">
        <w:rPr>
          <w:rFonts w:asciiTheme="minorHAnsi" w:hAnsiTheme="minorHAnsi" w:cs="Times New Roman"/>
        </w:rPr>
        <w:t>/0</w:t>
      </w:r>
      <w:r w:rsidR="008F3E99">
        <w:rPr>
          <w:rFonts w:asciiTheme="minorHAnsi" w:hAnsiTheme="minorHAnsi" w:cs="Times New Roman"/>
        </w:rPr>
        <w:t>8</w:t>
      </w:r>
      <w:r w:rsidR="008F3E99" w:rsidRPr="00B61E0B">
        <w:rPr>
          <w:rFonts w:asciiTheme="minorHAnsi" w:hAnsiTheme="minorHAnsi" w:cs="Times New Roman"/>
        </w:rPr>
        <w:t>/13</w:t>
      </w:r>
    </w:p>
    <w:p w14:paraId="54B64B04" w14:textId="77777777" w:rsidR="009B53B9" w:rsidRPr="00B61E0B" w:rsidRDefault="009B53B9" w:rsidP="009B53B9">
      <w:pPr>
        <w:rPr>
          <w:rFonts w:asciiTheme="minorHAnsi" w:hAnsiTheme="minorHAnsi" w:cs="Times New Roman"/>
          <w:b/>
          <w:i/>
        </w:rPr>
      </w:pPr>
    </w:p>
    <w:p w14:paraId="7068CDCA" w14:textId="7D881A94" w:rsidR="009B53B9" w:rsidRPr="00B61E0B" w:rsidRDefault="009B53B9" w:rsidP="009B53B9">
      <w:pPr>
        <w:rPr>
          <w:rFonts w:asciiTheme="minorHAnsi" w:hAnsiTheme="minorHAnsi" w:cs="Times New Roman"/>
          <w:b/>
          <w:i/>
        </w:rPr>
      </w:pPr>
      <w:r w:rsidRPr="00B61E0B">
        <w:rPr>
          <w:rFonts w:asciiTheme="minorHAnsi" w:hAnsiTheme="minorHAnsi" w:cs="Times New Roman"/>
          <w:b/>
          <w:i/>
        </w:rPr>
        <w:t>Malta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i/>
          <w:u w:val="single"/>
        </w:rPr>
        <w:br/>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87"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sidR="00C238C2">
        <w:rPr>
          <w:rFonts w:asciiTheme="minorHAnsi" w:hAnsiTheme="minorHAnsi" w:cs="Times New Roman"/>
        </w:rPr>
        <w:t>accessed 11/11/13, l</w:t>
      </w:r>
      <w:r w:rsidR="00C238C2" w:rsidRPr="00B61E0B">
        <w:rPr>
          <w:rFonts w:asciiTheme="minorHAnsi" w:hAnsiTheme="minorHAnsi" w:cs="Times New Roman"/>
        </w:rPr>
        <w:t xml:space="preserve">ast updated </w:t>
      </w:r>
      <w:r w:rsidR="00C238C2">
        <w:rPr>
          <w:rFonts w:asciiTheme="minorHAnsi" w:hAnsiTheme="minorHAnsi" w:cs="Times New Roman"/>
        </w:rPr>
        <w:t>08</w:t>
      </w:r>
      <w:r w:rsidR="00C238C2" w:rsidRPr="00B61E0B">
        <w:rPr>
          <w:rFonts w:asciiTheme="minorHAnsi" w:hAnsiTheme="minorHAnsi" w:cs="Times New Roman"/>
        </w:rPr>
        <w:t>/0</w:t>
      </w:r>
      <w:r w:rsidR="00C238C2">
        <w:rPr>
          <w:rFonts w:asciiTheme="minorHAnsi" w:hAnsiTheme="minorHAnsi" w:cs="Times New Roman"/>
        </w:rPr>
        <w:t>8</w:t>
      </w:r>
      <w:r w:rsidR="00C238C2" w:rsidRPr="00B61E0B">
        <w:rPr>
          <w:rFonts w:asciiTheme="minorHAnsi" w:hAnsiTheme="minorHAnsi" w:cs="Times New Roman"/>
        </w:rPr>
        <w:t>/13</w:t>
      </w:r>
    </w:p>
    <w:p w14:paraId="7FABA974" w14:textId="6A6639AB" w:rsidR="009B53B9" w:rsidRPr="00B61E0B" w:rsidRDefault="009B53B9" w:rsidP="009B53B9">
      <w:pPr>
        <w:rPr>
          <w:rFonts w:asciiTheme="minorHAnsi" w:hAnsiTheme="minorHAnsi" w:cs="Times New Roman"/>
          <w:u w:val="single"/>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National Statistics Office Malta (2004) </w:t>
      </w:r>
      <w:r w:rsidRPr="00C238C2">
        <w:rPr>
          <w:rFonts w:asciiTheme="minorHAnsi" w:hAnsiTheme="minorHAnsi" w:cs="Times New Roman"/>
          <w:i/>
        </w:rPr>
        <w:t>Apiculture Census</w:t>
      </w:r>
      <w:r w:rsidRPr="00B61E0B">
        <w:rPr>
          <w:rFonts w:asciiTheme="minorHAnsi" w:hAnsiTheme="minorHAnsi" w:cs="Times New Roman"/>
        </w:rPr>
        <w:t xml:space="preserve"> </w:t>
      </w:r>
      <w:hyperlink r:id="rId88" w:history="1">
        <w:r w:rsidR="00C238C2" w:rsidRPr="00E05199">
          <w:rPr>
            <w:rStyle w:val="Hyperlink"/>
          </w:rPr>
          <w:t>http://www.nso.gov.mt/statdoc/document_file.aspx?id=136</w:t>
        </w:r>
      </w:hyperlink>
      <w:r w:rsidR="00C238C2">
        <w:t xml:space="preserve"> accessed 11/11/13</w:t>
      </w:r>
    </w:p>
    <w:p w14:paraId="7790B6B5" w14:textId="03D4C42B" w:rsidR="009B53B9" w:rsidRPr="00C238C2" w:rsidRDefault="009B53B9" w:rsidP="009B53B9">
      <w:pPr>
        <w:rPr>
          <w:rFonts w:asciiTheme="minorHAnsi" w:hAnsiTheme="minorHAnsi" w:cs="Times New Roman"/>
          <w:color w:val="000000" w:themeColor="text1"/>
        </w:rPr>
      </w:pPr>
      <w:r w:rsidRPr="00B61E0B">
        <w:rPr>
          <w:rFonts w:asciiTheme="minorHAnsi" w:hAnsiTheme="minorHAnsi" w:cs="Times New Roman"/>
        </w:rPr>
        <w:lastRenderedPageBreak/>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89" w:history="1">
        <w:r w:rsidRPr="00B61E0B">
          <w:rPr>
            <w:rStyle w:val="Hyperlink"/>
            <w:rFonts w:asciiTheme="minorHAnsi" w:hAnsiTheme="minorHAnsi" w:cs="Times New Roman"/>
          </w:rPr>
          <w:t>http://eur-lex.europa.eu/LexUriServ/LexUriServ.do?uri=OJ:L:2010:213:0029:0030:EN:PDF</w:t>
        </w:r>
      </w:hyperlink>
      <w:r w:rsidR="00C238C2">
        <w:rPr>
          <w:rStyle w:val="Hyperlink"/>
          <w:rFonts w:asciiTheme="minorHAnsi" w:hAnsiTheme="minorHAnsi" w:cs="Times New Roman"/>
          <w:color w:val="000000" w:themeColor="text1"/>
          <w:u w:val="none"/>
        </w:rPr>
        <w:t xml:space="preserve"> accessed 11/11/13</w:t>
      </w:r>
    </w:p>
    <w:p w14:paraId="05BE296E" w14:textId="77777777" w:rsidR="009B53B9" w:rsidRPr="00B61E0B" w:rsidRDefault="009B53B9" w:rsidP="009B53B9">
      <w:pPr>
        <w:rPr>
          <w:rFonts w:asciiTheme="minorHAnsi" w:hAnsiTheme="minorHAnsi" w:cs="Times New Roman"/>
          <w:b/>
          <w:i/>
        </w:rPr>
      </w:pPr>
    </w:p>
    <w:p w14:paraId="6B48152F" w14:textId="3568C5BC" w:rsidR="009B53B9" w:rsidRPr="00C238C2" w:rsidRDefault="009B53B9" w:rsidP="009B53B9">
      <w:pPr>
        <w:rPr>
          <w:rFonts w:asciiTheme="minorHAnsi" w:hAnsiTheme="minorHAnsi" w:cs="Times New Roman"/>
          <w:b/>
          <w:i/>
        </w:rPr>
      </w:pPr>
      <w:r w:rsidRPr="00B61E0B">
        <w:rPr>
          <w:rFonts w:asciiTheme="minorHAnsi" w:hAnsiTheme="minorHAnsi" w:cs="Times New Roman"/>
          <w:b/>
          <w:i/>
        </w:rPr>
        <w:t>Moldova</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National Bureau of Statistics of the Republic of Moldova (2011) </w:t>
      </w:r>
      <w:r w:rsidRPr="00C238C2">
        <w:rPr>
          <w:rFonts w:asciiTheme="minorHAnsi" w:hAnsiTheme="minorHAnsi" w:cs="Times New Roman"/>
          <w:i/>
        </w:rPr>
        <w:t>Sown areas, production and average yield by agricultural crops, categories of producers, 1980-2010</w:t>
      </w:r>
      <w:r w:rsidRPr="00B61E0B">
        <w:rPr>
          <w:rFonts w:asciiTheme="minorHAnsi" w:hAnsiTheme="minorHAnsi" w:cs="Times New Roman"/>
        </w:rPr>
        <w:t xml:space="preserve"> </w:t>
      </w:r>
      <w:hyperlink r:id="rId90" w:history="1">
        <w:r w:rsidRPr="00B61E0B">
          <w:rPr>
            <w:rStyle w:val="Hyperlink"/>
            <w:rFonts w:asciiTheme="minorHAnsi" w:hAnsiTheme="minorHAnsi" w:cs="Times New Roman"/>
          </w:rPr>
          <w:t>http://statbank.statistica.md/pxweb/Dialog/varval.asp?ma=AGR0201_en&amp;ti=Sown+areas%2C+production+and+average+yield+by+agricultu</w:t>
        </w:r>
        <w:r w:rsidRPr="00B61E0B">
          <w:rPr>
            <w:rStyle w:val="Hyperlink"/>
            <w:rFonts w:asciiTheme="minorHAnsi" w:hAnsiTheme="minorHAnsi" w:cs="Times New Roman"/>
          </w:rPr>
          <w:t>r</w:t>
        </w:r>
        <w:r w:rsidRPr="00B61E0B">
          <w:rPr>
            <w:rStyle w:val="Hyperlink"/>
            <w:rFonts w:asciiTheme="minorHAnsi" w:hAnsiTheme="minorHAnsi" w:cs="Times New Roman"/>
          </w:rPr>
          <w:t>al+crops%2C+categories+of++producers%2C+1980-2010&amp;path=../Database/EN/16%20AGR/AGR02/&amp;lang=3</w:t>
        </w:r>
      </w:hyperlink>
      <w:r w:rsidRPr="00C238C2">
        <w:rPr>
          <w:rFonts w:asciiTheme="minorHAnsi" w:hAnsiTheme="minorHAnsi" w:cs="Times New Roman"/>
        </w:rPr>
        <w:t xml:space="preserve"> </w:t>
      </w:r>
      <w:r w:rsidR="00C238C2">
        <w:rPr>
          <w:rFonts w:asciiTheme="minorHAnsi" w:hAnsiTheme="minorHAnsi" w:cs="Times New Roman"/>
        </w:rPr>
        <w:t>accessed 11/11/13, last updated 26/10/12</w:t>
      </w:r>
    </w:p>
    <w:p w14:paraId="47619D11" w14:textId="7D2019BC" w:rsidR="009B53B9" w:rsidRPr="00B61E0B" w:rsidRDefault="009B53B9" w:rsidP="009B53B9">
      <w:pPr>
        <w:rPr>
          <w:rFonts w:asciiTheme="minorHAnsi" w:hAnsiTheme="minorHAnsi" w:cs="Times New Roman"/>
          <w:u w:val="single"/>
        </w:rPr>
      </w:pPr>
      <w:r w:rsidRPr="00B61E0B">
        <w:rPr>
          <w:rFonts w:asciiTheme="minorHAnsi" w:hAnsiTheme="minorHAnsi" w:cs="Times New Roman"/>
        </w:rPr>
        <w:t xml:space="preserve">National Bureau of Statistics of the Republic of Moldova (2011) </w:t>
      </w:r>
      <w:r w:rsidRPr="00C238C2">
        <w:rPr>
          <w:rFonts w:asciiTheme="minorHAnsi" w:hAnsiTheme="minorHAnsi" w:cs="Times New Roman"/>
          <w:i/>
        </w:rPr>
        <w:t>Perennial plantations by plants and categories of producers, 1980-2010</w:t>
      </w:r>
      <w:r w:rsidRPr="00B61E0B">
        <w:rPr>
          <w:rFonts w:asciiTheme="minorHAnsi" w:hAnsiTheme="minorHAnsi" w:cs="Times New Roman"/>
        </w:rPr>
        <w:t xml:space="preserve"> </w:t>
      </w:r>
      <w:hyperlink r:id="rId91" w:history="1">
        <w:r w:rsidRPr="00B61E0B">
          <w:rPr>
            <w:rStyle w:val="Hyperlink"/>
            <w:rFonts w:asciiTheme="minorHAnsi" w:hAnsiTheme="minorHAnsi" w:cs="Times New Roman"/>
          </w:rPr>
          <w:t>http://statbank.statistica.md/pxweb/Dialog/varval.asp?ma=AGR0202_en&amp;ti=Perennial+plantations+by+plants+and+categories+of+producers%2C+1980-2010&amp;path=../Database/EN/16%20A</w:t>
        </w:r>
        <w:r w:rsidRPr="00B61E0B">
          <w:rPr>
            <w:rStyle w:val="Hyperlink"/>
            <w:rFonts w:asciiTheme="minorHAnsi" w:hAnsiTheme="minorHAnsi" w:cs="Times New Roman"/>
          </w:rPr>
          <w:t>G</w:t>
        </w:r>
        <w:r w:rsidRPr="00B61E0B">
          <w:rPr>
            <w:rStyle w:val="Hyperlink"/>
            <w:rFonts w:asciiTheme="minorHAnsi" w:hAnsiTheme="minorHAnsi" w:cs="Times New Roman"/>
          </w:rPr>
          <w:t>R/AGR02/&amp;lang=3</w:t>
        </w:r>
      </w:hyperlink>
      <w:r w:rsidRPr="00C238C2">
        <w:rPr>
          <w:rFonts w:asciiTheme="minorHAnsi" w:hAnsiTheme="minorHAnsi" w:cs="Times New Roman"/>
        </w:rPr>
        <w:t xml:space="preserve"> </w:t>
      </w:r>
      <w:r w:rsidR="00C238C2">
        <w:rPr>
          <w:rFonts w:asciiTheme="minorHAnsi" w:hAnsiTheme="minorHAnsi" w:cs="Times New Roman"/>
        </w:rPr>
        <w:t>accessed 11/11/13, last updated 26/10/12</w:t>
      </w:r>
    </w:p>
    <w:p w14:paraId="06D36BB9" w14:textId="48B9F7B5"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92" w:anchor="ancor" w:history="1">
        <w:r w:rsidRPr="00B61E0B">
          <w:rPr>
            <w:rStyle w:val="Hyperlink"/>
            <w:rFonts w:asciiTheme="minorHAnsi" w:hAnsiTheme="minorHAnsi" w:cs="Times New Roman"/>
          </w:rPr>
          <w:t>http://faostat.fao.org/site/567/DesktopDefault.aspx?PageID=567#ancor</w:t>
        </w:r>
      </w:hyperlink>
      <w:r w:rsidR="00C238C2">
        <w:rPr>
          <w:rFonts w:asciiTheme="minorHAnsi" w:hAnsiTheme="minorHAnsi" w:cs="Times New Roman"/>
        </w:rPr>
        <w:t xml:space="preserve">  accessed 11/11/13, l</w:t>
      </w:r>
      <w:r w:rsidRPr="00B61E0B">
        <w:rPr>
          <w:rFonts w:asciiTheme="minorHAnsi" w:hAnsiTheme="minorHAnsi" w:cs="Times New Roman"/>
        </w:rPr>
        <w:t xml:space="preserve">ast updated </w:t>
      </w:r>
      <w:r w:rsidR="00C238C2">
        <w:rPr>
          <w:rFonts w:asciiTheme="minorHAnsi" w:hAnsiTheme="minorHAnsi" w:cs="Times New Roman"/>
        </w:rPr>
        <w:t>08</w:t>
      </w:r>
      <w:r w:rsidRPr="00B61E0B">
        <w:rPr>
          <w:rFonts w:asciiTheme="minorHAnsi" w:hAnsiTheme="minorHAnsi" w:cs="Times New Roman"/>
        </w:rPr>
        <w:t>/0</w:t>
      </w:r>
      <w:r w:rsidR="00C238C2">
        <w:rPr>
          <w:rFonts w:asciiTheme="minorHAnsi" w:hAnsiTheme="minorHAnsi" w:cs="Times New Roman"/>
        </w:rPr>
        <w:t>8</w:t>
      </w:r>
      <w:r w:rsidRPr="00B61E0B">
        <w:rPr>
          <w:rFonts w:asciiTheme="minorHAnsi" w:hAnsiTheme="minorHAnsi" w:cs="Times New Roman"/>
        </w:rPr>
        <w:t>/13</w:t>
      </w:r>
    </w:p>
    <w:p w14:paraId="77D843D0" w14:textId="76522B25" w:rsidR="009B53B9" w:rsidRPr="00C238C2" w:rsidRDefault="009B53B9" w:rsidP="009B53B9">
      <w:pPr>
        <w:rPr>
          <w:rFonts w:asciiTheme="minorHAnsi" w:hAnsiTheme="minorHAnsi" w:cs="Times New Roman"/>
          <w:i/>
          <w:color w:val="000000" w:themeColor="text1"/>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National Bureau of Statistics of the Republic of Moldova (2011) </w:t>
      </w:r>
      <w:r w:rsidRPr="00C238C2">
        <w:rPr>
          <w:rFonts w:asciiTheme="minorHAnsi" w:hAnsiTheme="minorHAnsi" w:cs="Times New Roman"/>
          <w:i/>
        </w:rPr>
        <w:t>Livestock as January 1 by categories of producers, 1980-2011</w:t>
      </w:r>
      <w:r w:rsidRPr="00B61E0B">
        <w:rPr>
          <w:rFonts w:asciiTheme="minorHAnsi" w:hAnsiTheme="minorHAnsi" w:cs="Times New Roman"/>
        </w:rPr>
        <w:t xml:space="preserve"> </w:t>
      </w:r>
      <w:hyperlink r:id="rId93" w:history="1">
        <w:r w:rsidRPr="00B61E0B">
          <w:rPr>
            <w:rStyle w:val="Hyperlink"/>
            <w:rFonts w:asciiTheme="minorHAnsi" w:hAnsiTheme="minorHAnsi" w:cs="Times New Roman"/>
          </w:rPr>
          <w:t>http://statbank.statistica.md/</w:t>
        </w:r>
        <w:r w:rsidRPr="00B61E0B">
          <w:rPr>
            <w:rStyle w:val="Hyperlink"/>
            <w:rFonts w:asciiTheme="minorHAnsi" w:hAnsiTheme="minorHAnsi" w:cs="Times New Roman"/>
          </w:rPr>
          <w:t>p</w:t>
        </w:r>
        <w:r w:rsidRPr="00B61E0B">
          <w:rPr>
            <w:rStyle w:val="Hyperlink"/>
            <w:rFonts w:asciiTheme="minorHAnsi" w:hAnsiTheme="minorHAnsi" w:cs="Times New Roman"/>
          </w:rPr>
          <w:t>xweb/Dialog/varval.asp?ma=AGR0301_en&amp;ti=Livestock+as+January+1+by+categories+of+producers%2C+1980-2011&amp;path=../Database/EN/16%20AGR/AGR03/&amp;lang=3</w:t>
        </w:r>
      </w:hyperlink>
      <w:r w:rsidR="00C238C2">
        <w:rPr>
          <w:rStyle w:val="Hyperlink"/>
          <w:rFonts w:asciiTheme="minorHAnsi" w:hAnsiTheme="minorHAnsi" w:cs="Times New Roman"/>
          <w:color w:val="000000" w:themeColor="text1"/>
          <w:u w:val="none"/>
        </w:rPr>
        <w:t xml:space="preserve"> accessed 11/11/13, updated 05/11/12</w:t>
      </w:r>
    </w:p>
    <w:p w14:paraId="3EAE77D3" w14:textId="77777777" w:rsidR="009B53B9" w:rsidRPr="00B61E0B" w:rsidRDefault="009B53B9" w:rsidP="009B53B9">
      <w:pPr>
        <w:rPr>
          <w:rFonts w:asciiTheme="minorHAnsi" w:hAnsiTheme="minorHAnsi" w:cs="Times New Roman"/>
          <w:b/>
          <w:i/>
        </w:rPr>
      </w:pPr>
    </w:p>
    <w:p w14:paraId="4637BDD5" w14:textId="5D3F6B58" w:rsidR="009B53B9" w:rsidRDefault="009B53B9" w:rsidP="009B53B9">
      <w:pPr>
        <w:rPr>
          <w:rFonts w:asciiTheme="minorHAnsi" w:hAnsiTheme="minorHAnsi" w:cs="Times New Roman"/>
          <w:u w:val="single"/>
        </w:rPr>
      </w:pPr>
      <w:r w:rsidRPr="00B61E0B">
        <w:rPr>
          <w:rFonts w:asciiTheme="minorHAnsi" w:hAnsiTheme="minorHAnsi" w:cs="Times New Roman"/>
          <w:b/>
          <w:i/>
        </w:rPr>
        <w:t>Montenegro</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Statis</w:t>
      </w:r>
      <w:r w:rsidR="00C238C2">
        <w:rPr>
          <w:rFonts w:asciiTheme="minorHAnsi" w:hAnsiTheme="minorHAnsi" w:cs="Times New Roman"/>
        </w:rPr>
        <w:t>tical office of Montenegro (2012</w:t>
      </w:r>
      <w:r w:rsidRPr="00B61E0B">
        <w:rPr>
          <w:rFonts w:asciiTheme="minorHAnsi" w:hAnsiTheme="minorHAnsi" w:cs="Times New Roman"/>
        </w:rPr>
        <w:t xml:space="preserve">) </w:t>
      </w:r>
      <w:r w:rsidR="00C238C2" w:rsidRPr="00C238C2">
        <w:rPr>
          <w:rFonts w:asciiTheme="minorHAnsi" w:hAnsiTheme="minorHAnsi" w:cs="Times New Roman"/>
          <w:i/>
        </w:rPr>
        <w:t>Fruit trees and production of fruit</w:t>
      </w:r>
      <w:r w:rsidRPr="00B61E0B">
        <w:rPr>
          <w:rFonts w:asciiTheme="minorHAnsi" w:hAnsiTheme="minorHAnsi" w:cs="Times New Roman"/>
        </w:rPr>
        <w:t xml:space="preserve"> </w:t>
      </w:r>
      <w:hyperlink r:id="rId94" w:history="1">
        <w:r w:rsidRPr="00B61E0B">
          <w:rPr>
            <w:rStyle w:val="Hyperlink"/>
            <w:rFonts w:asciiTheme="minorHAnsi" w:hAnsiTheme="minorHAnsi" w:cs="Times New Roman"/>
          </w:rPr>
          <w:t>http://www.monstat.org/</w:t>
        </w:r>
        <w:r w:rsidRPr="00B61E0B">
          <w:rPr>
            <w:rStyle w:val="Hyperlink"/>
            <w:rFonts w:asciiTheme="minorHAnsi" w:hAnsiTheme="minorHAnsi" w:cs="Times New Roman"/>
          </w:rPr>
          <w:t>e</w:t>
        </w:r>
        <w:r w:rsidRPr="00B61E0B">
          <w:rPr>
            <w:rStyle w:val="Hyperlink"/>
            <w:rFonts w:asciiTheme="minorHAnsi" w:hAnsiTheme="minorHAnsi" w:cs="Times New Roman"/>
          </w:rPr>
          <w:t>ng/page.php?id=276&amp;pageid=62</w:t>
        </w:r>
      </w:hyperlink>
      <w:r w:rsidRPr="00C238C2">
        <w:rPr>
          <w:rFonts w:asciiTheme="minorHAnsi" w:hAnsiTheme="minorHAnsi" w:cs="Times New Roman"/>
        </w:rPr>
        <w:t xml:space="preserve"> </w:t>
      </w:r>
      <w:r w:rsidR="00C238C2" w:rsidRPr="00C238C2">
        <w:rPr>
          <w:rFonts w:asciiTheme="minorHAnsi" w:hAnsiTheme="minorHAnsi" w:cs="Times New Roman"/>
        </w:rPr>
        <w:t>accessed 11/11/13</w:t>
      </w:r>
    </w:p>
    <w:p w14:paraId="7B9D7D96" w14:textId="4DB7D420" w:rsidR="00C238C2" w:rsidRDefault="00C238C2" w:rsidP="009B53B9">
      <w:pPr>
        <w:rPr>
          <w:rStyle w:val="Hyperlink"/>
          <w:rFonts w:asciiTheme="minorHAnsi" w:hAnsiTheme="minorHAnsi" w:cs="Times New Roman"/>
        </w:rPr>
      </w:pPr>
      <w:r w:rsidRPr="00B61E0B">
        <w:rPr>
          <w:rFonts w:asciiTheme="minorHAnsi" w:hAnsiTheme="minorHAnsi" w:cs="Times New Roman"/>
        </w:rPr>
        <w:t>Statis</w:t>
      </w:r>
      <w:r>
        <w:rPr>
          <w:rFonts w:asciiTheme="minorHAnsi" w:hAnsiTheme="minorHAnsi" w:cs="Times New Roman"/>
        </w:rPr>
        <w:t>tical office of Montenegro (2012</w:t>
      </w:r>
      <w:r w:rsidRPr="00B61E0B">
        <w:rPr>
          <w:rFonts w:asciiTheme="minorHAnsi" w:hAnsiTheme="minorHAnsi" w:cs="Times New Roman"/>
        </w:rPr>
        <w:t xml:space="preserve">) </w:t>
      </w:r>
      <w:r>
        <w:rPr>
          <w:rFonts w:asciiTheme="minorHAnsi" w:hAnsiTheme="minorHAnsi" w:cs="Times New Roman"/>
          <w:i/>
        </w:rPr>
        <w:t>Production of Vegetable Crops</w:t>
      </w:r>
      <w:r w:rsidRPr="00B61E0B">
        <w:rPr>
          <w:rFonts w:asciiTheme="minorHAnsi" w:hAnsiTheme="minorHAnsi" w:cs="Times New Roman"/>
        </w:rPr>
        <w:t xml:space="preserve"> </w:t>
      </w:r>
      <w:hyperlink r:id="rId95" w:history="1">
        <w:r w:rsidRPr="00B61E0B">
          <w:rPr>
            <w:rStyle w:val="Hyperlink"/>
            <w:rFonts w:asciiTheme="minorHAnsi" w:hAnsiTheme="minorHAnsi" w:cs="Times New Roman"/>
          </w:rPr>
          <w:t>http://www.monstat.org/eng/page.php?id=276&amp;pageid=62</w:t>
        </w:r>
      </w:hyperlink>
      <w:r w:rsidRPr="00C238C2">
        <w:rPr>
          <w:rFonts w:asciiTheme="minorHAnsi" w:hAnsiTheme="minorHAnsi" w:cs="Times New Roman"/>
        </w:rPr>
        <w:t xml:space="preserve"> accessed 11/11/13</w:t>
      </w:r>
    </w:p>
    <w:p w14:paraId="637A6899" w14:textId="43A8FF7B" w:rsidR="009B53B9" w:rsidRPr="00B61E0B" w:rsidRDefault="009B53B9" w:rsidP="009B53B9">
      <w:pPr>
        <w:tabs>
          <w:tab w:val="center" w:pos="4513"/>
        </w:tabs>
        <w:rPr>
          <w:rFonts w:asciiTheme="minorHAnsi" w:hAnsiTheme="minorHAnsi" w:cs="Times New Roman"/>
        </w:rPr>
      </w:pPr>
      <w:r w:rsidRPr="00B61E0B">
        <w:rPr>
          <w:rFonts w:asciiTheme="minorHAnsi" w:hAnsiTheme="minorHAnsi" w:cs="Times New Roman"/>
        </w:rPr>
        <w:t xml:space="preserve">Statistical office of Montenegro (2011) </w:t>
      </w:r>
      <w:r w:rsidR="00C238C2">
        <w:rPr>
          <w:rFonts w:asciiTheme="minorHAnsi" w:hAnsiTheme="minorHAnsi" w:cs="Times New Roman"/>
          <w:i/>
        </w:rPr>
        <w:t xml:space="preserve">Area of small fruit production </w:t>
      </w:r>
      <w:r w:rsidRPr="00B61E0B">
        <w:rPr>
          <w:rFonts w:asciiTheme="minorHAnsi" w:hAnsiTheme="minorHAnsi" w:cs="Times New Roman"/>
        </w:rPr>
        <w:t>Data available on request</w:t>
      </w:r>
      <w:r w:rsidR="00C238C2">
        <w:rPr>
          <w:rFonts w:asciiTheme="minorHAnsi" w:hAnsiTheme="minorHAnsi" w:cs="Times New Roman"/>
        </w:rPr>
        <w:t xml:space="preserve"> from </w:t>
      </w:r>
      <w:hyperlink r:id="rId96" w:history="1">
        <w:r w:rsidR="00C238C2" w:rsidRPr="00E05199">
          <w:rPr>
            <w:rStyle w:val="Hyperlink"/>
            <w:rFonts w:asciiTheme="minorHAnsi" w:hAnsiTheme="minorHAnsi" w:cs="Times New Roman"/>
          </w:rPr>
          <w:t>www.monstat.org</w:t>
        </w:r>
      </w:hyperlink>
      <w:r w:rsidR="00C238C2">
        <w:rPr>
          <w:rFonts w:asciiTheme="minorHAnsi" w:hAnsiTheme="minorHAnsi" w:cs="Times New Roman"/>
        </w:rPr>
        <w:t xml:space="preserve">  </w:t>
      </w:r>
    </w:p>
    <w:p w14:paraId="6A0B95B6" w14:textId="54D0D7ED" w:rsidR="009B53B9" w:rsidRPr="00B61E0B" w:rsidRDefault="009B53B9" w:rsidP="009B53B9">
      <w:pPr>
        <w:rPr>
          <w:rFonts w:asciiTheme="minorHAnsi" w:hAnsiTheme="minorHAnsi" w:cs="Times New Roman"/>
          <w:u w:val="single"/>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Statistical Office of Montenegro (2011) </w:t>
      </w:r>
      <w:proofErr w:type="gramStart"/>
      <w:r w:rsidRPr="003B447C">
        <w:rPr>
          <w:rFonts w:asciiTheme="minorHAnsi" w:hAnsiTheme="minorHAnsi" w:cs="Times New Roman"/>
          <w:i/>
        </w:rPr>
        <w:t>The</w:t>
      </w:r>
      <w:proofErr w:type="gramEnd"/>
      <w:r w:rsidRPr="003B447C">
        <w:rPr>
          <w:rFonts w:asciiTheme="minorHAnsi" w:hAnsiTheme="minorHAnsi" w:cs="Times New Roman"/>
          <w:i/>
        </w:rPr>
        <w:t xml:space="preserve"> number cattle, poultry and beehives</w:t>
      </w:r>
      <w:r w:rsidRPr="00B61E0B">
        <w:rPr>
          <w:rFonts w:asciiTheme="minorHAnsi" w:hAnsiTheme="minorHAnsi" w:cs="Times New Roman"/>
        </w:rPr>
        <w:t xml:space="preserve"> </w:t>
      </w:r>
      <w:hyperlink r:id="rId97" w:history="1">
        <w:r w:rsidRPr="00B61E0B">
          <w:rPr>
            <w:rStyle w:val="Hyperlink"/>
            <w:rFonts w:asciiTheme="minorHAnsi" w:hAnsiTheme="minorHAnsi" w:cs="Times New Roman"/>
          </w:rPr>
          <w:t>http://www.monstat.or</w:t>
        </w:r>
        <w:r w:rsidRPr="00B61E0B">
          <w:rPr>
            <w:rStyle w:val="Hyperlink"/>
            <w:rFonts w:asciiTheme="minorHAnsi" w:hAnsiTheme="minorHAnsi" w:cs="Times New Roman"/>
          </w:rPr>
          <w:t>g</w:t>
        </w:r>
        <w:r w:rsidRPr="00B61E0B">
          <w:rPr>
            <w:rStyle w:val="Hyperlink"/>
            <w:rFonts w:asciiTheme="minorHAnsi" w:hAnsiTheme="minorHAnsi" w:cs="Times New Roman"/>
          </w:rPr>
          <w:t>/userfiles/file/stocna/stocna%20eng/number%20cattle,poultry.xls</w:t>
        </w:r>
      </w:hyperlink>
      <w:r w:rsidR="00C238C2" w:rsidRPr="00C238C2">
        <w:rPr>
          <w:rFonts w:asciiTheme="minorHAnsi" w:hAnsiTheme="minorHAnsi" w:cs="Times New Roman"/>
        </w:rPr>
        <w:t xml:space="preserve"> accessed 11/11/13</w:t>
      </w:r>
      <w:r w:rsidRPr="00B61E0B">
        <w:rPr>
          <w:rFonts w:asciiTheme="minorHAnsi" w:hAnsiTheme="minorHAnsi" w:cs="Times New Roman"/>
          <w:u w:val="single"/>
        </w:rPr>
        <w:t xml:space="preserve"> </w:t>
      </w:r>
    </w:p>
    <w:p w14:paraId="597B690B" w14:textId="77777777" w:rsidR="009B53B9" w:rsidRPr="00B61E0B" w:rsidRDefault="009B53B9" w:rsidP="009B53B9">
      <w:pPr>
        <w:rPr>
          <w:rFonts w:asciiTheme="minorHAnsi" w:hAnsiTheme="minorHAnsi" w:cs="Times New Roman"/>
          <w:b/>
          <w:i/>
        </w:rPr>
      </w:pPr>
    </w:p>
    <w:p w14:paraId="6E79A37C"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lastRenderedPageBreak/>
        <w:t>Netherlands</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proofErr w:type="spellStart"/>
      <w:r w:rsidRPr="00B61E0B">
        <w:rPr>
          <w:rFonts w:asciiTheme="minorHAnsi" w:hAnsiTheme="minorHAnsi" w:cs="Times New Roman"/>
        </w:rPr>
        <w:t>Centraal</w:t>
      </w:r>
      <w:proofErr w:type="spellEnd"/>
      <w:r w:rsidRPr="00B61E0B">
        <w:rPr>
          <w:rFonts w:asciiTheme="minorHAnsi" w:hAnsiTheme="minorHAnsi" w:cs="Times New Roman"/>
        </w:rPr>
        <w:t xml:space="preserve"> Bureau </w:t>
      </w:r>
      <w:proofErr w:type="spellStart"/>
      <w:r w:rsidRPr="00B61E0B">
        <w:rPr>
          <w:rFonts w:asciiTheme="minorHAnsi" w:hAnsiTheme="minorHAnsi" w:cs="Times New Roman"/>
        </w:rPr>
        <w:t>voor</w:t>
      </w:r>
      <w:proofErr w:type="spellEnd"/>
      <w:r w:rsidRPr="00B61E0B">
        <w:rPr>
          <w:rFonts w:asciiTheme="minorHAnsi" w:hAnsiTheme="minorHAnsi" w:cs="Times New Roman"/>
        </w:rPr>
        <w:t xml:space="preserve"> de </w:t>
      </w:r>
      <w:proofErr w:type="spellStart"/>
      <w:r w:rsidRPr="00B61E0B">
        <w:rPr>
          <w:rFonts w:asciiTheme="minorHAnsi" w:hAnsiTheme="minorHAnsi" w:cs="Times New Roman"/>
        </w:rPr>
        <w:t>Statistiek</w:t>
      </w:r>
      <w:proofErr w:type="spellEnd"/>
      <w:r w:rsidRPr="00B61E0B">
        <w:rPr>
          <w:rFonts w:asciiTheme="minorHAnsi" w:hAnsiTheme="minorHAnsi" w:cs="Times New Roman"/>
        </w:rPr>
        <w:t xml:space="preserve"> (CBS) (2011) </w:t>
      </w:r>
      <w:r w:rsidRPr="00B61E0B">
        <w:rPr>
          <w:rFonts w:asciiTheme="minorHAnsi" w:hAnsiTheme="minorHAnsi" w:cs="Times New Roman"/>
          <w:i/>
        </w:rPr>
        <w:t>Area of outdoor crops in the Netherlands</w:t>
      </w:r>
      <w:r w:rsidRPr="00B61E0B">
        <w:rPr>
          <w:rFonts w:asciiTheme="minorHAnsi" w:hAnsiTheme="minorHAnsi" w:cs="Times New Roman"/>
        </w:rPr>
        <w:t xml:space="preserve">; </w:t>
      </w:r>
      <w:proofErr w:type="spellStart"/>
      <w:r w:rsidRPr="00B61E0B">
        <w:rPr>
          <w:rFonts w:asciiTheme="minorHAnsi" w:hAnsiTheme="minorHAnsi" w:cs="Times New Roman"/>
        </w:rPr>
        <w:t>StatLine</w:t>
      </w:r>
      <w:proofErr w:type="spellEnd"/>
      <w:r w:rsidRPr="00B61E0B">
        <w:rPr>
          <w:rFonts w:asciiTheme="minorHAnsi" w:hAnsiTheme="minorHAnsi" w:cs="Times New Roman"/>
        </w:rPr>
        <w:t xml:space="preserve"> databank</w:t>
      </w:r>
    </w:p>
    <w:p w14:paraId="4B81B9BE" w14:textId="77777777" w:rsidR="009B53B9" w:rsidRPr="007043CA" w:rsidRDefault="009B53B9" w:rsidP="009B53B9">
      <w:pPr>
        <w:rPr>
          <w:rFonts w:asciiTheme="minorHAnsi" w:hAnsiTheme="minorHAnsi"/>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4ABF84DD" w14:textId="55F207F5"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98" w:history="1">
        <w:r w:rsidRPr="00B61E0B">
          <w:rPr>
            <w:rStyle w:val="Hyperlink"/>
            <w:rFonts w:asciiTheme="minorHAnsi" w:hAnsiTheme="minorHAnsi" w:cs="Times New Roman"/>
          </w:rPr>
          <w:t>http://eur-lex.europa.eu/LexUriServ/LexUriServ.do?uri=OJ:L:2010:213:0029:0030:EN:PDF</w:t>
        </w:r>
      </w:hyperlink>
      <w:r w:rsidR="00C238C2" w:rsidRPr="00C238C2">
        <w:rPr>
          <w:rFonts w:asciiTheme="minorHAnsi" w:hAnsiTheme="minorHAnsi" w:cs="Times New Roman"/>
        </w:rPr>
        <w:t xml:space="preserve"> accessed 11/11/13</w:t>
      </w:r>
    </w:p>
    <w:p w14:paraId="30590022" w14:textId="77777777" w:rsidR="009B53B9" w:rsidRDefault="009B53B9" w:rsidP="009B53B9">
      <w:pPr>
        <w:rPr>
          <w:rFonts w:asciiTheme="minorHAnsi" w:hAnsiTheme="minorHAnsi" w:cs="Times New Roman"/>
          <w:b/>
          <w:i/>
        </w:rPr>
      </w:pPr>
    </w:p>
    <w:p w14:paraId="6166D6C4"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Norway</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Statistics Norway (2011) </w:t>
      </w:r>
      <w:r w:rsidRPr="00B61E0B">
        <w:rPr>
          <w:rFonts w:asciiTheme="minorHAnsi" w:hAnsiTheme="minorHAnsi" w:cs="Times New Roman"/>
          <w:i/>
        </w:rPr>
        <w:t>Table 06046: Yields of Various Horticultural Crops</w:t>
      </w:r>
      <w:r w:rsidRPr="00B61E0B">
        <w:rPr>
          <w:rFonts w:asciiTheme="minorHAnsi" w:hAnsiTheme="minorHAnsi" w:cs="Times New Roman"/>
        </w:rPr>
        <w:t xml:space="preserve"> </w:t>
      </w:r>
      <w:hyperlink r:id="rId99" w:history="1">
        <w:r w:rsidRPr="00B61E0B">
          <w:rPr>
            <w:rStyle w:val="Hyperlink"/>
            <w:rFonts w:asciiTheme="minorHAnsi" w:hAnsiTheme="minorHAnsi" w:cs="Times New Roman"/>
          </w:rPr>
          <w:t>http://statbank.ssb.no/statistikkbanken/Default_FR</w:t>
        </w:r>
        <w:r w:rsidRPr="00B61E0B">
          <w:rPr>
            <w:rStyle w:val="Hyperlink"/>
            <w:rFonts w:asciiTheme="minorHAnsi" w:hAnsiTheme="minorHAnsi" w:cs="Times New Roman"/>
          </w:rPr>
          <w:t>.</w:t>
        </w:r>
        <w:r w:rsidRPr="00B61E0B">
          <w:rPr>
            <w:rStyle w:val="Hyperlink"/>
            <w:rFonts w:asciiTheme="minorHAnsi" w:hAnsiTheme="minorHAnsi" w:cs="Times New Roman"/>
          </w:rPr>
          <w:t>asp?Productid=10.04&amp;PXSid=0&amp;nvl=true&amp;PLanguage=1&amp;tilside=selecttable/MenuSelP.asp&amp;SubjectCode=10</w:t>
        </w:r>
      </w:hyperlink>
      <w:r w:rsidRPr="00B61E0B">
        <w:rPr>
          <w:rFonts w:asciiTheme="minorHAnsi" w:hAnsiTheme="minorHAnsi" w:cs="Times New Roman"/>
          <w:u w:val="single"/>
        </w:rPr>
        <w:t xml:space="preserve"> </w:t>
      </w:r>
    </w:p>
    <w:p w14:paraId="2F21932A" w14:textId="58B84C20" w:rsidR="00D44DF8" w:rsidRDefault="009B53B9" w:rsidP="009B53B9">
      <w:r w:rsidRPr="00B61E0B">
        <w:rPr>
          <w:rFonts w:asciiTheme="minorHAnsi" w:hAnsiTheme="minorHAnsi" w:cs="Times New Roman"/>
        </w:rPr>
        <w:t xml:space="preserve">Statistics Norway (2011) </w:t>
      </w:r>
      <w:r w:rsidRPr="00B61E0B">
        <w:rPr>
          <w:rFonts w:asciiTheme="minorHAnsi" w:hAnsiTheme="minorHAnsi" w:cs="Times New Roman"/>
          <w:i/>
        </w:rPr>
        <w:t xml:space="preserve">Table 04415: Agricultural Area per 31 July, by crop </w:t>
      </w:r>
      <w:hyperlink r:id="rId100" w:history="1">
        <w:r w:rsidR="00D44DF8" w:rsidRPr="00E05199">
          <w:rPr>
            <w:rStyle w:val="Hyperlink"/>
          </w:rPr>
          <w:t>https://www.ssb.no/statistikkbanken/selectvarval/Define.asp?subjectcode=&amp;ProductId=&amp;MainTable=JordArealDekar&amp;nvl=&amp;PLanguage=1&amp;nyTmpVar=true&amp;CMSSubjectArea=jord-skog-jakt-og-fiskeri&amp;KortNavnWeb=jordbruksareal&amp;StatVariant=&amp;checked=true</w:t>
        </w:r>
      </w:hyperlink>
      <w:r w:rsidR="00D44DF8">
        <w:t xml:space="preserve"> accessed 11/11/13, last updated 26/11/12</w:t>
      </w:r>
    </w:p>
    <w:p w14:paraId="4B2B48FF" w14:textId="77777777" w:rsidR="00D44DF8"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22C13128" w14:textId="3E62D993" w:rsidR="00D44DF8" w:rsidRDefault="00D44DF8" w:rsidP="009B53B9">
      <w:pPr>
        <w:rPr>
          <w:rFonts w:asciiTheme="minorHAnsi" w:hAnsiTheme="minorHAnsi" w:cs="Times New Roman"/>
          <w:b/>
          <w:i/>
        </w:rPr>
      </w:pPr>
    </w:p>
    <w:p w14:paraId="4F5A7E5D" w14:textId="41934AA4" w:rsidR="009B53B9" w:rsidRPr="00B61E0B" w:rsidRDefault="009B53B9" w:rsidP="009B53B9">
      <w:pPr>
        <w:rPr>
          <w:rFonts w:asciiTheme="minorHAnsi" w:hAnsiTheme="minorHAnsi" w:cs="Times New Roman"/>
          <w:b/>
          <w:i/>
        </w:rPr>
      </w:pPr>
      <w:r w:rsidRPr="00B61E0B">
        <w:rPr>
          <w:rFonts w:asciiTheme="minorHAnsi" w:hAnsiTheme="minorHAnsi" w:cs="Times New Roman"/>
          <w:b/>
          <w:i/>
        </w:rPr>
        <w:t>Poland</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Central Statistical Office (2006) </w:t>
      </w:r>
      <w:proofErr w:type="spellStart"/>
      <w:r w:rsidRPr="00B61E0B">
        <w:rPr>
          <w:rFonts w:asciiTheme="minorHAnsi" w:hAnsiTheme="minorHAnsi" w:cs="Times New Roman"/>
          <w:i/>
        </w:rPr>
        <w:t>Wyniki</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produkcji</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roslinnej</w:t>
      </w:r>
      <w:proofErr w:type="spellEnd"/>
      <w:r w:rsidRPr="00B61E0B">
        <w:rPr>
          <w:rFonts w:asciiTheme="minorHAnsi" w:hAnsiTheme="minorHAnsi" w:cs="Times New Roman"/>
          <w:i/>
        </w:rPr>
        <w:t xml:space="preserve"> w 2005 r</w:t>
      </w:r>
      <w:r w:rsidRPr="00B61E0B">
        <w:rPr>
          <w:rFonts w:asciiTheme="minorHAnsi" w:hAnsiTheme="minorHAnsi" w:cs="Times New Roman"/>
        </w:rPr>
        <w:t xml:space="preserve">: </w:t>
      </w:r>
      <w:hyperlink r:id="rId101" w:history="1">
        <w:r w:rsidRPr="00B61E0B">
          <w:rPr>
            <w:rStyle w:val="Hyperlink"/>
            <w:rFonts w:asciiTheme="minorHAnsi" w:hAnsiTheme="minorHAnsi" w:cs="Times New Roman"/>
          </w:rPr>
          <w:t>http://www.stat.gov.pl/gus/5840_1589_PLK</w:t>
        </w:r>
        <w:r w:rsidRPr="00B61E0B">
          <w:rPr>
            <w:rStyle w:val="Hyperlink"/>
            <w:rFonts w:asciiTheme="minorHAnsi" w:hAnsiTheme="minorHAnsi" w:cs="Times New Roman"/>
          </w:rPr>
          <w:t>_</w:t>
        </w:r>
        <w:r w:rsidRPr="00B61E0B">
          <w:rPr>
            <w:rStyle w:val="Hyperlink"/>
            <w:rFonts w:asciiTheme="minorHAnsi" w:hAnsiTheme="minorHAnsi" w:cs="Times New Roman"/>
          </w:rPr>
          <w:t>HTML.htm</w:t>
        </w:r>
      </w:hyperlink>
      <w:r w:rsidRPr="00B61E0B">
        <w:rPr>
          <w:rFonts w:asciiTheme="minorHAnsi" w:hAnsiTheme="minorHAnsi" w:cs="Times New Roman"/>
        </w:rPr>
        <w:t xml:space="preserve"> (in Polish)</w:t>
      </w:r>
      <w:r w:rsidR="00D44DF8">
        <w:rPr>
          <w:rFonts w:asciiTheme="minorHAnsi" w:hAnsiTheme="minorHAnsi" w:cs="Times New Roman"/>
        </w:rPr>
        <w:t xml:space="preserve"> accessed 11/11/13</w:t>
      </w:r>
    </w:p>
    <w:p w14:paraId="5DAE9458" w14:textId="4F67958E"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Central Statistical Office (2011) </w:t>
      </w:r>
      <w:proofErr w:type="spellStart"/>
      <w:r w:rsidRPr="00B61E0B">
        <w:rPr>
          <w:rFonts w:asciiTheme="minorHAnsi" w:hAnsiTheme="minorHAnsi" w:cs="Times New Roman"/>
          <w:i/>
        </w:rPr>
        <w:t>Wyniki</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produkcji</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roslinnej</w:t>
      </w:r>
      <w:proofErr w:type="spellEnd"/>
      <w:r w:rsidRPr="00B61E0B">
        <w:rPr>
          <w:rFonts w:asciiTheme="minorHAnsi" w:hAnsiTheme="minorHAnsi" w:cs="Times New Roman"/>
          <w:i/>
        </w:rPr>
        <w:t xml:space="preserve"> w 2010 r</w:t>
      </w:r>
      <w:r w:rsidRPr="00B61E0B">
        <w:rPr>
          <w:rFonts w:asciiTheme="minorHAnsi" w:hAnsiTheme="minorHAnsi" w:cs="Times New Roman"/>
        </w:rPr>
        <w:t xml:space="preserve">: </w:t>
      </w:r>
      <w:hyperlink r:id="rId102" w:history="1">
        <w:r w:rsidRPr="00B61E0B">
          <w:rPr>
            <w:rStyle w:val="Hyperlink"/>
            <w:rFonts w:asciiTheme="minorHAnsi" w:hAnsiTheme="minorHAnsi" w:cs="Times New Roman"/>
          </w:rPr>
          <w:t>http://www.stat.gov.pl/gus/5840_1589_PLK_</w:t>
        </w:r>
        <w:r w:rsidRPr="00B61E0B">
          <w:rPr>
            <w:rStyle w:val="Hyperlink"/>
            <w:rFonts w:asciiTheme="minorHAnsi" w:hAnsiTheme="minorHAnsi" w:cs="Times New Roman"/>
          </w:rPr>
          <w:t>H</w:t>
        </w:r>
        <w:r w:rsidRPr="00B61E0B">
          <w:rPr>
            <w:rStyle w:val="Hyperlink"/>
            <w:rFonts w:asciiTheme="minorHAnsi" w:hAnsiTheme="minorHAnsi" w:cs="Times New Roman"/>
          </w:rPr>
          <w:t>TML.htm</w:t>
        </w:r>
      </w:hyperlink>
      <w:r w:rsidRPr="00B61E0B">
        <w:rPr>
          <w:rFonts w:asciiTheme="minorHAnsi" w:hAnsiTheme="minorHAnsi" w:cs="Times New Roman"/>
        </w:rPr>
        <w:t xml:space="preserve"> (in Polish)</w:t>
      </w:r>
      <w:r w:rsidR="00D44DF8">
        <w:rPr>
          <w:rFonts w:asciiTheme="minorHAnsi" w:hAnsiTheme="minorHAnsi" w:cs="Times New Roman"/>
        </w:rPr>
        <w:t xml:space="preserve"> accessed 11/11/13</w:t>
      </w:r>
    </w:p>
    <w:p w14:paraId="0D7DD6A7" w14:textId="2DD6B136" w:rsidR="009B53B9" w:rsidRPr="00D44DF8" w:rsidRDefault="009B53B9" w:rsidP="009B53B9">
      <w:pPr>
        <w:rPr>
          <w:rFonts w:asciiTheme="minorHAnsi" w:hAnsiTheme="minorHAnsi" w:cs="Times New Roman"/>
          <w:color w:val="000000" w:themeColor="text1"/>
        </w:rPr>
      </w:pPr>
      <w:r w:rsidRPr="00B61E0B">
        <w:rPr>
          <w:rFonts w:asciiTheme="minorHAnsi" w:hAnsiTheme="minorHAnsi" w:cs="Times New Roman"/>
        </w:rPr>
        <w:t xml:space="preserve">Central Statistical Office (2012) </w:t>
      </w:r>
      <w:r w:rsidRPr="003B447C">
        <w:rPr>
          <w:rFonts w:asciiTheme="minorHAnsi" w:hAnsiTheme="minorHAnsi" w:cs="Times New Roman"/>
          <w:i/>
        </w:rPr>
        <w:t>Statistical Yearbook of Agriculture 2011</w:t>
      </w:r>
      <w:r w:rsidRPr="00B61E0B">
        <w:rPr>
          <w:rFonts w:asciiTheme="minorHAnsi" w:hAnsiTheme="minorHAnsi" w:cs="Times New Roman"/>
        </w:rPr>
        <w:t xml:space="preserve">: </w:t>
      </w:r>
      <w:hyperlink r:id="rId103" w:history="1">
        <w:r w:rsidRPr="00B61E0B">
          <w:rPr>
            <w:rStyle w:val="Hyperlink"/>
            <w:rFonts w:asciiTheme="minorHAnsi" w:hAnsiTheme="minorHAnsi" w:cs="Times New Roman"/>
          </w:rPr>
          <w:t>http://www.stat.gov.pl/cps/rde/xbcr/gus/sy_statistical_yearbook_a</w:t>
        </w:r>
        <w:r w:rsidRPr="00B61E0B">
          <w:rPr>
            <w:rStyle w:val="Hyperlink"/>
            <w:rFonts w:asciiTheme="minorHAnsi" w:hAnsiTheme="minorHAnsi" w:cs="Times New Roman"/>
          </w:rPr>
          <w:t>g</w:t>
        </w:r>
        <w:r w:rsidRPr="00B61E0B">
          <w:rPr>
            <w:rStyle w:val="Hyperlink"/>
            <w:rFonts w:asciiTheme="minorHAnsi" w:hAnsiTheme="minorHAnsi" w:cs="Times New Roman"/>
          </w:rPr>
          <w:t>riculture_2011.pdf</w:t>
        </w:r>
      </w:hyperlink>
      <w:r w:rsidR="00D44DF8" w:rsidRPr="00D44DF8">
        <w:rPr>
          <w:rStyle w:val="Hyperlink"/>
          <w:rFonts w:asciiTheme="minorHAnsi" w:hAnsiTheme="minorHAnsi" w:cs="Times New Roman"/>
          <w:u w:val="none"/>
        </w:rPr>
        <w:t xml:space="preserve"> </w:t>
      </w:r>
      <w:r w:rsidR="00D44DF8">
        <w:rPr>
          <w:rStyle w:val="Hyperlink"/>
          <w:rFonts w:asciiTheme="minorHAnsi" w:hAnsiTheme="minorHAnsi" w:cs="Times New Roman"/>
          <w:color w:val="000000" w:themeColor="text1"/>
          <w:u w:val="none"/>
        </w:rPr>
        <w:t>accessed 11/11/13</w:t>
      </w:r>
    </w:p>
    <w:p w14:paraId="2FA0809D"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w:t>
      </w:r>
      <w:r w:rsidRPr="00B61E0B">
        <w:rPr>
          <w:rFonts w:asciiTheme="minorHAnsi" w:hAnsiTheme="minorHAnsi" w:cs="Times New Roman"/>
        </w:rPr>
        <w:lastRenderedPageBreak/>
        <w:t xml:space="preserve">(2010b)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3B72C680" w14:textId="166C1720" w:rsidR="009B53B9" w:rsidRPr="00D44DF8" w:rsidRDefault="009B53B9" w:rsidP="009B53B9">
      <w:pPr>
        <w:rPr>
          <w:rFonts w:asciiTheme="minorHAnsi" w:hAnsiTheme="minorHAnsi" w:cs="Times New Roman"/>
          <w:i/>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104" w:history="1">
        <w:r w:rsidRPr="00B61E0B">
          <w:rPr>
            <w:rStyle w:val="Hyperlink"/>
            <w:rFonts w:asciiTheme="minorHAnsi" w:hAnsiTheme="minorHAnsi" w:cs="Times New Roman"/>
          </w:rPr>
          <w:t>http://eur-lex.europa.eu/LexUriServ/LexUriServ.do?uri=OJ:L:2010:213:0029:0030:EN:PDF</w:t>
        </w:r>
      </w:hyperlink>
      <w:r w:rsidR="00D44DF8" w:rsidRPr="00D44DF8">
        <w:rPr>
          <w:rStyle w:val="Hyperlink"/>
          <w:rFonts w:asciiTheme="minorHAnsi" w:hAnsiTheme="minorHAnsi" w:cs="Times New Roman"/>
          <w:color w:val="000000" w:themeColor="text1"/>
          <w:u w:val="none"/>
        </w:rPr>
        <w:t xml:space="preserve"> accessed 11/11/13</w:t>
      </w:r>
    </w:p>
    <w:p w14:paraId="3D35F092" w14:textId="77777777" w:rsidR="009B53B9" w:rsidRPr="00B61E0B" w:rsidRDefault="009B53B9" w:rsidP="009B53B9">
      <w:pPr>
        <w:rPr>
          <w:rFonts w:asciiTheme="minorHAnsi" w:hAnsiTheme="minorHAnsi" w:cs="Times New Roman"/>
          <w:b/>
          <w:i/>
        </w:rPr>
      </w:pPr>
    </w:p>
    <w:p w14:paraId="595AE33C" w14:textId="2105255A" w:rsidR="009B53B9" w:rsidRPr="00B61E0B" w:rsidRDefault="009B53B9" w:rsidP="009B53B9">
      <w:pPr>
        <w:rPr>
          <w:rFonts w:asciiTheme="minorHAnsi" w:hAnsiTheme="minorHAnsi" w:cs="Times New Roman"/>
          <w:b/>
          <w:i/>
        </w:rPr>
      </w:pPr>
      <w:r w:rsidRPr="00B61E0B">
        <w:rPr>
          <w:rFonts w:asciiTheme="minorHAnsi" w:hAnsiTheme="minorHAnsi" w:cs="Times New Roman"/>
          <w:b/>
          <w:i/>
        </w:rPr>
        <w:t>Portugal</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Statistics Portugal (2012) </w:t>
      </w:r>
      <w:r w:rsidRPr="00B61E0B">
        <w:rPr>
          <w:rFonts w:asciiTheme="minorHAnsi" w:hAnsiTheme="minorHAnsi" w:cs="Times New Roman"/>
          <w:i/>
        </w:rPr>
        <w:t xml:space="preserve">Main crops surface (ha) by Geographic localization (NUTS - 2002) and Specie; Annual </w:t>
      </w:r>
      <w:hyperlink r:id="rId105" w:history="1">
        <w:r w:rsidRPr="00B61E0B">
          <w:rPr>
            <w:rStyle w:val="Hyperlink"/>
            <w:rFonts w:asciiTheme="minorHAnsi" w:hAnsiTheme="minorHAnsi" w:cs="Times New Roman"/>
            <w:i/>
          </w:rPr>
          <w:t>http://www.ine.pt/xportal/xmain?xpid=INE&amp;xpgid=ine_indicadores&amp;indOcorrCod=0000018&amp;contexto=bd&amp;selT</w:t>
        </w:r>
        <w:r w:rsidRPr="00B61E0B">
          <w:rPr>
            <w:rStyle w:val="Hyperlink"/>
            <w:rFonts w:asciiTheme="minorHAnsi" w:hAnsiTheme="minorHAnsi" w:cs="Times New Roman"/>
            <w:i/>
          </w:rPr>
          <w:t>a</w:t>
        </w:r>
        <w:r w:rsidRPr="00B61E0B">
          <w:rPr>
            <w:rStyle w:val="Hyperlink"/>
            <w:rFonts w:asciiTheme="minorHAnsi" w:hAnsiTheme="minorHAnsi" w:cs="Times New Roman"/>
            <w:i/>
          </w:rPr>
          <w:t>b=tab2</w:t>
        </w:r>
      </w:hyperlink>
      <w:r w:rsidRPr="00B61E0B">
        <w:rPr>
          <w:rFonts w:asciiTheme="minorHAnsi" w:hAnsiTheme="minorHAnsi" w:cs="Times New Roman"/>
          <w:i/>
        </w:rPr>
        <w:t xml:space="preserve"> </w:t>
      </w:r>
      <w:r w:rsidR="00D44DF8">
        <w:rPr>
          <w:rFonts w:asciiTheme="minorHAnsi" w:hAnsiTheme="minorHAnsi" w:cs="Times New Roman"/>
        </w:rPr>
        <w:t>accessed 11/11/13</w:t>
      </w:r>
      <w:r w:rsidRPr="00D44DF8">
        <w:rPr>
          <w:rFonts w:asciiTheme="minorHAnsi" w:hAnsiTheme="minorHAnsi" w:cs="Times New Roman"/>
        </w:rPr>
        <w:t xml:space="preserve">, last updated </w:t>
      </w:r>
      <w:r w:rsidR="00D44DF8">
        <w:rPr>
          <w:rFonts w:asciiTheme="minorHAnsi" w:hAnsiTheme="minorHAnsi" w:cs="Times New Roman"/>
        </w:rPr>
        <w:t>07</w:t>
      </w:r>
      <w:r w:rsidRPr="00D44DF8">
        <w:rPr>
          <w:rFonts w:asciiTheme="minorHAnsi" w:hAnsiTheme="minorHAnsi" w:cs="Times New Roman"/>
        </w:rPr>
        <w:t>/0</w:t>
      </w:r>
      <w:r w:rsidR="00D44DF8">
        <w:rPr>
          <w:rFonts w:asciiTheme="minorHAnsi" w:hAnsiTheme="minorHAnsi" w:cs="Times New Roman"/>
        </w:rPr>
        <w:t>6</w:t>
      </w:r>
      <w:r w:rsidRPr="00D44DF8">
        <w:rPr>
          <w:rFonts w:asciiTheme="minorHAnsi" w:hAnsiTheme="minorHAnsi" w:cs="Times New Roman"/>
        </w:rPr>
        <w:t>/1</w:t>
      </w:r>
      <w:r w:rsidR="00D44DF8">
        <w:rPr>
          <w:rFonts w:asciiTheme="minorHAnsi" w:hAnsiTheme="minorHAnsi" w:cs="Times New Roman"/>
        </w:rPr>
        <w:t>3</w:t>
      </w:r>
    </w:p>
    <w:p w14:paraId="0ECC589B" w14:textId="5A150AE8"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06" w:anchor="ancor" w:history="1">
        <w:r w:rsidRPr="00B61E0B">
          <w:rPr>
            <w:rStyle w:val="Hyperlink"/>
            <w:rFonts w:asciiTheme="minorHAnsi" w:hAnsiTheme="minorHAnsi" w:cs="Times New Roman"/>
          </w:rPr>
          <w:t>http://faostat.fao.org/site/567/DesktopDefault.aspx?PageID=567#ancor</w:t>
        </w:r>
      </w:hyperlink>
      <w:r w:rsidR="00D44DF8">
        <w:rPr>
          <w:rFonts w:asciiTheme="minorHAnsi" w:hAnsiTheme="minorHAnsi" w:cs="Times New Roman"/>
        </w:rPr>
        <w:t xml:space="preserve"> accessed 11/11/13 l</w:t>
      </w:r>
      <w:r w:rsidRPr="00B61E0B">
        <w:rPr>
          <w:rFonts w:asciiTheme="minorHAnsi" w:hAnsiTheme="minorHAnsi" w:cs="Times New Roman"/>
        </w:rPr>
        <w:t xml:space="preserve">ast updated </w:t>
      </w:r>
      <w:r w:rsidR="00D44DF8">
        <w:rPr>
          <w:rFonts w:asciiTheme="minorHAnsi" w:hAnsiTheme="minorHAnsi" w:cs="Times New Roman"/>
        </w:rPr>
        <w:t>08</w:t>
      </w:r>
      <w:r w:rsidRPr="00B61E0B">
        <w:rPr>
          <w:rFonts w:asciiTheme="minorHAnsi" w:hAnsiTheme="minorHAnsi" w:cs="Times New Roman"/>
        </w:rPr>
        <w:t>/0</w:t>
      </w:r>
      <w:r w:rsidR="00D44DF8">
        <w:rPr>
          <w:rFonts w:asciiTheme="minorHAnsi" w:hAnsiTheme="minorHAnsi" w:cs="Times New Roman"/>
        </w:rPr>
        <w:t>8</w:t>
      </w:r>
      <w:r w:rsidRPr="00B61E0B">
        <w:rPr>
          <w:rFonts w:asciiTheme="minorHAnsi" w:hAnsiTheme="minorHAnsi" w:cs="Times New Roman"/>
        </w:rPr>
        <w:t>/13</w:t>
      </w:r>
    </w:p>
    <w:p w14:paraId="506FE3B0"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6F7EA54F" w14:textId="4E6DDB38" w:rsidR="009B53B9" w:rsidRPr="00D44DF8" w:rsidRDefault="009B53B9" w:rsidP="009B53B9">
      <w:pPr>
        <w:rPr>
          <w:rFonts w:asciiTheme="minorHAnsi" w:hAnsiTheme="minorHAnsi" w:cs="Times New Roman"/>
          <w:i/>
          <w:color w:val="000000" w:themeColor="text1"/>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107" w:history="1">
        <w:r w:rsidRPr="00B61E0B">
          <w:rPr>
            <w:rStyle w:val="Hyperlink"/>
            <w:rFonts w:asciiTheme="minorHAnsi" w:hAnsiTheme="minorHAnsi" w:cs="Times New Roman"/>
          </w:rPr>
          <w:t>http://eur-lex.europa.eu/LexUriServ/LexUriServ.do?uri=OJ:L:2010:213:0029:0030:EN:PDF</w:t>
        </w:r>
      </w:hyperlink>
      <w:r w:rsidR="00D44DF8">
        <w:rPr>
          <w:rStyle w:val="Hyperlink"/>
          <w:rFonts w:asciiTheme="minorHAnsi" w:hAnsiTheme="minorHAnsi" w:cs="Times New Roman"/>
          <w:u w:val="none"/>
        </w:rPr>
        <w:t xml:space="preserve"> </w:t>
      </w:r>
      <w:r w:rsidR="00D44DF8">
        <w:rPr>
          <w:rStyle w:val="Hyperlink"/>
          <w:rFonts w:asciiTheme="minorHAnsi" w:hAnsiTheme="minorHAnsi" w:cs="Times New Roman"/>
          <w:color w:val="000000" w:themeColor="text1"/>
          <w:u w:val="none"/>
        </w:rPr>
        <w:t>accessed 11/11/13</w:t>
      </w:r>
    </w:p>
    <w:p w14:paraId="6898C7C0" w14:textId="77777777" w:rsidR="009B53B9" w:rsidRPr="00B61E0B" w:rsidRDefault="009B53B9" w:rsidP="009B53B9">
      <w:pPr>
        <w:rPr>
          <w:rFonts w:asciiTheme="minorHAnsi" w:hAnsiTheme="minorHAnsi" w:cs="Times New Roman"/>
          <w:b/>
          <w:i/>
        </w:rPr>
      </w:pPr>
    </w:p>
    <w:p w14:paraId="4833FAEC" w14:textId="48897D89" w:rsidR="009B53B9" w:rsidRPr="00B61E0B" w:rsidRDefault="009B53B9" w:rsidP="009B53B9">
      <w:pPr>
        <w:rPr>
          <w:rFonts w:asciiTheme="minorHAnsi" w:hAnsiTheme="minorHAnsi" w:cs="Times New Roman"/>
          <w:b/>
          <w:i/>
        </w:rPr>
      </w:pPr>
      <w:r w:rsidRPr="00B61E0B">
        <w:rPr>
          <w:rFonts w:asciiTheme="minorHAnsi" w:hAnsiTheme="minorHAnsi" w:cs="Times New Roman"/>
          <w:b/>
          <w:i/>
        </w:rPr>
        <w:t>Romania</w:t>
      </w:r>
      <w:r w:rsidRPr="00B61E0B">
        <w:rPr>
          <w:rFonts w:asciiTheme="minorHAnsi" w:hAnsiTheme="minorHAnsi" w:cs="Times New Roman"/>
          <w:b/>
          <w:i/>
        </w:rPr>
        <w:br/>
      </w:r>
      <w:r w:rsidRPr="00B61E0B">
        <w:rPr>
          <w:rFonts w:asciiTheme="minorHAnsi" w:hAnsiTheme="minorHAnsi" w:cs="Times New Roman"/>
          <w:i/>
          <w:u w:val="single"/>
        </w:rPr>
        <w:t>Crops and Honeybees</w:t>
      </w:r>
      <w:r w:rsidRPr="00B61E0B">
        <w:rPr>
          <w:rFonts w:asciiTheme="minorHAnsi" w:hAnsiTheme="minorHAnsi" w:cs="Times New Roman"/>
          <w:u w:val="single"/>
        </w:rPr>
        <w:br/>
      </w:r>
      <w:r w:rsidRPr="00B61E0B">
        <w:rPr>
          <w:rFonts w:asciiTheme="minorHAnsi" w:hAnsiTheme="minorHAnsi" w:cs="Times New Roman"/>
        </w:rPr>
        <w:t xml:space="preserve">National Institute of Statistics (2011) </w:t>
      </w:r>
      <w:r w:rsidRPr="00D44DF8">
        <w:rPr>
          <w:rFonts w:asciiTheme="minorHAnsi" w:hAnsiTheme="minorHAnsi" w:cs="Times New Roman"/>
          <w:i/>
        </w:rPr>
        <w:t>Statistical yearbook 2010, Table 14.10 Cultivated Area by Main crops and Table 14.15 Livestock</w:t>
      </w:r>
      <w:r w:rsidRPr="00B61E0B">
        <w:rPr>
          <w:rFonts w:asciiTheme="minorHAnsi" w:hAnsiTheme="minorHAnsi" w:cs="Times New Roman"/>
        </w:rPr>
        <w:t xml:space="preserve"> </w:t>
      </w:r>
      <w:hyperlink r:id="rId108" w:history="1">
        <w:r w:rsidRPr="00B61E0B">
          <w:rPr>
            <w:rStyle w:val="Hyperlink"/>
            <w:rFonts w:asciiTheme="minorHAnsi" w:hAnsiTheme="minorHAnsi" w:cs="Times New Roman"/>
          </w:rPr>
          <w:t>http://www.insse.ro/cms/files/Anuar%20stat</w:t>
        </w:r>
        <w:r w:rsidRPr="00B61E0B">
          <w:rPr>
            <w:rStyle w:val="Hyperlink"/>
            <w:rFonts w:asciiTheme="minorHAnsi" w:hAnsiTheme="minorHAnsi" w:cs="Times New Roman"/>
          </w:rPr>
          <w:t>i</w:t>
        </w:r>
        <w:r w:rsidRPr="00B61E0B">
          <w:rPr>
            <w:rStyle w:val="Hyperlink"/>
            <w:rFonts w:asciiTheme="minorHAnsi" w:hAnsiTheme="minorHAnsi" w:cs="Times New Roman"/>
          </w:rPr>
          <w:t>stic/14/14%20Agricultura%20si%20silvicultura_en.pdf</w:t>
        </w:r>
      </w:hyperlink>
      <w:r w:rsidRPr="00B61E0B">
        <w:rPr>
          <w:rFonts w:asciiTheme="minorHAnsi" w:hAnsiTheme="minorHAnsi" w:cs="Times New Roman"/>
          <w:u w:val="single"/>
        </w:rPr>
        <w:t xml:space="preserve"> </w:t>
      </w:r>
      <w:r w:rsidR="00D44DF8">
        <w:rPr>
          <w:rFonts w:asciiTheme="minorHAnsi" w:hAnsiTheme="minorHAnsi" w:cs="Times New Roman"/>
        </w:rPr>
        <w:t>accessed 11/11/13</w:t>
      </w:r>
    </w:p>
    <w:p w14:paraId="0D2E1856" w14:textId="38992025"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09"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sidR="00D44DF8">
        <w:rPr>
          <w:rFonts w:asciiTheme="minorHAnsi" w:hAnsiTheme="minorHAnsi" w:cs="Times New Roman"/>
        </w:rPr>
        <w:t>accessed 11/11/13, l</w:t>
      </w:r>
      <w:r w:rsidRPr="00B61E0B">
        <w:rPr>
          <w:rFonts w:asciiTheme="minorHAnsi" w:hAnsiTheme="minorHAnsi" w:cs="Times New Roman"/>
        </w:rPr>
        <w:t xml:space="preserve">ast updated </w:t>
      </w:r>
      <w:r w:rsidR="00D44DF8">
        <w:rPr>
          <w:rFonts w:asciiTheme="minorHAnsi" w:hAnsiTheme="minorHAnsi" w:cs="Times New Roman"/>
        </w:rPr>
        <w:t>08</w:t>
      </w:r>
      <w:r w:rsidRPr="00B61E0B">
        <w:rPr>
          <w:rFonts w:asciiTheme="minorHAnsi" w:hAnsiTheme="minorHAnsi" w:cs="Times New Roman"/>
        </w:rPr>
        <w:t>/0</w:t>
      </w:r>
      <w:r w:rsidR="00D44DF8">
        <w:rPr>
          <w:rFonts w:asciiTheme="minorHAnsi" w:hAnsiTheme="minorHAnsi" w:cs="Times New Roman"/>
        </w:rPr>
        <w:t>8</w:t>
      </w:r>
      <w:r w:rsidRPr="00B61E0B">
        <w:rPr>
          <w:rFonts w:asciiTheme="minorHAnsi" w:hAnsiTheme="minorHAnsi" w:cs="Times New Roman"/>
        </w:rPr>
        <w:t>/13</w:t>
      </w:r>
    </w:p>
    <w:p w14:paraId="3C686499" w14:textId="77777777" w:rsidR="009B53B9" w:rsidRPr="00B61E0B" w:rsidRDefault="009B53B9" w:rsidP="009B53B9">
      <w:pPr>
        <w:rPr>
          <w:rFonts w:asciiTheme="minorHAnsi" w:hAnsiTheme="minorHAnsi" w:cs="Times New Roman"/>
          <w:b/>
          <w:i/>
        </w:rPr>
      </w:pPr>
    </w:p>
    <w:p w14:paraId="0BE814C2" w14:textId="31E53688" w:rsidR="009B53B9" w:rsidRPr="00B61E0B" w:rsidRDefault="009B53B9" w:rsidP="009B53B9">
      <w:pPr>
        <w:rPr>
          <w:rFonts w:asciiTheme="minorHAnsi" w:hAnsiTheme="minorHAnsi" w:cs="Times New Roman"/>
          <w:b/>
          <w:i/>
        </w:rPr>
      </w:pPr>
      <w:r w:rsidRPr="00B61E0B">
        <w:rPr>
          <w:rFonts w:asciiTheme="minorHAnsi" w:hAnsiTheme="minorHAnsi" w:cs="Times New Roman"/>
          <w:b/>
          <w:i/>
        </w:rPr>
        <w:t>Serbia</w:t>
      </w:r>
      <w:r w:rsidRPr="00B61E0B">
        <w:rPr>
          <w:rFonts w:asciiTheme="minorHAnsi" w:hAnsiTheme="minorHAnsi" w:cs="Times New Roman"/>
          <w:b/>
          <w:i/>
        </w:rPr>
        <w:br/>
      </w: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Statistical Office of the Republic of Serbia (2011) </w:t>
      </w:r>
      <w:r w:rsidRPr="003B447C">
        <w:rPr>
          <w:rFonts w:asciiTheme="minorHAnsi" w:hAnsiTheme="minorHAnsi" w:cs="Times New Roman"/>
          <w:i/>
        </w:rPr>
        <w:t>Number of Beehives</w:t>
      </w:r>
      <w:r w:rsidRPr="00B61E0B">
        <w:rPr>
          <w:rFonts w:asciiTheme="minorHAnsi" w:hAnsiTheme="minorHAnsi" w:cs="Times New Roman"/>
        </w:rPr>
        <w:t xml:space="preserve"> </w:t>
      </w:r>
      <w:hyperlink r:id="rId110" w:history="1">
        <w:r w:rsidRPr="00B61E0B">
          <w:rPr>
            <w:rStyle w:val="Hyperlink"/>
            <w:rFonts w:asciiTheme="minorHAnsi" w:hAnsiTheme="minorHAnsi" w:cs="Times New Roman"/>
          </w:rPr>
          <w:t>http://webrzs.stat.gov.rs/WebSite/Public/ReportResultView.aspx?rptKey=indId%3d13020209IND01%262%3d%</w:t>
        </w:r>
        <w:r w:rsidRPr="00B61E0B">
          <w:rPr>
            <w:rStyle w:val="Hyperlink"/>
            <w:rFonts w:asciiTheme="minorHAnsi" w:hAnsiTheme="minorHAnsi" w:cs="Times New Roman"/>
          </w:rPr>
          <w:t>2</w:t>
        </w:r>
        <w:r w:rsidRPr="00B61E0B">
          <w:rPr>
            <w:rStyle w:val="Hyperlink"/>
            <w:rFonts w:asciiTheme="minorHAnsi" w:hAnsiTheme="minorHAnsi" w:cs="Times New Roman"/>
          </w:rPr>
          <w:t>3Last%233%2635%3d6%2c7%2c8%26sAreaId%3d13020209%26dType%3dName%26lType%3dEnglish</w:t>
        </w:r>
      </w:hyperlink>
      <w:r w:rsidRPr="00B61E0B">
        <w:rPr>
          <w:rFonts w:asciiTheme="minorHAnsi" w:hAnsiTheme="minorHAnsi" w:cs="Times New Roman"/>
        </w:rPr>
        <w:t xml:space="preserve"> </w:t>
      </w:r>
      <w:r w:rsidR="00D44DF8">
        <w:rPr>
          <w:rFonts w:asciiTheme="minorHAnsi" w:hAnsiTheme="minorHAnsi" w:cs="Times New Roman"/>
        </w:rPr>
        <w:t>accessed 11/11/13</w:t>
      </w:r>
      <w:r w:rsidR="00D44DF8">
        <w:rPr>
          <w:rFonts w:asciiTheme="minorHAnsi" w:hAnsiTheme="minorHAnsi" w:cs="Times New Roman"/>
        </w:rPr>
        <w:t>, last u</w:t>
      </w:r>
      <w:r w:rsidRPr="00B61E0B">
        <w:rPr>
          <w:rFonts w:asciiTheme="minorHAnsi" w:hAnsiTheme="minorHAnsi" w:cs="Times New Roman"/>
        </w:rPr>
        <w:t>pdated 01/2012</w:t>
      </w:r>
    </w:p>
    <w:p w14:paraId="6170FB6A" w14:textId="3BA157F1" w:rsidR="009B53B9" w:rsidRDefault="009B53B9" w:rsidP="009B53B9">
      <w:pPr>
        <w:rPr>
          <w:rFonts w:asciiTheme="minorHAnsi" w:hAnsiTheme="minorHAnsi" w:cs="Times New Roman"/>
        </w:rPr>
      </w:pP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Statistical Office of the Republic of Serbia (2011) </w:t>
      </w:r>
      <w:r w:rsidRPr="003B447C">
        <w:rPr>
          <w:rFonts w:asciiTheme="minorHAnsi" w:hAnsiTheme="minorHAnsi" w:cs="Times New Roman"/>
          <w:i/>
        </w:rPr>
        <w:t>Crop Farming</w:t>
      </w:r>
      <w:r w:rsidRPr="00B61E0B">
        <w:rPr>
          <w:rFonts w:asciiTheme="minorHAnsi" w:hAnsiTheme="minorHAnsi" w:cs="Times New Roman"/>
        </w:rPr>
        <w:t xml:space="preserve"> </w:t>
      </w:r>
      <w:hyperlink r:id="rId111" w:history="1">
        <w:r w:rsidRPr="00B61E0B">
          <w:rPr>
            <w:rStyle w:val="Hyperlink"/>
            <w:rFonts w:asciiTheme="minorHAnsi" w:hAnsiTheme="minorHAnsi" w:cs="Times New Roman"/>
          </w:rPr>
          <w:t>http://webrzs.stat.gov.rs/WebSite/Public/ReportView.aspx?rptKey=indId%3d13020209IND01%262%3d%23Last%233%2635%3d6%2c7%2c8%26sAreaId%3d13020209%26dType%3dName%26lType%3dEnglish&amp;b=1</w:t>
        </w:r>
      </w:hyperlink>
      <w:r w:rsidR="00D44DF8">
        <w:rPr>
          <w:rFonts w:asciiTheme="minorHAnsi" w:hAnsiTheme="minorHAnsi" w:cs="Times New Roman"/>
        </w:rPr>
        <w:t xml:space="preserve"> accessed 11/11/13, last u</w:t>
      </w:r>
      <w:r w:rsidRPr="00B61E0B">
        <w:rPr>
          <w:rFonts w:asciiTheme="minorHAnsi" w:hAnsiTheme="minorHAnsi" w:cs="Times New Roman"/>
        </w:rPr>
        <w:t>pdated 01/2012</w:t>
      </w:r>
    </w:p>
    <w:p w14:paraId="466A0067" w14:textId="77777777" w:rsidR="009B53B9" w:rsidRPr="00B61E0B" w:rsidRDefault="009B53B9" w:rsidP="009B53B9">
      <w:pPr>
        <w:rPr>
          <w:rFonts w:asciiTheme="minorHAnsi" w:hAnsiTheme="minorHAnsi" w:cs="Times New Roman"/>
        </w:rPr>
      </w:pPr>
    </w:p>
    <w:p w14:paraId="6B9E42A9" w14:textId="7D9EE52D" w:rsidR="009B53B9" w:rsidRPr="00B61E0B" w:rsidRDefault="009B53B9" w:rsidP="009B53B9">
      <w:pPr>
        <w:rPr>
          <w:rFonts w:asciiTheme="minorHAnsi" w:hAnsiTheme="minorHAnsi" w:cs="Times New Roman"/>
          <w:b/>
          <w:i/>
        </w:rPr>
      </w:pPr>
      <w:r w:rsidRPr="00B61E0B">
        <w:rPr>
          <w:rFonts w:asciiTheme="minorHAnsi" w:hAnsiTheme="minorHAnsi" w:cs="Times New Roman"/>
          <w:b/>
          <w:i/>
        </w:rPr>
        <w:t>Slovakia</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Statistical Office of the Slovak Republic (2011) </w:t>
      </w:r>
      <w:r w:rsidRPr="00B61E0B">
        <w:rPr>
          <w:rFonts w:asciiTheme="minorHAnsi" w:hAnsiTheme="minorHAnsi" w:cs="Times New Roman"/>
          <w:i/>
        </w:rPr>
        <w:t>Area of fruit crops</w:t>
      </w:r>
      <w:r w:rsidRPr="00B61E0B">
        <w:rPr>
          <w:rFonts w:asciiTheme="minorHAnsi" w:hAnsiTheme="minorHAnsi" w:cs="Times New Roman"/>
        </w:rPr>
        <w:t xml:space="preserve"> Data available on request</w:t>
      </w:r>
      <w:r w:rsidR="00E65D41">
        <w:rPr>
          <w:rFonts w:asciiTheme="minorHAnsi" w:hAnsiTheme="minorHAnsi" w:cs="Times New Roman"/>
        </w:rPr>
        <w:t xml:space="preserve"> from </w:t>
      </w:r>
      <w:hyperlink r:id="rId112" w:history="1">
        <w:r w:rsidR="00E65D41" w:rsidRPr="00E05199">
          <w:rPr>
            <w:rStyle w:val="Hyperlink"/>
            <w:rFonts w:asciiTheme="minorHAnsi" w:hAnsiTheme="minorHAnsi" w:cs="Times New Roman"/>
          </w:rPr>
          <w:t>http://www.statistics.sk</w:t>
        </w:r>
      </w:hyperlink>
      <w:r w:rsidR="00E65D41">
        <w:rPr>
          <w:rFonts w:asciiTheme="minorHAnsi" w:hAnsiTheme="minorHAnsi" w:cs="Times New Roman"/>
        </w:rPr>
        <w:t xml:space="preserve"> </w:t>
      </w:r>
    </w:p>
    <w:p w14:paraId="31704608" w14:textId="21723CED"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Statistical Office of the Slovak Republic (2011) </w:t>
      </w:r>
      <w:r w:rsidRPr="00B61E0B">
        <w:rPr>
          <w:rFonts w:asciiTheme="minorHAnsi" w:hAnsiTheme="minorHAnsi" w:cs="Times New Roman"/>
          <w:i/>
        </w:rPr>
        <w:t>Yields of selected agricultural crops (1970 - 2010)</w:t>
      </w:r>
      <w:r w:rsidRPr="00B61E0B">
        <w:rPr>
          <w:rFonts w:asciiTheme="minorHAnsi" w:hAnsiTheme="minorHAnsi" w:cs="Times New Roman"/>
        </w:rPr>
        <w:t xml:space="preserve"> </w:t>
      </w:r>
      <w:hyperlink r:id="rId113" w:history="1">
        <w:r w:rsidRPr="00B61E0B">
          <w:rPr>
            <w:rStyle w:val="Hyperlink"/>
            <w:rFonts w:asciiTheme="minorHAnsi" w:hAnsiTheme="minorHAnsi" w:cs="Times New Roman"/>
          </w:rPr>
          <w:t>http://www.statistics.sk/pls/elisw/objekt.send</w:t>
        </w:r>
        <w:r w:rsidRPr="00B61E0B">
          <w:rPr>
            <w:rStyle w:val="Hyperlink"/>
            <w:rFonts w:asciiTheme="minorHAnsi" w:hAnsiTheme="minorHAnsi" w:cs="Times New Roman"/>
          </w:rPr>
          <w:t>?</w:t>
        </w:r>
        <w:r w:rsidRPr="00B61E0B">
          <w:rPr>
            <w:rStyle w:val="Hyperlink"/>
            <w:rFonts w:asciiTheme="minorHAnsi" w:hAnsiTheme="minorHAnsi" w:cs="Times New Roman"/>
          </w:rPr>
          <w:t>uic=709&amp;m_so=17</w:t>
        </w:r>
      </w:hyperlink>
      <w:r w:rsidRPr="00B61E0B">
        <w:rPr>
          <w:rFonts w:asciiTheme="minorHAnsi" w:hAnsiTheme="minorHAnsi" w:cs="Times New Roman"/>
        </w:rPr>
        <w:t xml:space="preserve"> </w:t>
      </w:r>
      <w:r w:rsidR="00E65D41">
        <w:rPr>
          <w:rFonts w:asciiTheme="minorHAnsi" w:hAnsiTheme="minorHAnsi" w:cs="Times New Roman"/>
        </w:rPr>
        <w:t>accessed 11/11/13</w:t>
      </w:r>
    </w:p>
    <w:p w14:paraId="3B3B6577"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70B067C9" w14:textId="03F91F1A" w:rsidR="009B53B9" w:rsidRPr="00B61E0B" w:rsidRDefault="009B53B9" w:rsidP="009B53B9">
      <w:pPr>
        <w:rPr>
          <w:rFonts w:asciiTheme="minorHAnsi" w:hAnsiTheme="minorHAnsi" w:cs="Times New Roman"/>
          <w:i/>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114" w:history="1">
        <w:r w:rsidRPr="00B61E0B">
          <w:rPr>
            <w:rStyle w:val="Hyperlink"/>
            <w:rFonts w:asciiTheme="minorHAnsi" w:hAnsiTheme="minorHAnsi" w:cs="Times New Roman"/>
          </w:rPr>
          <w:t>http://eur-lex.europa.eu/LexUriServ/LexUriServ.do?uri=OJ:L:2010:213:0029:0030:EN:PDF</w:t>
        </w:r>
      </w:hyperlink>
      <w:r w:rsidR="00E65D41">
        <w:rPr>
          <w:rStyle w:val="Hyperlink"/>
          <w:rFonts w:asciiTheme="minorHAnsi" w:hAnsiTheme="minorHAnsi" w:cs="Times New Roman"/>
          <w:color w:val="000000" w:themeColor="text1"/>
          <w:u w:val="none"/>
        </w:rPr>
        <w:t xml:space="preserve"> accessed 11/11/13</w:t>
      </w:r>
      <w:r w:rsidR="00E65D41">
        <w:rPr>
          <w:rStyle w:val="Hyperlink"/>
          <w:rFonts w:asciiTheme="minorHAnsi" w:hAnsiTheme="minorHAnsi" w:cs="Times New Roman"/>
        </w:rPr>
        <w:t xml:space="preserve"> </w:t>
      </w:r>
    </w:p>
    <w:p w14:paraId="3A8A76E4" w14:textId="77777777" w:rsidR="009B53B9" w:rsidRPr="00B61E0B" w:rsidRDefault="009B53B9" w:rsidP="009B53B9">
      <w:pPr>
        <w:rPr>
          <w:rFonts w:asciiTheme="minorHAnsi" w:hAnsiTheme="minorHAnsi" w:cs="Times New Roman"/>
          <w:b/>
          <w:i/>
        </w:rPr>
      </w:pPr>
    </w:p>
    <w:p w14:paraId="6CFFDFD1" w14:textId="2ABB39ED" w:rsidR="009B53B9" w:rsidRPr="00B61E0B" w:rsidRDefault="009B53B9" w:rsidP="009B53B9">
      <w:pPr>
        <w:rPr>
          <w:rFonts w:asciiTheme="minorHAnsi" w:hAnsiTheme="minorHAnsi" w:cs="Times New Roman"/>
          <w:b/>
        </w:rPr>
      </w:pPr>
      <w:r w:rsidRPr="00B61E0B">
        <w:rPr>
          <w:rFonts w:asciiTheme="minorHAnsi" w:hAnsiTheme="minorHAnsi" w:cs="Times New Roman"/>
          <w:b/>
          <w:i/>
        </w:rPr>
        <w:t>Slovenia</w:t>
      </w:r>
      <w:r w:rsidRPr="00B61E0B">
        <w:rPr>
          <w:rFonts w:asciiTheme="minorHAnsi" w:hAnsiTheme="minorHAnsi" w:cs="Times New Roman"/>
          <w:b/>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Statistical office o</w:t>
      </w:r>
      <w:r w:rsidR="00D42C58">
        <w:rPr>
          <w:rFonts w:asciiTheme="minorHAnsi" w:hAnsiTheme="minorHAnsi" w:cs="Times New Roman"/>
        </w:rPr>
        <w:t>f the Republic of Slovenia (2013</w:t>
      </w:r>
      <w:r w:rsidRPr="00B61E0B">
        <w:rPr>
          <w:rFonts w:asciiTheme="minorHAnsi" w:hAnsiTheme="minorHAnsi" w:cs="Times New Roman"/>
        </w:rPr>
        <w:t xml:space="preserve">) </w:t>
      </w:r>
      <w:r w:rsidRPr="00E65D41">
        <w:rPr>
          <w:rFonts w:asciiTheme="minorHAnsi" w:hAnsiTheme="minorHAnsi" w:cs="Times New Roman"/>
          <w:i/>
        </w:rPr>
        <w:t xml:space="preserve">Production of crops (ha, t, t/ha), Slovenia, annually </w:t>
      </w:r>
      <w:hyperlink r:id="rId115" w:history="1">
        <w:r w:rsidRPr="00B61E0B">
          <w:rPr>
            <w:rStyle w:val="Hyperlink"/>
            <w:rFonts w:asciiTheme="minorHAnsi" w:hAnsiTheme="minorHAnsi" w:cs="Times New Roman"/>
          </w:rPr>
          <w:t>http://pxweb.stat.si/pxweb/Dialog/varval.asp?ma=1502402E&amp;ti=&amp;path=../Database/Environment/15_agriculture_fishing/04_crop_produc</w:t>
        </w:r>
        <w:r w:rsidRPr="00B61E0B">
          <w:rPr>
            <w:rStyle w:val="Hyperlink"/>
            <w:rFonts w:asciiTheme="minorHAnsi" w:hAnsiTheme="minorHAnsi" w:cs="Times New Roman"/>
          </w:rPr>
          <w:t>t</w:t>
        </w:r>
        <w:r w:rsidRPr="00B61E0B">
          <w:rPr>
            <w:rStyle w:val="Hyperlink"/>
            <w:rFonts w:asciiTheme="minorHAnsi" w:hAnsiTheme="minorHAnsi" w:cs="Times New Roman"/>
          </w:rPr>
          <w:t>ion/01_15024_crops_area/&amp;lang=1</w:t>
        </w:r>
      </w:hyperlink>
      <w:r w:rsidRPr="00B61E0B">
        <w:rPr>
          <w:rFonts w:asciiTheme="minorHAnsi" w:hAnsiTheme="minorHAnsi" w:cs="Times New Roman"/>
        </w:rPr>
        <w:t xml:space="preserve"> </w:t>
      </w:r>
      <w:r w:rsidR="00D42C58">
        <w:rPr>
          <w:rFonts w:asciiTheme="minorHAnsi" w:hAnsiTheme="minorHAnsi" w:cs="Times New Roman"/>
        </w:rPr>
        <w:t>accessed 11/11/13, last updated 28/03/13</w:t>
      </w:r>
    </w:p>
    <w:p w14:paraId="2F3A50B5" w14:textId="441FE16F" w:rsidR="009B53B9" w:rsidRPr="00B61E0B" w:rsidRDefault="009B53B9" w:rsidP="009B53B9">
      <w:pPr>
        <w:rPr>
          <w:rFonts w:asciiTheme="minorHAnsi" w:hAnsiTheme="minorHAnsi" w:cs="Times New Roman"/>
        </w:rPr>
      </w:pPr>
      <w:r w:rsidRPr="00B61E0B">
        <w:rPr>
          <w:rFonts w:asciiTheme="minorHAnsi" w:hAnsiTheme="minorHAnsi" w:cs="Times New Roman"/>
        </w:rPr>
        <w:t>Statistical office o</w:t>
      </w:r>
      <w:r w:rsidR="00D42C58">
        <w:rPr>
          <w:rFonts w:asciiTheme="minorHAnsi" w:hAnsiTheme="minorHAnsi" w:cs="Times New Roman"/>
        </w:rPr>
        <w:t>f the Republic of Slovenia (2013</w:t>
      </w:r>
      <w:r w:rsidRPr="00B61E0B">
        <w:rPr>
          <w:rFonts w:asciiTheme="minorHAnsi" w:hAnsiTheme="minorHAnsi" w:cs="Times New Roman"/>
        </w:rPr>
        <w:t xml:space="preserve">) </w:t>
      </w:r>
      <w:r w:rsidRPr="00D42C58">
        <w:rPr>
          <w:rFonts w:asciiTheme="minorHAnsi" w:hAnsiTheme="minorHAnsi" w:cs="Times New Roman"/>
          <w:i/>
        </w:rPr>
        <w:t xml:space="preserve">Production of vegetables (ha, t, t/ha), Slovenia, annually </w:t>
      </w:r>
      <w:hyperlink r:id="rId116" w:history="1">
        <w:r w:rsidRPr="00B61E0B">
          <w:rPr>
            <w:rStyle w:val="Hyperlink"/>
            <w:rFonts w:asciiTheme="minorHAnsi" w:hAnsiTheme="minorHAnsi" w:cs="Times New Roman"/>
          </w:rPr>
          <w:t>http://pxweb.stat.si/pxweb/Dialog/varval.asp?ma=1502403E&amp;ti=&amp;path=../Database/Environment/15_agriculture_fishing/04_cr</w:t>
        </w:r>
        <w:r w:rsidRPr="00B61E0B">
          <w:rPr>
            <w:rStyle w:val="Hyperlink"/>
            <w:rFonts w:asciiTheme="minorHAnsi" w:hAnsiTheme="minorHAnsi" w:cs="Times New Roman"/>
          </w:rPr>
          <w:t>o</w:t>
        </w:r>
        <w:r w:rsidRPr="00B61E0B">
          <w:rPr>
            <w:rStyle w:val="Hyperlink"/>
            <w:rFonts w:asciiTheme="minorHAnsi" w:hAnsiTheme="minorHAnsi" w:cs="Times New Roman"/>
          </w:rPr>
          <w:t>p_production/01_15024_crops_area/&amp;lang=1</w:t>
        </w:r>
      </w:hyperlink>
      <w:r w:rsidRPr="00B61E0B">
        <w:rPr>
          <w:rFonts w:asciiTheme="minorHAnsi" w:hAnsiTheme="minorHAnsi" w:cs="Times New Roman"/>
        </w:rPr>
        <w:t xml:space="preserve"> </w:t>
      </w:r>
      <w:r w:rsidR="00D42C58">
        <w:rPr>
          <w:rFonts w:asciiTheme="minorHAnsi" w:hAnsiTheme="minorHAnsi" w:cs="Times New Roman"/>
        </w:rPr>
        <w:t>accessed 11/11/13, last updated 28/03/13</w:t>
      </w:r>
    </w:p>
    <w:p w14:paraId="6B370C4A" w14:textId="208E68FE"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Statistical Office of the Republic of Slovenia (2011) </w:t>
      </w:r>
      <w:r w:rsidRPr="00D42C58">
        <w:rPr>
          <w:rFonts w:asciiTheme="minorHAnsi" w:hAnsiTheme="minorHAnsi" w:cs="Times New Roman"/>
          <w:i/>
        </w:rPr>
        <w:t xml:space="preserve">Production of fruit in orchard plantations and olives in olive plantations (ha, number of trees, t, </w:t>
      </w:r>
      <w:proofErr w:type="gramStart"/>
      <w:r w:rsidRPr="00D42C58">
        <w:rPr>
          <w:rFonts w:asciiTheme="minorHAnsi" w:hAnsiTheme="minorHAnsi" w:cs="Times New Roman"/>
          <w:i/>
        </w:rPr>
        <w:t>t</w:t>
      </w:r>
      <w:proofErr w:type="gramEnd"/>
      <w:r w:rsidRPr="00D42C58">
        <w:rPr>
          <w:rFonts w:asciiTheme="minorHAnsi" w:hAnsiTheme="minorHAnsi" w:cs="Times New Roman"/>
          <w:i/>
        </w:rPr>
        <w:t>/ha), Slovenia, annually</w:t>
      </w:r>
      <w:r w:rsidRPr="00B61E0B">
        <w:rPr>
          <w:rFonts w:asciiTheme="minorHAnsi" w:hAnsiTheme="minorHAnsi" w:cs="Times New Roman"/>
        </w:rPr>
        <w:t xml:space="preserve"> </w:t>
      </w:r>
      <w:hyperlink r:id="rId117" w:history="1">
        <w:r w:rsidRPr="00B61E0B">
          <w:rPr>
            <w:rStyle w:val="Hyperlink"/>
            <w:rFonts w:asciiTheme="minorHAnsi" w:hAnsiTheme="minorHAnsi" w:cs="Times New Roman"/>
          </w:rPr>
          <w:t>http://pxweb.stat.si/pxweb/Dialog/varval.asp?ma=1502404E&amp;ti=&amp;path=../Database/Environment/15_agriculture_fishing/04_cr</w:t>
        </w:r>
        <w:r w:rsidRPr="00B61E0B">
          <w:rPr>
            <w:rStyle w:val="Hyperlink"/>
            <w:rFonts w:asciiTheme="minorHAnsi" w:hAnsiTheme="minorHAnsi" w:cs="Times New Roman"/>
          </w:rPr>
          <w:t>o</w:t>
        </w:r>
        <w:r w:rsidRPr="00B61E0B">
          <w:rPr>
            <w:rStyle w:val="Hyperlink"/>
            <w:rFonts w:asciiTheme="minorHAnsi" w:hAnsiTheme="minorHAnsi" w:cs="Times New Roman"/>
          </w:rPr>
          <w:t>p_</w:t>
        </w:r>
        <w:r w:rsidRPr="00B61E0B">
          <w:rPr>
            <w:rStyle w:val="Hyperlink"/>
            <w:rFonts w:asciiTheme="minorHAnsi" w:hAnsiTheme="minorHAnsi" w:cs="Times New Roman"/>
          </w:rPr>
          <w:t>p</w:t>
        </w:r>
        <w:r w:rsidRPr="00B61E0B">
          <w:rPr>
            <w:rStyle w:val="Hyperlink"/>
            <w:rFonts w:asciiTheme="minorHAnsi" w:hAnsiTheme="minorHAnsi" w:cs="Times New Roman"/>
          </w:rPr>
          <w:t>roduction/01_15024_crops_area/&amp;lang=1</w:t>
        </w:r>
      </w:hyperlink>
      <w:r w:rsidRPr="00B61E0B">
        <w:rPr>
          <w:rFonts w:asciiTheme="minorHAnsi" w:hAnsiTheme="minorHAnsi" w:cs="Times New Roman"/>
        </w:rPr>
        <w:t xml:space="preserve"> </w:t>
      </w:r>
      <w:r w:rsidR="00D42C58">
        <w:rPr>
          <w:rFonts w:asciiTheme="minorHAnsi" w:hAnsiTheme="minorHAnsi" w:cs="Times New Roman"/>
        </w:rPr>
        <w:t>accessed 11/11/13, last updated 28/03/13</w:t>
      </w:r>
    </w:p>
    <w:p w14:paraId="39DF593C" w14:textId="082DD549"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rPr>
        <w:t xml:space="preserve"> </w:t>
      </w:r>
      <w:r w:rsidRPr="00B61E0B">
        <w:rPr>
          <w:rFonts w:asciiTheme="minorHAnsi" w:hAnsiTheme="minorHAnsi" w:cs="Times New Roman"/>
        </w:rPr>
        <w:br/>
        <w:t xml:space="preserve">Statistical office of the Republic of Slovenia (2011) </w:t>
      </w:r>
      <w:r w:rsidR="007D4DAF" w:rsidRPr="007D4DAF">
        <w:rPr>
          <w:rFonts w:asciiTheme="minorHAnsi" w:hAnsiTheme="minorHAnsi" w:cs="Times New Roman"/>
          <w:i/>
        </w:rPr>
        <w:t xml:space="preserve">Honeybee numbers </w:t>
      </w:r>
      <w:r w:rsidRPr="00B61E0B">
        <w:rPr>
          <w:rFonts w:asciiTheme="minorHAnsi" w:hAnsiTheme="minorHAnsi" w:cs="Times New Roman"/>
        </w:rPr>
        <w:t>Data available on request</w:t>
      </w:r>
    </w:p>
    <w:p w14:paraId="486F316E" w14:textId="77777777" w:rsidR="009B53B9" w:rsidRPr="00B61E0B" w:rsidRDefault="009B53B9" w:rsidP="009B53B9">
      <w:pPr>
        <w:rPr>
          <w:rFonts w:asciiTheme="minorHAnsi" w:hAnsiTheme="minorHAnsi" w:cs="Times New Roman"/>
          <w:b/>
          <w:i/>
        </w:rPr>
      </w:pPr>
    </w:p>
    <w:p w14:paraId="6CC8329B"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lastRenderedPageBreak/>
        <w:t>Spain</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MARM (2012) Statistical Yearbook 2011: </w:t>
      </w:r>
      <w:r w:rsidRPr="00D42C58">
        <w:rPr>
          <w:rFonts w:asciiTheme="minorHAnsi" w:hAnsiTheme="minorHAnsi" w:cs="Times New Roman"/>
          <w:i/>
        </w:rPr>
        <w:t>Chapter 13 Crop Areas and Production</w:t>
      </w:r>
      <w:r w:rsidRPr="00B61E0B">
        <w:rPr>
          <w:rFonts w:asciiTheme="minorHAnsi" w:hAnsiTheme="minorHAnsi" w:cs="Times New Roman"/>
        </w:rPr>
        <w:t xml:space="preserve"> </w:t>
      </w:r>
      <w:hyperlink r:id="rId118" w:history="1">
        <w:r w:rsidRPr="00B61E0B">
          <w:rPr>
            <w:rStyle w:val="Hyperlink"/>
            <w:rFonts w:asciiTheme="minorHAnsi" w:hAnsiTheme="minorHAnsi" w:cs="Times New Roman"/>
          </w:rPr>
          <w:t>http://www.magrama.gob.es/es/estadistica/temas/estad-publicaciones/anuario-de-estadistica/2011/default.aspx</w:t>
        </w:r>
      </w:hyperlink>
      <w:r w:rsidRPr="00B61E0B">
        <w:rPr>
          <w:rFonts w:asciiTheme="minorHAnsi" w:hAnsiTheme="minorHAnsi" w:cs="Times New Roman"/>
        </w:rPr>
        <w:t xml:space="preserve"> (in Spanish)</w:t>
      </w:r>
    </w:p>
    <w:p w14:paraId="574A68DB" w14:textId="5C949EC7"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MARM (2006) </w:t>
      </w:r>
      <w:r w:rsidRPr="007D4DAF">
        <w:rPr>
          <w:rFonts w:asciiTheme="minorHAnsi" w:hAnsiTheme="minorHAnsi" w:cs="Times New Roman"/>
          <w:i/>
        </w:rPr>
        <w:t>Statistical Yearbook 2006: Crop Areas and Production</w:t>
      </w:r>
      <w:r w:rsidRPr="00B61E0B">
        <w:rPr>
          <w:rFonts w:asciiTheme="minorHAnsi" w:hAnsiTheme="minorHAnsi" w:cs="Times New Roman"/>
        </w:rPr>
        <w:t xml:space="preserve"> </w:t>
      </w:r>
      <w:hyperlink r:id="rId119" w:history="1">
        <w:r w:rsidR="003B447C" w:rsidRPr="00E05199">
          <w:rPr>
            <w:rStyle w:val="Hyperlink"/>
            <w:rFonts w:asciiTheme="minorHAnsi" w:hAnsiTheme="minorHAnsi" w:cs="Times New Roman"/>
          </w:rPr>
          <w:t>http://www.magrama.gob.es/es/estadistica/temas/publicaciones/anuario-de-estadistica/2011/default.aspx</w:t>
        </w:r>
      </w:hyperlink>
      <w:r w:rsidR="003B447C">
        <w:rPr>
          <w:rFonts w:asciiTheme="minorHAnsi" w:hAnsiTheme="minorHAnsi" w:cs="Times New Roman"/>
        </w:rPr>
        <w:t xml:space="preserve"> </w:t>
      </w:r>
      <w:r w:rsidRPr="00B61E0B">
        <w:rPr>
          <w:rFonts w:asciiTheme="minorHAnsi" w:hAnsiTheme="minorHAnsi" w:cs="Times New Roman"/>
        </w:rPr>
        <w:t>(in Spanish)</w:t>
      </w:r>
      <w:r w:rsidR="003B447C">
        <w:rPr>
          <w:rFonts w:asciiTheme="minorHAnsi" w:hAnsiTheme="minorHAnsi" w:cs="Times New Roman"/>
        </w:rPr>
        <w:t xml:space="preserve"> accessed 11/11/13</w:t>
      </w:r>
    </w:p>
    <w:p w14:paraId="5CA57FD6"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54260C42" w14:textId="44DDC0AD" w:rsidR="009B53B9" w:rsidRPr="007D4DAF" w:rsidRDefault="009B53B9" w:rsidP="009B53B9">
      <w:pPr>
        <w:rPr>
          <w:rFonts w:asciiTheme="minorHAnsi" w:hAnsiTheme="minorHAnsi" w:cs="Times New Roman"/>
          <w:i/>
          <w:color w:val="000000" w:themeColor="text1"/>
        </w:rPr>
      </w:pPr>
      <w:r w:rsidRPr="00B61E0B">
        <w:rPr>
          <w:rFonts w:asciiTheme="minorHAnsi" w:hAnsiTheme="minorHAnsi" w:cs="Times New Roman"/>
        </w:rPr>
        <w:t xml:space="preserve">European Commission (2010) </w:t>
      </w:r>
      <w:r w:rsidRPr="00B61E0B">
        <w:rPr>
          <w:rFonts w:asciiTheme="minorHAnsi" w:hAnsiTheme="minorHAnsi" w:cs="Times New Roman"/>
          <w:i/>
        </w:rPr>
        <w:t>Commission Regulation (EU) No 726/2010</w:t>
      </w:r>
      <w:r w:rsidRPr="00B61E0B">
        <w:rPr>
          <w:rFonts w:asciiTheme="minorHAnsi" w:hAnsiTheme="minorHAnsi" w:cs="Times New Roman"/>
        </w:rPr>
        <w:t xml:space="preserve"> </w:t>
      </w:r>
      <w:hyperlink r:id="rId120" w:history="1">
        <w:r w:rsidRPr="00B61E0B">
          <w:rPr>
            <w:rStyle w:val="Hyperlink"/>
            <w:rFonts w:asciiTheme="minorHAnsi" w:hAnsiTheme="minorHAnsi" w:cs="Times New Roman"/>
          </w:rPr>
          <w:t>http://eur-lex.europa.eu/LexUriServ/LexUriServ.do?uri=OJ:L:2010:213:0029:0030:EN:PDF</w:t>
        </w:r>
      </w:hyperlink>
      <w:r w:rsidR="007D4DAF">
        <w:rPr>
          <w:rStyle w:val="Hyperlink"/>
          <w:rFonts w:asciiTheme="minorHAnsi" w:hAnsiTheme="minorHAnsi" w:cs="Times New Roman"/>
          <w:color w:val="000000" w:themeColor="text1"/>
          <w:u w:val="none"/>
        </w:rPr>
        <w:t xml:space="preserve"> accessed 11/11/13</w:t>
      </w:r>
    </w:p>
    <w:p w14:paraId="52B11FCF" w14:textId="77777777" w:rsidR="009B53B9" w:rsidRPr="00B61E0B" w:rsidRDefault="009B53B9" w:rsidP="009B53B9">
      <w:pPr>
        <w:rPr>
          <w:rFonts w:asciiTheme="minorHAnsi" w:hAnsiTheme="minorHAnsi" w:cs="Times New Roman"/>
          <w:b/>
          <w:i/>
        </w:rPr>
      </w:pPr>
    </w:p>
    <w:p w14:paraId="701E2E40" w14:textId="77777777" w:rsidR="009B53B9" w:rsidRPr="00B61E0B" w:rsidRDefault="009B53B9" w:rsidP="009B53B9">
      <w:pPr>
        <w:rPr>
          <w:rFonts w:asciiTheme="minorHAnsi" w:hAnsiTheme="minorHAnsi" w:cs="Times New Roman"/>
          <w:b/>
          <w:i/>
        </w:rPr>
      </w:pPr>
      <w:r w:rsidRPr="00B61E0B">
        <w:rPr>
          <w:rFonts w:asciiTheme="minorHAnsi" w:hAnsiTheme="minorHAnsi" w:cs="Times New Roman"/>
          <w:b/>
          <w:i/>
        </w:rPr>
        <w:t>Sweden</w:t>
      </w:r>
      <w:r w:rsidRPr="00B61E0B">
        <w:rPr>
          <w:rFonts w:asciiTheme="minorHAnsi" w:hAnsiTheme="minorHAnsi" w:cs="Times New Roman"/>
          <w:b/>
          <w:i/>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Swedish board of agriculture (2011) </w:t>
      </w:r>
      <w:proofErr w:type="spellStart"/>
      <w:r w:rsidRPr="007D4DAF">
        <w:rPr>
          <w:rFonts w:asciiTheme="minorHAnsi" w:hAnsiTheme="minorHAnsi" w:cs="Times New Roman"/>
          <w:i/>
        </w:rPr>
        <w:t>Jordbruksstatistisk</w:t>
      </w:r>
      <w:proofErr w:type="spellEnd"/>
      <w:r w:rsidRPr="007D4DAF">
        <w:rPr>
          <w:rFonts w:asciiTheme="minorHAnsi" w:hAnsiTheme="minorHAnsi" w:cs="Times New Roman"/>
          <w:i/>
        </w:rPr>
        <w:t xml:space="preserve"> </w:t>
      </w:r>
      <w:proofErr w:type="spellStart"/>
      <w:r w:rsidRPr="007D4DAF">
        <w:rPr>
          <w:rFonts w:asciiTheme="minorHAnsi" w:hAnsiTheme="minorHAnsi" w:cs="Times New Roman"/>
          <w:i/>
        </w:rPr>
        <w:t>årsbok</w:t>
      </w:r>
      <w:proofErr w:type="spellEnd"/>
      <w:r w:rsidRPr="007D4DAF">
        <w:rPr>
          <w:rFonts w:asciiTheme="minorHAnsi" w:hAnsiTheme="minorHAnsi" w:cs="Times New Roman"/>
          <w:i/>
        </w:rPr>
        <w:t xml:space="preserve">, </w:t>
      </w:r>
      <w:proofErr w:type="spellStart"/>
      <w:r w:rsidRPr="007D4DAF">
        <w:rPr>
          <w:rFonts w:asciiTheme="minorHAnsi" w:hAnsiTheme="minorHAnsi" w:cs="Times New Roman"/>
          <w:i/>
        </w:rPr>
        <w:t>Svensk</w:t>
      </w:r>
      <w:proofErr w:type="spellEnd"/>
      <w:r w:rsidRPr="007D4DAF">
        <w:rPr>
          <w:rFonts w:asciiTheme="minorHAnsi" w:hAnsiTheme="minorHAnsi" w:cs="Times New Roman"/>
          <w:i/>
        </w:rPr>
        <w:t xml:space="preserve"> Raps AB</w:t>
      </w:r>
    </w:p>
    <w:p w14:paraId="3CCADF45" w14:textId="77777777" w:rsidR="007D4DAF" w:rsidRPr="00B61E0B" w:rsidRDefault="007D4DAF" w:rsidP="007D4DAF">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21"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Pr>
          <w:rFonts w:asciiTheme="minorHAnsi" w:hAnsiTheme="minorHAnsi" w:cs="Times New Roman"/>
        </w:rPr>
        <w:t>accessed 11/11/13, l</w:t>
      </w:r>
      <w:r w:rsidRPr="00B61E0B">
        <w:rPr>
          <w:rFonts w:asciiTheme="minorHAnsi" w:hAnsiTheme="minorHAnsi" w:cs="Times New Roman"/>
        </w:rPr>
        <w:t xml:space="preserve">ast updated </w:t>
      </w:r>
      <w:r>
        <w:rPr>
          <w:rFonts w:asciiTheme="minorHAnsi" w:hAnsiTheme="minorHAnsi" w:cs="Times New Roman"/>
        </w:rPr>
        <w:t>08</w:t>
      </w:r>
      <w:r w:rsidRPr="00B61E0B">
        <w:rPr>
          <w:rFonts w:asciiTheme="minorHAnsi" w:hAnsiTheme="minorHAnsi" w:cs="Times New Roman"/>
        </w:rPr>
        <w:t>/0</w:t>
      </w:r>
      <w:r>
        <w:rPr>
          <w:rFonts w:asciiTheme="minorHAnsi" w:hAnsiTheme="minorHAnsi" w:cs="Times New Roman"/>
        </w:rPr>
        <w:t>8</w:t>
      </w:r>
      <w:r w:rsidRPr="00B61E0B">
        <w:rPr>
          <w:rFonts w:asciiTheme="minorHAnsi" w:hAnsiTheme="minorHAnsi" w:cs="Times New Roman"/>
        </w:rPr>
        <w:t>/13</w:t>
      </w:r>
    </w:p>
    <w:p w14:paraId="6AEA14FA" w14:textId="77777777" w:rsidR="009B53B9" w:rsidRPr="00B61E0B" w:rsidRDefault="009B53B9" w:rsidP="009B53B9">
      <w:pPr>
        <w:rPr>
          <w:rFonts w:asciiTheme="minorHAnsi" w:hAnsiTheme="minorHAnsi" w:cs="Times New Roman"/>
        </w:rPr>
      </w:pPr>
      <w:r w:rsidRPr="00B61E0B">
        <w:rPr>
          <w:rFonts w:asciiTheme="minorHAnsi" w:hAnsiTheme="minorHAnsi" w:cs="Times New Roman"/>
          <w:i/>
          <w:u w:val="single"/>
        </w:rPr>
        <w:t>Honeybees</w:t>
      </w:r>
      <w:r w:rsidRPr="00B61E0B">
        <w:rPr>
          <w:rFonts w:asciiTheme="minorHAnsi" w:hAnsiTheme="minorHAnsi" w:cs="Times New Roman"/>
          <w:u w:val="single"/>
        </w:rPr>
        <w:br/>
      </w:r>
      <w:proofErr w:type="spellStart"/>
      <w:r w:rsidRPr="00B61E0B">
        <w:rPr>
          <w:rFonts w:asciiTheme="minorHAnsi" w:hAnsiTheme="minorHAnsi" w:cs="Times New Roman"/>
        </w:rPr>
        <w:t>Preben</w:t>
      </w:r>
      <w:proofErr w:type="spellEnd"/>
      <w:r w:rsidRPr="00B61E0B">
        <w:rPr>
          <w:rFonts w:asciiTheme="minorHAnsi" w:hAnsiTheme="minorHAnsi" w:cs="Times New Roman"/>
        </w:rPr>
        <w:t xml:space="preserve"> Kristiansen (</w:t>
      </w:r>
      <w:proofErr w:type="spellStart"/>
      <w:r w:rsidRPr="00B61E0B">
        <w:rPr>
          <w:rFonts w:asciiTheme="minorHAnsi" w:hAnsiTheme="minorHAnsi" w:cs="Times New Roman"/>
        </w:rPr>
        <w:t>Pers</w:t>
      </w:r>
      <w:proofErr w:type="spellEnd"/>
      <w:r w:rsidRPr="00B61E0B">
        <w:rPr>
          <w:rFonts w:asciiTheme="minorHAnsi" w:hAnsiTheme="minorHAnsi" w:cs="Times New Roman"/>
        </w:rPr>
        <w:t xml:space="preserve"> comm. 2011) CBR</w:t>
      </w:r>
    </w:p>
    <w:p w14:paraId="3133A6B8" w14:textId="77777777" w:rsidR="009B53B9" w:rsidRPr="00B61E0B" w:rsidRDefault="009B53B9" w:rsidP="009B53B9">
      <w:pPr>
        <w:rPr>
          <w:rFonts w:asciiTheme="minorHAnsi" w:hAnsiTheme="minorHAnsi" w:cs="Times New Roman"/>
          <w:b/>
          <w:i/>
        </w:rPr>
      </w:pPr>
    </w:p>
    <w:p w14:paraId="258FA9E7" w14:textId="2733FC51" w:rsidR="009B53B9" w:rsidRPr="007043CA" w:rsidRDefault="009B53B9" w:rsidP="009B53B9">
      <w:pPr>
        <w:rPr>
          <w:rFonts w:asciiTheme="minorHAnsi" w:hAnsiTheme="minorHAnsi"/>
          <w:b/>
          <w:i/>
        </w:rPr>
      </w:pPr>
      <w:r w:rsidRPr="00B61E0B">
        <w:rPr>
          <w:rFonts w:asciiTheme="minorHAnsi" w:hAnsiTheme="minorHAnsi" w:cs="Times New Roman"/>
          <w:b/>
          <w:i/>
        </w:rPr>
        <w:t>Switzerland</w:t>
      </w:r>
      <w:r w:rsidRPr="007043CA">
        <w:rPr>
          <w:rFonts w:asciiTheme="minorHAnsi" w:hAnsiTheme="minorHAnsi"/>
          <w:i/>
          <w:u w:val="single"/>
        </w:rPr>
        <w:br/>
      </w:r>
      <w:r w:rsidRPr="00B61E0B">
        <w:rPr>
          <w:rFonts w:asciiTheme="minorHAnsi" w:hAnsiTheme="minorHAnsi" w:cs="Times New Roman"/>
          <w:i/>
          <w:u w:val="single"/>
        </w:rPr>
        <w:t>Crops</w:t>
      </w:r>
      <w:r>
        <w:rPr>
          <w:rFonts w:asciiTheme="minorHAnsi" w:hAnsiTheme="minorHAnsi" w:cs="Times New Roman"/>
          <w:b/>
          <w:i/>
        </w:rPr>
        <w:br/>
      </w:r>
      <w:proofErr w:type="spellStart"/>
      <w:r w:rsidRPr="00B61E0B">
        <w:rPr>
          <w:rFonts w:asciiTheme="minorHAnsi" w:hAnsiTheme="minorHAnsi" w:cs="Times New Roman"/>
        </w:rPr>
        <w:t>Fedaral</w:t>
      </w:r>
      <w:proofErr w:type="spellEnd"/>
      <w:r w:rsidRPr="00B61E0B">
        <w:rPr>
          <w:rFonts w:asciiTheme="minorHAnsi" w:hAnsiTheme="minorHAnsi" w:cs="Times New Roman"/>
        </w:rPr>
        <w:t xml:space="preserve"> Statistics office (2012) </w:t>
      </w:r>
      <w:proofErr w:type="spellStart"/>
      <w:r w:rsidRPr="003B447C">
        <w:rPr>
          <w:rFonts w:asciiTheme="minorHAnsi" w:hAnsiTheme="minorHAnsi" w:cs="Times New Roman"/>
          <w:i/>
        </w:rPr>
        <w:t>Flächen</w:t>
      </w:r>
      <w:proofErr w:type="spellEnd"/>
      <w:r w:rsidRPr="003B447C">
        <w:rPr>
          <w:rFonts w:asciiTheme="minorHAnsi" w:hAnsiTheme="minorHAnsi" w:cs="Times New Roman"/>
          <w:i/>
        </w:rPr>
        <w:t xml:space="preserve"> der </w:t>
      </w:r>
      <w:proofErr w:type="spellStart"/>
      <w:r w:rsidRPr="003B447C">
        <w:rPr>
          <w:rFonts w:asciiTheme="minorHAnsi" w:hAnsiTheme="minorHAnsi" w:cs="Times New Roman"/>
          <w:i/>
        </w:rPr>
        <w:t>Obstkulturen</w:t>
      </w:r>
      <w:proofErr w:type="spellEnd"/>
      <w:r w:rsidRPr="00B61E0B">
        <w:rPr>
          <w:rFonts w:asciiTheme="minorHAnsi" w:hAnsiTheme="minorHAnsi" w:cs="Times New Roman"/>
        </w:rPr>
        <w:t xml:space="preserve">; </w:t>
      </w:r>
      <w:hyperlink r:id="rId122" w:history="1">
        <w:r w:rsidRPr="00B61E0B">
          <w:rPr>
            <w:rStyle w:val="Hyperlink"/>
            <w:rFonts w:asciiTheme="minorHAnsi" w:hAnsiTheme="minorHAnsi" w:cs="Times New Roman"/>
          </w:rPr>
          <w:t>http://www.bfs.admin.ch/bfs/portal/de/index/themen/07/0</w:t>
        </w:r>
        <w:r w:rsidRPr="00B61E0B">
          <w:rPr>
            <w:rStyle w:val="Hyperlink"/>
            <w:rFonts w:asciiTheme="minorHAnsi" w:hAnsiTheme="minorHAnsi" w:cs="Times New Roman"/>
          </w:rPr>
          <w:t>3</w:t>
        </w:r>
        <w:r w:rsidRPr="00B61E0B">
          <w:rPr>
            <w:rStyle w:val="Hyperlink"/>
            <w:rFonts w:asciiTheme="minorHAnsi" w:hAnsiTheme="minorHAnsi" w:cs="Times New Roman"/>
          </w:rPr>
          <w:t>/blank/dat</w:t>
        </w:r>
        <w:r w:rsidRPr="00B61E0B">
          <w:rPr>
            <w:rStyle w:val="Hyperlink"/>
            <w:rFonts w:asciiTheme="minorHAnsi" w:hAnsiTheme="minorHAnsi" w:cs="Times New Roman"/>
          </w:rPr>
          <w:t>a</w:t>
        </w:r>
        <w:r w:rsidRPr="00B61E0B">
          <w:rPr>
            <w:rStyle w:val="Hyperlink"/>
            <w:rFonts w:asciiTheme="minorHAnsi" w:hAnsiTheme="minorHAnsi" w:cs="Times New Roman"/>
          </w:rPr>
          <w:t>/01/02.html</w:t>
        </w:r>
      </w:hyperlink>
      <w:r w:rsidR="007D4DAF">
        <w:rPr>
          <w:rFonts w:asciiTheme="minorHAnsi" w:hAnsiTheme="minorHAnsi" w:cs="Times New Roman"/>
        </w:rPr>
        <w:t xml:space="preserve"> accessed 11/11/13, l</w:t>
      </w:r>
      <w:r w:rsidRPr="00B61E0B">
        <w:rPr>
          <w:rFonts w:asciiTheme="minorHAnsi" w:hAnsiTheme="minorHAnsi" w:cs="Times New Roman"/>
        </w:rPr>
        <w:t>ast updated 16/11/12 (in German)</w:t>
      </w:r>
    </w:p>
    <w:p w14:paraId="1375BA38" w14:textId="23705917" w:rsidR="009B53B9" w:rsidRPr="00B61E0B" w:rsidRDefault="009B53B9" w:rsidP="009B53B9">
      <w:pPr>
        <w:rPr>
          <w:rFonts w:asciiTheme="minorHAnsi" w:hAnsiTheme="minorHAnsi" w:cs="Times New Roman"/>
        </w:rPr>
      </w:pPr>
      <w:proofErr w:type="spellStart"/>
      <w:r w:rsidRPr="00B61E0B">
        <w:rPr>
          <w:rFonts w:asciiTheme="minorHAnsi" w:hAnsiTheme="minorHAnsi" w:cs="Times New Roman"/>
        </w:rPr>
        <w:t>Fedaral</w:t>
      </w:r>
      <w:proofErr w:type="spellEnd"/>
      <w:r w:rsidRPr="00B61E0B">
        <w:rPr>
          <w:rFonts w:asciiTheme="minorHAnsi" w:hAnsiTheme="minorHAnsi" w:cs="Times New Roman"/>
        </w:rPr>
        <w:t xml:space="preserve"> Statistics office (2012) </w:t>
      </w:r>
      <w:proofErr w:type="spellStart"/>
      <w:r w:rsidRPr="003B447C">
        <w:rPr>
          <w:rFonts w:asciiTheme="minorHAnsi" w:hAnsiTheme="minorHAnsi" w:cs="Times New Roman"/>
          <w:i/>
        </w:rPr>
        <w:t>Landwirtschaftliche</w:t>
      </w:r>
      <w:proofErr w:type="spellEnd"/>
      <w:r w:rsidRPr="003B447C">
        <w:rPr>
          <w:rFonts w:asciiTheme="minorHAnsi" w:hAnsiTheme="minorHAnsi" w:cs="Times New Roman"/>
          <w:i/>
        </w:rPr>
        <w:t xml:space="preserve"> </w:t>
      </w:r>
      <w:proofErr w:type="spellStart"/>
      <w:r w:rsidRPr="003B447C">
        <w:rPr>
          <w:rFonts w:asciiTheme="minorHAnsi" w:hAnsiTheme="minorHAnsi" w:cs="Times New Roman"/>
          <w:i/>
        </w:rPr>
        <w:t>Betriebe</w:t>
      </w:r>
      <w:proofErr w:type="spellEnd"/>
      <w:r w:rsidRPr="003B447C">
        <w:rPr>
          <w:rFonts w:asciiTheme="minorHAnsi" w:hAnsiTheme="minorHAnsi" w:cs="Times New Roman"/>
          <w:i/>
        </w:rPr>
        <w:t xml:space="preserve"> </w:t>
      </w:r>
      <w:proofErr w:type="spellStart"/>
      <w:r w:rsidRPr="003B447C">
        <w:rPr>
          <w:rFonts w:asciiTheme="minorHAnsi" w:hAnsiTheme="minorHAnsi" w:cs="Times New Roman"/>
          <w:i/>
        </w:rPr>
        <w:t>nach</w:t>
      </w:r>
      <w:proofErr w:type="spellEnd"/>
      <w:r w:rsidRPr="003B447C">
        <w:rPr>
          <w:rFonts w:asciiTheme="minorHAnsi" w:hAnsiTheme="minorHAnsi" w:cs="Times New Roman"/>
          <w:i/>
        </w:rPr>
        <w:t xml:space="preserve"> </w:t>
      </w:r>
      <w:proofErr w:type="spellStart"/>
      <w:r w:rsidRPr="003B447C">
        <w:rPr>
          <w:rFonts w:asciiTheme="minorHAnsi" w:hAnsiTheme="minorHAnsi" w:cs="Times New Roman"/>
          <w:i/>
        </w:rPr>
        <w:t>Jahr</w:t>
      </w:r>
      <w:proofErr w:type="spellEnd"/>
      <w:r w:rsidRPr="003B447C">
        <w:rPr>
          <w:rFonts w:asciiTheme="minorHAnsi" w:hAnsiTheme="minorHAnsi" w:cs="Times New Roman"/>
          <w:i/>
        </w:rPr>
        <w:t xml:space="preserve">, </w:t>
      </w:r>
      <w:proofErr w:type="spellStart"/>
      <w:r w:rsidRPr="003B447C">
        <w:rPr>
          <w:rFonts w:asciiTheme="minorHAnsi" w:hAnsiTheme="minorHAnsi" w:cs="Times New Roman"/>
          <w:i/>
        </w:rPr>
        <w:t>Kanton</w:t>
      </w:r>
      <w:proofErr w:type="spellEnd"/>
      <w:r w:rsidRPr="003B447C">
        <w:rPr>
          <w:rFonts w:asciiTheme="minorHAnsi" w:hAnsiTheme="minorHAnsi" w:cs="Times New Roman"/>
          <w:i/>
        </w:rPr>
        <w:t xml:space="preserve"> und Zone - </w:t>
      </w:r>
      <w:proofErr w:type="spellStart"/>
      <w:r w:rsidRPr="003B447C">
        <w:rPr>
          <w:rFonts w:asciiTheme="minorHAnsi" w:hAnsiTheme="minorHAnsi" w:cs="Times New Roman"/>
          <w:i/>
        </w:rPr>
        <w:t>Landwirtschaftliche</w:t>
      </w:r>
      <w:proofErr w:type="spellEnd"/>
      <w:r w:rsidRPr="003B447C">
        <w:rPr>
          <w:rFonts w:asciiTheme="minorHAnsi" w:hAnsiTheme="minorHAnsi" w:cs="Times New Roman"/>
          <w:i/>
        </w:rPr>
        <w:t xml:space="preserve"> </w:t>
      </w:r>
      <w:proofErr w:type="spellStart"/>
      <w:r w:rsidRPr="003B447C">
        <w:rPr>
          <w:rFonts w:asciiTheme="minorHAnsi" w:hAnsiTheme="minorHAnsi" w:cs="Times New Roman"/>
          <w:i/>
        </w:rPr>
        <w:t>Nutzfläche</w:t>
      </w:r>
      <w:proofErr w:type="spellEnd"/>
      <w:r w:rsidRPr="003B447C">
        <w:rPr>
          <w:rFonts w:asciiTheme="minorHAnsi" w:hAnsiTheme="minorHAnsi" w:cs="Times New Roman"/>
          <w:i/>
        </w:rPr>
        <w:t xml:space="preserve"> (LN) und </w:t>
      </w:r>
      <w:proofErr w:type="spellStart"/>
      <w:r w:rsidRPr="003B447C">
        <w:rPr>
          <w:rFonts w:asciiTheme="minorHAnsi" w:hAnsiTheme="minorHAnsi" w:cs="Times New Roman"/>
          <w:i/>
        </w:rPr>
        <w:t>Nutztiere</w:t>
      </w:r>
      <w:proofErr w:type="spellEnd"/>
      <w:r w:rsidRPr="003B447C">
        <w:rPr>
          <w:rFonts w:asciiTheme="minorHAnsi" w:hAnsiTheme="minorHAnsi" w:cs="Times New Roman"/>
          <w:i/>
        </w:rPr>
        <w:t xml:space="preserve"> auf </w:t>
      </w:r>
      <w:proofErr w:type="spellStart"/>
      <w:r w:rsidRPr="003B447C">
        <w:rPr>
          <w:rFonts w:asciiTheme="minorHAnsi" w:hAnsiTheme="minorHAnsi" w:cs="Times New Roman"/>
          <w:i/>
        </w:rPr>
        <w:t>Klassifizierungsebene</w:t>
      </w:r>
      <w:proofErr w:type="spellEnd"/>
      <w:r w:rsidRPr="003B447C">
        <w:rPr>
          <w:rFonts w:asciiTheme="minorHAnsi" w:hAnsiTheme="minorHAnsi" w:cs="Times New Roman"/>
          <w:i/>
        </w:rPr>
        <w:t xml:space="preserve"> 2</w:t>
      </w:r>
      <w:r w:rsidRPr="00B61E0B">
        <w:rPr>
          <w:rFonts w:asciiTheme="minorHAnsi" w:hAnsiTheme="minorHAnsi" w:cs="Times New Roman"/>
        </w:rPr>
        <w:t xml:space="preserve"> </w:t>
      </w:r>
      <w:hyperlink r:id="rId123" w:history="1">
        <w:r w:rsidRPr="00B61E0B">
          <w:rPr>
            <w:rStyle w:val="Hyperlink"/>
            <w:rFonts w:asciiTheme="minorHAnsi" w:hAnsiTheme="minorHAnsi" w:cs="Times New Roman"/>
          </w:rPr>
          <w:t>http://www.pxweb.bfs.admin.ch/Dialog/varval.asp?</w:t>
        </w:r>
        <w:r w:rsidRPr="00B61E0B">
          <w:rPr>
            <w:rStyle w:val="Hyperlink"/>
            <w:rFonts w:asciiTheme="minorHAnsi" w:hAnsiTheme="minorHAnsi" w:cs="Times New Roman"/>
          </w:rPr>
          <w:t>m</w:t>
        </w:r>
        <w:r w:rsidRPr="00B61E0B">
          <w:rPr>
            <w:rStyle w:val="Hyperlink"/>
            <w:rFonts w:asciiTheme="minorHAnsi" w:hAnsiTheme="minorHAnsi" w:cs="Times New Roman"/>
          </w:rPr>
          <w:t>a=px-d-07-2A02&amp;path=../Database/German_07%20-%20Land-%20und%20Forstwirtschaft/07.2%20-%20Landwirtschaft/&amp;lang=1&amp;prod=07&amp;openChild=true&amp;secprod=2</w:t>
        </w:r>
      </w:hyperlink>
      <w:r w:rsidRPr="00B61E0B">
        <w:rPr>
          <w:rFonts w:asciiTheme="minorHAnsi" w:hAnsiTheme="minorHAnsi" w:cs="Times New Roman"/>
        </w:rPr>
        <w:t xml:space="preserve"> (in German)</w:t>
      </w:r>
      <w:r w:rsidR="007D4DAF">
        <w:rPr>
          <w:rFonts w:asciiTheme="minorHAnsi" w:hAnsiTheme="minorHAnsi" w:cs="Times New Roman"/>
        </w:rPr>
        <w:t xml:space="preserve"> </w:t>
      </w:r>
      <w:r w:rsidR="007D4DAF">
        <w:rPr>
          <w:rFonts w:asciiTheme="minorHAnsi" w:hAnsiTheme="minorHAnsi" w:cs="Times New Roman"/>
        </w:rPr>
        <w:t>accessed 11/11/13</w:t>
      </w:r>
      <w:r w:rsidR="007D4DAF">
        <w:rPr>
          <w:rFonts w:asciiTheme="minorHAnsi" w:hAnsiTheme="minorHAnsi" w:cs="Times New Roman"/>
        </w:rPr>
        <w:t>, last updated 20/08/13</w:t>
      </w:r>
    </w:p>
    <w:p w14:paraId="2675ABC5" w14:textId="0788AD92" w:rsidR="009B53B9" w:rsidRPr="007D4DAF" w:rsidRDefault="009B53B9" w:rsidP="009B53B9">
      <w:pPr>
        <w:rPr>
          <w:rFonts w:asciiTheme="minorHAnsi" w:hAnsiTheme="minorHAnsi" w:cs="Times New Roman"/>
        </w:rPr>
      </w:pPr>
      <w:r>
        <w:rPr>
          <w:rFonts w:asciiTheme="minorHAnsi" w:hAnsiTheme="minorHAnsi" w:cs="Times New Roman"/>
          <w:i/>
          <w:u w:val="single"/>
        </w:rPr>
        <w:t>Honeybees</w:t>
      </w:r>
      <w:r>
        <w:rPr>
          <w:rFonts w:asciiTheme="minorHAnsi" w:hAnsiTheme="minorHAnsi" w:cs="Times New Roman"/>
          <w:i/>
          <w:u w:val="single"/>
        </w:rPr>
        <w:br/>
      </w:r>
      <w:proofErr w:type="spellStart"/>
      <w:r w:rsidRPr="00B61E0B">
        <w:rPr>
          <w:rFonts w:asciiTheme="minorHAnsi" w:hAnsiTheme="minorHAnsi" w:cs="Times New Roman"/>
        </w:rPr>
        <w:t>Fedaral</w:t>
      </w:r>
      <w:proofErr w:type="spellEnd"/>
      <w:r w:rsidRPr="00B61E0B">
        <w:rPr>
          <w:rFonts w:asciiTheme="minorHAnsi" w:hAnsiTheme="minorHAnsi" w:cs="Times New Roman"/>
        </w:rPr>
        <w:t xml:space="preserve"> Statistics office (2012)</w:t>
      </w:r>
      <w:r w:rsidR="003B447C">
        <w:rPr>
          <w:rFonts w:asciiTheme="minorHAnsi" w:hAnsiTheme="minorHAnsi" w:cs="Times New Roman"/>
        </w:rPr>
        <w:t xml:space="preserve"> </w:t>
      </w:r>
      <w:proofErr w:type="spellStart"/>
      <w:r w:rsidR="003B447C" w:rsidRPr="003B447C">
        <w:rPr>
          <w:rFonts w:asciiTheme="minorHAnsi" w:hAnsiTheme="minorHAnsi" w:cs="Times New Roman"/>
          <w:i/>
        </w:rPr>
        <w:t>Landwirtschaftliche</w:t>
      </w:r>
      <w:proofErr w:type="spellEnd"/>
      <w:r w:rsidR="003B447C" w:rsidRPr="003B447C">
        <w:rPr>
          <w:rFonts w:asciiTheme="minorHAnsi" w:hAnsiTheme="minorHAnsi" w:cs="Times New Roman"/>
          <w:i/>
        </w:rPr>
        <w:t xml:space="preserve"> </w:t>
      </w:r>
      <w:proofErr w:type="spellStart"/>
      <w:r w:rsidR="003B447C" w:rsidRPr="003B447C">
        <w:rPr>
          <w:rFonts w:asciiTheme="minorHAnsi" w:hAnsiTheme="minorHAnsi" w:cs="Times New Roman"/>
          <w:i/>
        </w:rPr>
        <w:t>Betriebe</w:t>
      </w:r>
      <w:proofErr w:type="spellEnd"/>
      <w:r w:rsidR="003B447C" w:rsidRPr="003B447C">
        <w:rPr>
          <w:rFonts w:asciiTheme="minorHAnsi" w:hAnsiTheme="minorHAnsi" w:cs="Times New Roman"/>
          <w:i/>
        </w:rPr>
        <w:t xml:space="preserve"> </w:t>
      </w:r>
      <w:proofErr w:type="spellStart"/>
      <w:r w:rsidR="003B447C" w:rsidRPr="003B447C">
        <w:rPr>
          <w:rFonts w:asciiTheme="minorHAnsi" w:hAnsiTheme="minorHAnsi" w:cs="Times New Roman"/>
          <w:i/>
        </w:rPr>
        <w:t>nach</w:t>
      </w:r>
      <w:proofErr w:type="spellEnd"/>
      <w:r w:rsidR="003B447C" w:rsidRPr="003B447C">
        <w:rPr>
          <w:rFonts w:asciiTheme="minorHAnsi" w:hAnsiTheme="minorHAnsi" w:cs="Times New Roman"/>
          <w:i/>
        </w:rPr>
        <w:t xml:space="preserve"> </w:t>
      </w:r>
      <w:proofErr w:type="spellStart"/>
      <w:r w:rsidR="003B447C" w:rsidRPr="003B447C">
        <w:rPr>
          <w:rFonts w:asciiTheme="minorHAnsi" w:hAnsiTheme="minorHAnsi" w:cs="Times New Roman"/>
          <w:i/>
        </w:rPr>
        <w:t>Jahr</w:t>
      </w:r>
      <w:proofErr w:type="spellEnd"/>
      <w:r w:rsidR="003B447C" w:rsidRPr="003B447C">
        <w:rPr>
          <w:rFonts w:asciiTheme="minorHAnsi" w:hAnsiTheme="minorHAnsi" w:cs="Times New Roman"/>
          <w:i/>
        </w:rPr>
        <w:t xml:space="preserve">, </w:t>
      </w:r>
      <w:proofErr w:type="spellStart"/>
      <w:r w:rsidR="003B447C" w:rsidRPr="003B447C">
        <w:rPr>
          <w:rFonts w:asciiTheme="minorHAnsi" w:hAnsiTheme="minorHAnsi" w:cs="Times New Roman"/>
          <w:i/>
        </w:rPr>
        <w:t>Kanton</w:t>
      </w:r>
      <w:proofErr w:type="spellEnd"/>
      <w:r w:rsidR="003B447C" w:rsidRPr="003B447C">
        <w:rPr>
          <w:rFonts w:asciiTheme="minorHAnsi" w:hAnsiTheme="minorHAnsi" w:cs="Times New Roman"/>
          <w:i/>
        </w:rPr>
        <w:t xml:space="preserve"> und Zone - </w:t>
      </w:r>
      <w:proofErr w:type="spellStart"/>
      <w:r w:rsidR="003B447C" w:rsidRPr="003B447C">
        <w:rPr>
          <w:rFonts w:asciiTheme="minorHAnsi" w:hAnsiTheme="minorHAnsi" w:cs="Times New Roman"/>
          <w:i/>
        </w:rPr>
        <w:t>Landwirtschaftliche</w:t>
      </w:r>
      <w:proofErr w:type="spellEnd"/>
      <w:r w:rsidR="003B447C" w:rsidRPr="003B447C">
        <w:rPr>
          <w:rFonts w:asciiTheme="minorHAnsi" w:hAnsiTheme="minorHAnsi" w:cs="Times New Roman"/>
          <w:i/>
        </w:rPr>
        <w:t xml:space="preserve"> </w:t>
      </w:r>
      <w:proofErr w:type="spellStart"/>
      <w:r w:rsidR="003B447C" w:rsidRPr="003B447C">
        <w:rPr>
          <w:rFonts w:asciiTheme="minorHAnsi" w:hAnsiTheme="minorHAnsi" w:cs="Times New Roman"/>
          <w:i/>
        </w:rPr>
        <w:t>Nutzfläche</w:t>
      </w:r>
      <w:proofErr w:type="spellEnd"/>
      <w:r w:rsidR="003B447C" w:rsidRPr="003B447C">
        <w:rPr>
          <w:rFonts w:asciiTheme="minorHAnsi" w:hAnsiTheme="minorHAnsi" w:cs="Times New Roman"/>
          <w:i/>
        </w:rPr>
        <w:t xml:space="preserve"> (LN) und </w:t>
      </w:r>
      <w:proofErr w:type="spellStart"/>
      <w:r w:rsidR="003B447C" w:rsidRPr="003B447C">
        <w:rPr>
          <w:rFonts w:asciiTheme="minorHAnsi" w:hAnsiTheme="minorHAnsi" w:cs="Times New Roman"/>
          <w:i/>
        </w:rPr>
        <w:t>Nutztiere</w:t>
      </w:r>
      <w:proofErr w:type="spellEnd"/>
      <w:r w:rsidR="003B447C" w:rsidRPr="003B447C">
        <w:rPr>
          <w:rFonts w:asciiTheme="minorHAnsi" w:hAnsiTheme="minorHAnsi" w:cs="Times New Roman"/>
          <w:i/>
        </w:rPr>
        <w:t xml:space="preserve"> auf </w:t>
      </w:r>
      <w:proofErr w:type="spellStart"/>
      <w:r w:rsidR="003B447C" w:rsidRPr="003B447C">
        <w:rPr>
          <w:rFonts w:asciiTheme="minorHAnsi" w:hAnsiTheme="minorHAnsi" w:cs="Times New Roman"/>
          <w:i/>
        </w:rPr>
        <w:t>Klassifizierungsebene</w:t>
      </w:r>
      <w:proofErr w:type="spellEnd"/>
      <w:r w:rsidR="003B447C" w:rsidRPr="003B447C">
        <w:rPr>
          <w:rFonts w:asciiTheme="minorHAnsi" w:hAnsiTheme="minorHAnsi" w:cs="Times New Roman"/>
          <w:i/>
        </w:rPr>
        <w:t xml:space="preserve"> 2</w:t>
      </w:r>
      <w:r w:rsidRPr="003B447C">
        <w:rPr>
          <w:rFonts w:asciiTheme="minorHAnsi" w:hAnsiTheme="minorHAnsi" w:cs="Times New Roman"/>
          <w:i/>
        </w:rPr>
        <w:t xml:space="preserve"> </w:t>
      </w:r>
      <w:hyperlink r:id="rId124" w:history="1">
        <w:r w:rsidRPr="00B61E0B">
          <w:rPr>
            <w:rStyle w:val="Hyperlink"/>
            <w:rFonts w:asciiTheme="minorHAnsi" w:hAnsiTheme="minorHAnsi" w:cs="Times New Roman"/>
          </w:rPr>
          <w:t>http://www.pxweb.bfs.admin.ch/Dialog/varval.asp?ma=px-d-07-</w:t>
        </w:r>
        <w:r w:rsidRPr="00B61E0B">
          <w:rPr>
            <w:rStyle w:val="Hyperlink"/>
            <w:rFonts w:asciiTheme="minorHAnsi" w:hAnsiTheme="minorHAnsi" w:cs="Times New Roman"/>
          </w:rPr>
          <w:lastRenderedPageBreak/>
          <w:t>2A02&amp;path=../Database/Germ</w:t>
        </w:r>
        <w:r w:rsidRPr="00B61E0B">
          <w:rPr>
            <w:rStyle w:val="Hyperlink"/>
            <w:rFonts w:asciiTheme="minorHAnsi" w:hAnsiTheme="minorHAnsi" w:cs="Times New Roman"/>
          </w:rPr>
          <w:t>a</w:t>
        </w:r>
        <w:r w:rsidRPr="00B61E0B">
          <w:rPr>
            <w:rStyle w:val="Hyperlink"/>
            <w:rFonts w:asciiTheme="minorHAnsi" w:hAnsiTheme="minorHAnsi" w:cs="Times New Roman"/>
          </w:rPr>
          <w:t>n_07%20-%20Land-%</w:t>
        </w:r>
        <w:r w:rsidRPr="00B61E0B">
          <w:rPr>
            <w:rStyle w:val="Hyperlink"/>
            <w:rFonts w:asciiTheme="minorHAnsi" w:hAnsiTheme="minorHAnsi" w:cs="Times New Roman"/>
          </w:rPr>
          <w:t>2</w:t>
        </w:r>
        <w:r w:rsidRPr="00B61E0B">
          <w:rPr>
            <w:rStyle w:val="Hyperlink"/>
            <w:rFonts w:asciiTheme="minorHAnsi" w:hAnsiTheme="minorHAnsi" w:cs="Times New Roman"/>
          </w:rPr>
          <w:t>0und%20Forstwirtschaft/07.2%20-%20Landwirtschaft/&amp;lang=1&amp;prod=07&amp;openChild=true&amp;secprod=2</w:t>
        </w:r>
      </w:hyperlink>
      <w:r w:rsidRPr="00B61E0B">
        <w:rPr>
          <w:rFonts w:asciiTheme="minorHAnsi" w:hAnsiTheme="minorHAnsi" w:cs="Times New Roman"/>
        </w:rPr>
        <w:t xml:space="preserve"> (in German)</w:t>
      </w:r>
      <w:r w:rsidR="007D4DAF" w:rsidRPr="007D4DAF">
        <w:rPr>
          <w:rFonts w:asciiTheme="minorHAnsi" w:hAnsiTheme="minorHAnsi" w:cs="Times New Roman"/>
        </w:rPr>
        <w:t xml:space="preserve"> </w:t>
      </w:r>
      <w:r w:rsidR="007D4DAF">
        <w:rPr>
          <w:rFonts w:asciiTheme="minorHAnsi" w:hAnsiTheme="minorHAnsi" w:cs="Times New Roman"/>
        </w:rPr>
        <w:t>accessed 11/11/13, last updated 20/08/13</w:t>
      </w:r>
    </w:p>
    <w:p w14:paraId="0B4B6B9A" w14:textId="77777777" w:rsidR="009B53B9" w:rsidRPr="00B61E0B" w:rsidRDefault="009B53B9" w:rsidP="009B53B9">
      <w:pPr>
        <w:rPr>
          <w:rFonts w:asciiTheme="minorHAnsi" w:hAnsiTheme="minorHAnsi" w:cs="Times New Roman"/>
          <w:b/>
          <w:i/>
        </w:rPr>
      </w:pPr>
    </w:p>
    <w:p w14:paraId="676BADE9" w14:textId="15A596F6" w:rsidR="009B53B9" w:rsidRPr="007D4DAF" w:rsidRDefault="009B53B9" w:rsidP="009B53B9">
      <w:pPr>
        <w:rPr>
          <w:rFonts w:asciiTheme="minorHAnsi" w:hAnsiTheme="minorHAnsi" w:cs="Times New Roman"/>
          <w:u w:val="single"/>
        </w:rPr>
      </w:pPr>
      <w:r w:rsidRPr="00B61E0B">
        <w:rPr>
          <w:rFonts w:asciiTheme="minorHAnsi" w:hAnsiTheme="minorHAnsi" w:cs="Times New Roman"/>
          <w:b/>
          <w:i/>
        </w:rPr>
        <w:t>Turkey</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sidRPr="00B61E0B">
        <w:rPr>
          <w:rFonts w:asciiTheme="minorHAnsi" w:hAnsiTheme="minorHAnsi" w:cs="Times New Roman"/>
        </w:rPr>
        <w:t xml:space="preserve">Turkish Statistical institute (2011) </w:t>
      </w:r>
      <w:r w:rsidRPr="007D4DAF">
        <w:rPr>
          <w:rFonts w:asciiTheme="minorHAnsi" w:hAnsiTheme="minorHAnsi" w:cs="Times New Roman"/>
          <w:i/>
        </w:rPr>
        <w:t>Crop Production Statistics</w:t>
      </w:r>
      <w:r w:rsidRPr="00B61E0B">
        <w:rPr>
          <w:rFonts w:asciiTheme="minorHAnsi" w:hAnsiTheme="minorHAnsi" w:cs="Times New Roman"/>
        </w:rPr>
        <w:t xml:space="preserve"> </w:t>
      </w:r>
      <w:hyperlink r:id="rId125" w:history="1">
        <w:r w:rsidR="007D4DAF" w:rsidRPr="00E05199">
          <w:rPr>
            <w:rStyle w:val="Hyperlink"/>
          </w:rPr>
          <w:t>http://www.turkstat.gov.tr/PreTablo.do?alt_id=1001</w:t>
        </w:r>
      </w:hyperlink>
      <w:r w:rsidR="007D4DAF">
        <w:t xml:space="preserve"> </w:t>
      </w:r>
      <w:r w:rsidR="007D4DAF" w:rsidRPr="007D4DAF">
        <w:rPr>
          <w:rFonts w:asciiTheme="minorHAnsi" w:hAnsiTheme="minorHAnsi" w:cs="Times New Roman"/>
        </w:rPr>
        <w:t>accessed 11/11/13</w:t>
      </w:r>
      <w:r w:rsidRPr="00B61E0B">
        <w:rPr>
          <w:rFonts w:asciiTheme="minorHAnsi" w:hAnsiTheme="minorHAnsi" w:cs="Times New Roman"/>
          <w:u w:val="single"/>
        </w:rPr>
        <w:t xml:space="preserve"> </w:t>
      </w:r>
    </w:p>
    <w:p w14:paraId="20A7E403" w14:textId="77777777" w:rsidR="007D4DAF" w:rsidRPr="00B61E0B" w:rsidRDefault="007D4DAF" w:rsidP="007D4DAF">
      <w:pPr>
        <w:rPr>
          <w:rFonts w:asciiTheme="minorHAnsi" w:hAnsiTheme="minorHAnsi" w:cs="Times New Roman"/>
        </w:rPr>
      </w:pP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(2013) </w:t>
      </w:r>
      <w:r w:rsidRPr="00B61E0B">
        <w:rPr>
          <w:rFonts w:asciiTheme="minorHAnsi" w:hAnsiTheme="minorHAnsi" w:cs="Times New Roman"/>
          <w:i/>
        </w:rPr>
        <w:t>Crops</w:t>
      </w:r>
      <w:r w:rsidRPr="00B61E0B">
        <w:rPr>
          <w:rFonts w:asciiTheme="minorHAnsi" w:hAnsiTheme="minorHAnsi" w:cs="Times New Roman"/>
        </w:rPr>
        <w:t xml:space="preserve"> </w:t>
      </w:r>
      <w:hyperlink r:id="rId126" w:anchor="ancor" w:history="1">
        <w:r w:rsidRPr="00B61E0B">
          <w:rPr>
            <w:rStyle w:val="Hyperlink"/>
            <w:rFonts w:asciiTheme="minorHAnsi" w:hAnsiTheme="minorHAnsi" w:cs="Times New Roman"/>
          </w:rPr>
          <w:t>http://faostat.fao.org/site/567/DesktopDefault.aspx?PageID=567#ancor</w:t>
        </w:r>
      </w:hyperlink>
      <w:r w:rsidRPr="00B61E0B">
        <w:rPr>
          <w:rFonts w:asciiTheme="minorHAnsi" w:hAnsiTheme="minorHAnsi" w:cs="Times New Roman"/>
        </w:rPr>
        <w:t xml:space="preserve"> </w:t>
      </w:r>
      <w:r>
        <w:rPr>
          <w:rFonts w:asciiTheme="minorHAnsi" w:hAnsiTheme="minorHAnsi" w:cs="Times New Roman"/>
        </w:rPr>
        <w:t>accessed 11/11/13, l</w:t>
      </w:r>
      <w:r w:rsidRPr="00B61E0B">
        <w:rPr>
          <w:rFonts w:asciiTheme="minorHAnsi" w:hAnsiTheme="minorHAnsi" w:cs="Times New Roman"/>
        </w:rPr>
        <w:t xml:space="preserve">ast updated </w:t>
      </w:r>
      <w:r>
        <w:rPr>
          <w:rFonts w:asciiTheme="minorHAnsi" w:hAnsiTheme="minorHAnsi" w:cs="Times New Roman"/>
        </w:rPr>
        <w:t>08</w:t>
      </w:r>
      <w:r w:rsidRPr="00B61E0B">
        <w:rPr>
          <w:rFonts w:asciiTheme="minorHAnsi" w:hAnsiTheme="minorHAnsi" w:cs="Times New Roman"/>
        </w:rPr>
        <w:t>/0</w:t>
      </w:r>
      <w:r>
        <w:rPr>
          <w:rFonts w:asciiTheme="minorHAnsi" w:hAnsiTheme="minorHAnsi" w:cs="Times New Roman"/>
        </w:rPr>
        <w:t>8</w:t>
      </w:r>
      <w:r w:rsidRPr="00B61E0B">
        <w:rPr>
          <w:rFonts w:asciiTheme="minorHAnsi" w:hAnsiTheme="minorHAnsi" w:cs="Times New Roman"/>
        </w:rPr>
        <w:t>/13</w:t>
      </w:r>
    </w:p>
    <w:p w14:paraId="5D4D50BC" w14:textId="3EBF2F36" w:rsidR="009B53B9" w:rsidRPr="00B61E0B" w:rsidRDefault="009B53B9" w:rsidP="009B53B9">
      <w:pPr>
        <w:rPr>
          <w:rFonts w:asciiTheme="minorHAnsi" w:hAnsiTheme="minorHAnsi" w:cs="Times New Roman"/>
          <w:u w:val="single"/>
        </w:rPr>
      </w:pPr>
      <w:r w:rsidRPr="00B61E0B">
        <w:rPr>
          <w:rFonts w:asciiTheme="minorHAnsi" w:hAnsiTheme="minorHAnsi" w:cs="Times New Roman"/>
          <w:i/>
          <w:u w:val="single"/>
        </w:rPr>
        <w:t>Honeybees</w:t>
      </w:r>
      <w:r w:rsidRPr="00B61E0B">
        <w:rPr>
          <w:rFonts w:asciiTheme="minorHAnsi" w:hAnsiTheme="minorHAnsi" w:cs="Times New Roman"/>
          <w:u w:val="single"/>
        </w:rPr>
        <w:br/>
      </w:r>
      <w:r w:rsidRPr="00B61E0B">
        <w:rPr>
          <w:rFonts w:asciiTheme="minorHAnsi" w:hAnsiTheme="minorHAnsi" w:cs="Times New Roman"/>
        </w:rPr>
        <w:t xml:space="preserve">Turkish Statistical Institute (2011) </w:t>
      </w:r>
      <w:r w:rsidRPr="007D4DAF">
        <w:rPr>
          <w:rFonts w:asciiTheme="minorHAnsi" w:hAnsiTheme="minorHAnsi" w:cs="Times New Roman"/>
          <w:i/>
        </w:rPr>
        <w:t>Livestock Statistics</w:t>
      </w:r>
      <w:r w:rsidRPr="00B61E0B">
        <w:rPr>
          <w:rFonts w:asciiTheme="minorHAnsi" w:hAnsiTheme="minorHAnsi" w:cs="Times New Roman"/>
        </w:rPr>
        <w:t xml:space="preserve"> </w:t>
      </w:r>
      <w:hyperlink r:id="rId127" w:history="1">
        <w:r w:rsidR="007D4DAF" w:rsidRPr="00E05199">
          <w:rPr>
            <w:rStyle w:val="Hyperlink"/>
          </w:rPr>
          <w:t>http://www.turkstat.gov.tr/PreTablo.do?alt_id=1002</w:t>
        </w:r>
      </w:hyperlink>
      <w:r w:rsidR="007D4DAF">
        <w:t xml:space="preserve"> </w:t>
      </w:r>
      <w:r w:rsidR="007D4DAF" w:rsidRPr="007D4DAF">
        <w:rPr>
          <w:rFonts w:asciiTheme="minorHAnsi" w:hAnsiTheme="minorHAnsi" w:cs="Times New Roman"/>
        </w:rPr>
        <w:t>accessed 11/11/13</w:t>
      </w:r>
    </w:p>
    <w:p w14:paraId="7A1F2FFC" w14:textId="77777777" w:rsidR="009B53B9" w:rsidRPr="00B61E0B" w:rsidRDefault="009B53B9" w:rsidP="009B53B9">
      <w:pPr>
        <w:rPr>
          <w:rFonts w:asciiTheme="minorHAnsi" w:hAnsiTheme="minorHAnsi" w:cs="Times New Roman"/>
          <w:b/>
          <w:i/>
        </w:rPr>
      </w:pPr>
    </w:p>
    <w:p w14:paraId="1980C1C6" w14:textId="60D84221" w:rsidR="009B53B9" w:rsidRPr="00B61E0B" w:rsidRDefault="009B53B9" w:rsidP="009B53B9">
      <w:pPr>
        <w:rPr>
          <w:rFonts w:asciiTheme="minorHAnsi" w:hAnsiTheme="minorHAnsi" w:cs="Times New Roman"/>
          <w:b/>
          <w:i/>
        </w:rPr>
      </w:pPr>
      <w:r w:rsidRPr="00B61E0B">
        <w:rPr>
          <w:rFonts w:asciiTheme="minorHAnsi" w:hAnsiTheme="minorHAnsi" w:cs="Times New Roman"/>
          <w:b/>
          <w:i/>
        </w:rPr>
        <w:t>United Kingdom</w:t>
      </w:r>
      <w:r w:rsidRPr="007043CA">
        <w:rPr>
          <w:rFonts w:asciiTheme="minorHAnsi" w:hAnsiTheme="minorHAnsi"/>
          <w:i/>
          <w:u w:val="single"/>
        </w:rPr>
        <w:br/>
      </w:r>
      <w:r w:rsidRPr="00B61E0B">
        <w:rPr>
          <w:rFonts w:asciiTheme="minorHAnsi" w:hAnsiTheme="minorHAnsi" w:cs="Times New Roman"/>
          <w:i/>
          <w:u w:val="single"/>
        </w:rPr>
        <w:t>Crops</w:t>
      </w:r>
      <w:r w:rsidRPr="00B61E0B">
        <w:rPr>
          <w:rFonts w:asciiTheme="minorHAnsi" w:hAnsiTheme="minorHAnsi" w:cs="Times New Roman"/>
          <w:u w:val="single"/>
        </w:rPr>
        <w:br/>
      </w:r>
      <w:r>
        <w:rPr>
          <w:rFonts w:asciiTheme="minorHAnsi" w:hAnsiTheme="minorHAnsi" w:cs="Times New Roman"/>
        </w:rPr>
        <w:t>DEFRA (2012</w:t>
      </w:r>
      <w:r w:rsidRPr="00B61E0B">
        <w:rPr>
          <w:rFonts w:asciiTheme="minorHAnsi" w:hAnsiTheme="minorHAnsi" w:cs="Times New Roman"/>
        </w:rPr>
        <w:t xml:space="preserve">a) </w:t>
      </w:r>
      <w:r w:rsidRPr="00B61E0B">
        <w:rPr>
          <w:rFonts w:asciiTheme="minorHAnsi" w:hAnsiTheme="minorHAnsi" w:cs="Times New Roman"/>
          <w:i/>
        </w:rPr>
        <w:t xml:space="preserve">Agriculture in the United Kingdom </w:t>
      </w:r>
      <w:hyperlink r:id="rId128" w:history="1">
        <w:r w:rsidRPr="00913C90">
          <w:rPr>
            <w:rStyle w:val="Hyperlink"/>
          </w:rPr>
          <w:t>https://www.g</w:t>
        </w:r>
        <w:r w:rsidRPr="00913C90">
          <w:rPr>
            <w:rStyle w:val="Hyperlink"/>
          </w:rPr>
          <w:t>o</w:t>
        </w:r>
        <w:r w:rsidRPr="00913C90">
          <w:rPr>
            <w:rStyle w:val="Hyperlink"/>
          </w:rPr>
          <w:t>v.uk/government/statistical-data-sets/agriculture-in-the-united-kingdom</w:t>
        </w:r>
      </w:hyperlink>
      <w:r w:rsidRPr="007043CA">
        <w:t xml:space="preserve"> </w:t>
      </w:r>
      <w:r w:rsidR="007D4DAF">
        <w:t xml:space="preserve">accessed 11/11/13, </w:t>
      </w:r>
      <w:r w:rsidR="007D4DAF">
        <w:rPr>
          <w:rFonts w:asciiTheme="minorHAnsi" w:hAnsiTheme="minorHAnsi" w:cs="Times New Roman"/>
        </w:rPr>
        <w:t>last updated 25</w:t>
      </w:r>
      <w:r w:rsidRPr="00B61E0B">
        <w:rPr>
          <w:rFonts w:asciiTheme="minorHAnsi" w:hAnsiTheme="minorHAnsi" w:cs="Times New Roman"/>
        </w:rPr>
        <w:t>/07/12</w:t>
      </w:r>
    </w:p>
    <w:p w14:paraId="7B9679B4" w14:textId="7C97EA7C" w:rsidR="009B53B9" w:rsidRPr="00B61E0B" w:rsidRDefault="009B53B9" w:rsidP="009B53B9">
      <w:pPr>
        <w:rPr>
          <w:rFonts w:asciiTheme="minorHAnsi" w:hAnsiTheme="minorHAnsi" w:cs="Times New Roman"/>
        </w:rPr>
      </w:pPr>
      <w:r w:rsidRPr="00B61E0B">
        <w:rPr>
          <w:rFonts w:asciiTheme="minorHAnsi" w:hAnsiTheme="minorHAnsi" w:cs="Times New Roman"/>
        </w:rPr>
        <w:t xml:space="preserve">DEFRA (2012b) </w:t>
      </w:r>
      <w:r w:rsidRPr="00B61E0B">
        <w:rPr>
          <w:rFonts w:asciiTheme="minorHAnsi" w:hAnsiTheme="minorHAnsi" w:cs="Times New Roman"/>
          <w:i/>
        </w:rPr>
        <w:t xml:space="preserve">Basic Horticultural Statistics </w:t>
      </w:r>
      <w:hyperlink r:id="rId129" w:history="1">
        <w:r w:rsidR="003B447C" w:rsidRPr="00E05199">
          <w:rPr>
            <w:rStyle w:val="Hyperlink"/>
            <w:rFonts w:asciiTheme="minorHAnsi" w:hAnsiTheme="minorHAnsi" w:cs="Times New Roman"/>
          </w:rPr>
          <w:t>https://www.gov.uk/government/publications/basic-horticultural-statistics</w:t>
        </w:r>
      </w:hyperlink>
      <w:r w:rsidR="003B447C">
        <w:rPr>
          <w:rFonts w:asciiTheme="minorHAnsi" w:hAnsiTheme="minorHAnsi" w:cs="Times New Roman"/>
        </w:rPr>
        <w:t xml:space="preserve"> accessed 11/11/13, </w:t>
      </w:r>
      <w:r w:rsidRPr="00B61E0B">
        <w:rPr>
          <w:rFonts w:asciiTheme="minorHAnsi" w:hAnsiTheme="minorHAnsi" w:cs="Times New Roman"/>
        </w:rPr>
        <w:t xml:space="preserve">last updated </w:t>
      </w:r>
      <w:r w:rsidR="007D4DAF">
        <w:rPr>
          <w:rFonts w:asciiTheme="minorHAnsi" w:hAnsiTheme="minorHAnsi" w:cs="Times New Roman"/>
        </w:rPr>
        <w:t>31/07/2013</w:t>
      </w:r>
    </w:p>
    <w:p w14:paraId="56C7F81C" w14:textId="77777777" w:rsidR="009B53B9" w:rsidRPr="00B61E0B" w:rsidRDefault="009B53B9" w:rsidP="009B53B9">
      <w:pPr>
        <w:rPr>
          <w:rFonts w:asciiTheme="minorHAnsi" w:hAnsiTheme="minorHAnsi" w:cs="Times New Roman"/>
          <w:i/>
        </w:rPr>
      </w:pPr>
      <w:r w:rsidRPr="00B61E0B">
        <w:rPr>
          <w:rFonts w:asciiTheme="minorHAnsi" w:hAnsiTheme="minorHAnsi" w:cs="Times New Roman"/>
          <w:i/>
          <w:u w:val="single"/>
        </w:rPr>
        <w:t>Honeybees</w:t>
      </w:r>
      <w:r w:rsidRPr="00B61E0B">
        <w:rPr>
          <w:rFonts w:asciiTheme="minorHAnsi" w:hAnsiTheme="minorHAnsi" w:cs="Times New Roman"/>
          <w:i/>
          <w:u w:val="single"/>
        </w:rPr>
        <w:br/>
      </w:r>
      <w:r w:rsidRPr="00B61E0B">
        <w:rPr>
          <w:rFonts w:asciiTheme="minorHAnsi" w:hAnsiTheme="minorHAnsi" w:cs="Times New Roman"/>
        </w:rPr>
        <w:t xml:space="preserve">in Potts S.G., Roberts S.P.M., Dean R., </w:t>
      </w:r>
      <w:proofErr w:type="spellStart"/>
      <w:r w:rsidRPr="00B61E0B">
        <w:rPr>
          <w:rFonts w:asciiTheme="minorHAnsi" w:hAnsiTheme="minorHAnsi" w:cs="Times New Roman"/>
        </w:rPr>
        <w:t>Marris</w:t>
      </w:r>
      <w:proofErr w:type="spellEnd"/>
      <w:r w:rsidRPr="00B61E0B">
        <w:rPr>
          <w:rFonts w:asciiTheme="minorHAnsi" w:hAnsiTheme="minorHAnsi" w:cs="Times New Roman"/>
        </w:rPr>
        <w:t xml:space="preserve"> G., Brown M.A., Jones R., Neumann P., and </w:t>
      </w:r>
      <w:proofErr w:type="spellStart"/>
      <w:r w:rsidRPr="00B61E0B">
        <w:rPr>
          <w:rFonts w:asciiTheme="minorHAnsi" w:hAnsiTheme="minorHAnsi" w:cs="Times New Roman"/>
        </w:rPr>
        <w:t>Settele</w:t>
      </w:r>
      <w:proofErr w:type="spellEnd"/>
      <w:r w:rsidRPr="00B61E0B">
        <w:rPr>
          <w:rFonts w:asciiTheme="minorHAnsi" w:hAnsiTheme="minorHAnsi" w:cs="Times New Roman"/>
        </w:rPr>
        <w:t xml:space="preserve"> J. (2010b) Declines of Managed Honeybees and Beekeepers in Europe; </w:t>
      </w:r>
      <w:r w:rsidRPr="00B61E0B">
        <w:rPr>
          <w:rFonts w:asciiTheme="minorHAnsi" w:hAnsiTheme="minorHAnsi" w:cs="Times New Roman"/>
          <w:i/>
        </w:rPr>
        <w:t>Journal of Apicultural Research 49</w:t>
      </w:r>
      <w:r w:rsidRPr="00B61E0B">
        <w:rPr>
          <w:rFonts w:asciiTheme="minorHAnsi" w:hAnsiTheme="minorHAnsi" w:cs="Times New Roman"/>
        </w:rPr>
        <w:t>, 15-22</w:t>
      </w:r>
    </w:p>
    <w:p w14:paraId="50861E9E" w14:textId="77777777" w:rsidR="009B53B9" w:rsidRPr="00B61E0B" w:rsidRDefault="009B53B9" w:rsidP="009B53B9">
      <w:pPr>
        <w:rPr>
          <w:rFonts w:asciiTheme="minorHAnsi" w:hAnsiTheme="minorHAnsi" w:cs="Times New Roman"/>
          <w:b/>
          <w:i/>
        </w:rPr>
      </w:pPr>
    </w:p>
    <w:p w14:paraId="44516213" w14:textId="338AB227" w:rsidR="00255E06" w:rsidRDefault="009B53B9" w:rsidP="009B53B9">
      <w:pPr>
        <w:rPr>
          <w:rStyle w:val="Hyperlink"/>
          <w:rFonts w:asciiTheme="minorHAnsi" w:hAnsiTheme="minorHAnsi" w:cs="Times New Roman"/>
        </w:rPr>
      </w:pPr>
      <w:r w:rsidRPr="00B61E0B">
        <w:rPr>
          <w:rFonts w:asciiTheme="minorHAnsi" w:hAnsiTheme="minorHAnsi" w:cs="Times New Roman"/>
          <w:b/>
          <w:i/>
        </w:rPr>
        <w:t>Ukraine</w:t>
      </w:r>
      <w:r w:rsidRPr="007043CA">
        <w:rPr>
          <w:rFonts w:asciiTheme="minorHAnsi" w:hAnsiTheme="minorHAnsi"/>
          <w:i/>
          <w:u w:val="single"/>
        </w:rPr>
        <w:br/>
      </w:r>
      <w:r w:rsidRPr="00B61E0B">
        <w:rPr>
          <w:rFonts w:asciiTheme="minorHAnsi" w:hAnsiTheme="minorHAnsi" w:cs="Times New Roman"/>
          <w:i/>
          <w:u w:val="single"/>
        </w:rPr>
        <w:t>Crops and Honeybees</w:t>
      </w:r>
      <w:r w:rsidRPr="00B61E0B">
        <w:rPr>
          <w:rFonts w:asciiTheme="minorHAnsi" w:hAnsiTheme="minorHAnsi" w:cs="Times New Roman"/>
          <w:u w:val="single"/>
        </w:rPr>
        <w:br/>
      </w:r>
      <w:r w:rsidRPr="00B61E0B">
        <w:rPr>
          <w:rFonts w:asciiTheme="minorHAnsi" w:hAnsiTheme="minorHAnsi" w:cs="Times New Roman"/>
        </w:rPr>
        <w:t xml:space="preserve">State Statistics Committee of Ukraine (2012) </w:t>
      </w:r>
      <w:r w:rsidRPr="003B447C">
        <w:rPr>
          <w:rFonts w:asciiTheme="minorHAnsi" w:hAnsiTheme="minorHAnsi" w:cs="Times New Roman"/>
          <w:i/>
        </w:rPr>
        <w:t>Agriculture of Ukraine 2011</w:t>
      </w:r>
      <w:r w:rsidRPr="00B61E0B">
        <w:rPr>
          <w:rFonts w:asciiTheme="minorHAnsi" w:hAnsiTheme="minorHAnsi" w:cs="Times New Roman"/>
        </w:rPr>
        <w:br/>
      </w:r>
      <w:hyperlink r:id="rId130" w:history="1">
        <w:r w:rsidR="003B447C" w:rsidRPr="00E05199">
          <w:rPr>
            <w:rStyle w:val="Hyperlink"/>
          </w:rPr>
          <w:t>http://www.ukrstat.gov.ua/druk/publicat/kat_u/2012/09_2012/zb_sg_2011.zip</w:t>
        </w:r>
      </w:hyperlink>
      <w:r w:rsidR="003B447C">
        <w:t xml:space="preserve"> accessed 11/11/13</w:t>
      </w:r>
    </w:p>
    <w:p w14:paraId="012C421B" w14:textId="77777777" w:rsidR="00255E06" w:rsidRDefault="00255E06">
      <w:pPr>
        <w:rPr>
          <w:rStyle w:val="Hyperlink"/>
          <w:rFonts w:asciiTheme="minorHAnsi" w:hAnsiTheme="minorHAnsi" w:cs="Times New Roman"/>
        </w:rPr>
      </w:pPr>
      <w:r>
        <w:rPr>
          <w:rStyle w:val="Hyperlink"/>
          <w:rFonts w:asciiTheme="minorHAnsi" w:hAnsiTheme="minorHAnsi" w:cs="Times New Roman"/>
        </w:rPr>
        <w:br w:type="page"/>
      </w:r>
    </w:p>
    <w:p w14:paraId="19F0B910" w14:textId="77777777" w:rsidR="00255E06" w:rsidRPr="00B61E0B" w:rsidRDefault="00255E06" w:rsidP="00255E06">
      <w:pPr>
        <w:rPr>
          <w:rFonts w:asciiTheme="minorHAnsi" w:hAnsiTheme="minorHAnsi" w:cs="Times New Roman"/>
          <w:b/>
          <w:i/>
        </w:rPr>
      </w:pPr>
      <w:r w:rsidRPr="00B61E0B">
        <w:rPr>
          <w:rFonts w:asciiTheme="minorHAnsi" w:hAnsiTheme="minorHAnsi" w:cs="Times New Roman"/>
          <w:i/>
        </w:rPr>
        <w:lastRenderedPageBreak/>
        <w:t>Country specific crop area data transformations, clarifications and assumptions</w:t>
      </w:r>
    </w:p>
    <w:p w14:paraId="42F85795" w14:textId="77777777" w:rsidR="00255E06" w:rsidRDefault="00255E06" w:rsidP="00255E06">
      <w:pPr>
        <w:rPr>
          <w:rFonts w:asciiTheme="minorHAnsi" w:hAnsiTheme="minorHAnsi" w:cs="Times New Roman"/>
        </w:rPr>
      </w:pPr>
      <w:r w:rsidRPr="00B61E0B">
        <w:rPr>
          <w:rFonts w:asciiTheme="minorHAnsi" w:hAnsiTheme="minorHAnsi" w:cs="Times New Roman"/>
        </w:rPr>
        <w:t>For all countries and datasets only bearing or harvested area was included where this was distinct from total sown area. Unless otherwise stated, reported area of beans and nuts were assumed to be non-insect pollinated species only.</w:t>
      </w:r>
    </w:p>
    <w:p w14:paraId="4C44BA05" w14:textId="703EAA73" w:rsidR="00255E06" w:rsidRPr="00B61E0B" w:rsidRDefault="00255E06" w:rsidP="00255E06">
      <w:pPr>
        <w:rPr>
          <w:rFonts w:asciiTheme="minorHAnsi" w:hAnsiTheme="minorHAnsi" w:cs="Times New Roman"/>
        </w:rPr>
      </w:pPr>
      <w:r w:rsidRPr="00B61E0B">
        <w:rPr>
          <w:rFonts w:asciiTheme="minorHAnsi" w:hAnsiTheme="minorHAnsi" w:cs="Times New Roman"/>
        </w:rPr>
        <w:t xml:space="preserve">In several southern European countries, tree and small fruit crops are reported in trees or bushes rather than area. To convert these into hectares, average densities of trees/ha were estimated from the average number of trees per hectare reported by the Hellenic Statistic Agency </w:t>
      </w:r>
      <w:r>
        <w:rPr>
          <w:rFonts w:asciiTheme="minorHAnsi" w:hAnsiTheme="minorHAnsi" w:cs="Times New Roman"/>
        </w:rPr>
        <w:t>[77]</w:t>
      </w:r>
      <w:r w:rsidRPr="00B61E0B">
        <w:rPr>
          <w:rFonts w:asciiTheme="minorHAnsi" w:hAnsiTheme="minorHAnsi" w:cs="Times New Roman"/>
        </w:rPr>
        <w:t xml:space="preserve"> and Republic of Macedonia State Statistical Office </w:t>
      </w:r>
      <w:r>
        <w:rPr>
          <w:rFonts w:asciiTheme="minorHAnsi" w:hAnsiTheme="minorHAnsi" w:cs="Times New Roman"/>
        </w:rPr>
        <w:t>[78].</w:t>
      </w:r>
      <w:r w:rsidRPr="00B61E0B">
        <w:rPr>
          <w:rFonts w:asciiTheme="minorHAnsi" w:hAnsiTheme="minorHAnsi" w:cs="Times New Roman"/>
        </w:rPr>
        <w:t xml:space="preserve"> For soft fruit bushes where no official density estimates were available, a conservative estimate of 1000 per hectare was used. This conversion was only used for Southern European nations and usually produced more conservative estimat</w:t>
      </w:r>
      <w:r>
        <w:rPr>
          <w:rFonts w:asciiTheme="minorHAnsi" w:hAnsiTheme="minorHAnsi" w:cs="Times New Roman"/>
        </w:rPr>
        <w:t xml:space="preserve">es than those used by the FAO. </w:t>
      </w:r>
    </w:p>
    <w:p w14:paraId="03A12D88" w14:textId="77777777" w:rsidR="00255E06" w:rsidRPr="00B61E0B" w:rsidRDefault="00255E06" w:rsidP="00255E06">
      <w:pPr>
        <w:rPr>
          <w:rFonts w:asciiTheme="minorHAnsi" w:hAnsiTheme="minorHAnsi" w:cs="Times New Roman"/>
        </w:rPr>
      </w:pPr>
      <w:proofErr w:type="spellStart"/>
      <w:r w:rsidRPr="00B61E0B">
        <w:rPr>
          <w:rFonts w:asciiTheme="minorHAnsi" w:hAnsiTheme="minorHAnsi" w:cs="Times New Roman"/>
          <w:b/>
        </w:rPr>
        <w:t>FAOStat</w:t>
      </w:r>
      <w:proofErr w:type="spellEnd"/>
      <w:r w:rsidRPr="00B61E0B">
        <w:rPr>
          <w:rFonts w:asciiTheme="minorHAnsi" w:hAnsiTheme="minorHAnsi" w:cs="Times New Roman"/>
          <w:b/>
        </w:rPr>
        <w:t xml:space="preserve"> (2012) data</w:t>
      </w:r>
      <w:r w:rsidRPr="00B61E0B">
        <w:rPr>
          <w:rFonts w:asciiTheme="minorHAnsi" w:hAnsiTheme="minorHAnsi" w:cs="Times New Roman"/>
        </w:rPr>
        <w:t xml:space="preserve"> Beans (Dry) were assumed to be synonymous with field beans (</w:t>
      </w:r>
      <w:proofErr w:type="spellStart"/>
      <w:r w:rsidRPr="00B61E0B">
        <w:rPr>
          <w:rFonts w:asciiTheme="minorHAnsi" w:hAnsiTheme="minorHAnsi" w:cs="Times New Roman"/>
          <w:i/>
        </w:rPr>
        <w:t>Vicia</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faba</w:t>
      </w:r>
      <w:proofErr w:type="spellEnd"/>
      <w:r w:rsidRPr="00B61E0B">
        <w:rPr>
          <w:rFonts w:asciiTheme="minorHAnsi" w:hAnsiTheme="minorHAnsi" w:cs="Times New Roman"/>
        </w:rPr>
        <w:t xml:space="preserve">) due to widely observed relations between this figure and field beans in countries where both figures were available. Berries </w:t>
      </w:r>
      <w:proofErr w:type="spellStart"/>
      <w:r w:rsidRPr="00B61E0B">
        <w:rPr>
          <w:rFonts w:asciiTheme="minorHAnsi" w:hAnsiTheme="minorHAnsi" w:cs="Times New Roman"/>
        </w:rPr>
        <w:t>nes</w:t>
      </w:r>
      <w:proofErr w:type="spellEnd"/>
      <w:r w:rsidRPr="00B61E0B">
        <w:rPr>
          <w:rFonts w:asciiTheme="minorHAnsi" w:hAnsiTheme="minorHAnsi" w:cs="Times New Roman"/>
        </w:rPr>
        <w:t xml:space="preserve"> were taken as “other soft fruit” Fresh fruit </w:t>
      </w:r>
      <w:proofErr w:type="spellStart"/>
      <w:r w:rsidRPr="00B61E0B">
        <w:rPr>
          <w:rFonts w:asciiTheme="minorHAnsi" w:hAnsiTheme="minorHAnsi" w:cs="Times New Roman"/>
        </w:rPr>
        <w:t>nes</w:t>
      </w:r>
      <w:proofErr w:type="spellEnd"/>
      <w:r w:rsidRPr="00B61E0B">
        <w:rPr>
          <w:rFonts w:asciiTheme="minorHAnsi" w:hAnsiTheme="minorHAnsi" w:cs="Times New Roman"/>
        </w:rPr>
        <w:t xml:space="preserve"> and Stone fruit </w:t>
      </w:r>
      <w:proofErr w:type="spellStart"/>
      <w:r w:rsidRPr="00B61E0B">
        <w:rPr>
          <w:rFonts w:asciiTheme="minorHAnsi" w:hAnsiTheme="minorHAnsi" w:cs="Times New Roman"/>
        </w:rPr>
        <w:t>nes</w:t>
      </w:r>
      <w:proofErr w:type="spellEnd"/>
      <w:r w:rsidRPr="00B61E0B">
        <w:rPr>
          <w:rFonts w:asciiTheme="minorHAnsi" w:hAnsiTheme="minorHAnsi" w:cs="Times New Roman"/>
        </w:rPr>
        <w:t xml:space="preserve"> were taken as “other top fruit”.</w:t>
      </w:r>
    </w:p>
    <w:p w14:paraId="595C7A78" w14:textId="77777777" w:rsidR="00255E06" w:rsidRPr="00B61E0B" w:rsidRDefault="00255E06" w:rsidP="00255E06">
      <w:pPr>
        <w:rPr>
          <w:rFonts w:asciiTheme="minorHAnsi" w:hAnsiTheme="minorHAnsi" w:cs="Times New Roman"/>
        </w:rPr>
      </w:pPr>
      <w:r>
        <w:rPr>
          <w:rFonts w:asciiTheme="minorHAnsi" w:hAnsiTheme="minorHAnsi" w:cs="Times New Roman"/>
          <w:b/>
        </w:rPr>
        <w:t>Albania</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all crops due to very limited official data availability.</w:t>
      </w:r>
    </w:p>
    <w:p w14:paraId="4BD3330C"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Armenia</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all crops due to very limited official data availability.</w:t>
      </w:r>
    </w:p>
    <w:p w14:paraId="005A2AF4"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Austria</w:t>
      </w:r>
      <w:r w:rsidRPr="00B61E0B">
        <w:rPr>
          <w:rFonts w:asciiTheme="minorHAnsi" w:hAnsiTheme="minorHAnsi" w:cs="Times New Roman"/>
        </w:rPr>
        <w:t xml:space="preserve"> All fruit crops include both summer and winter planted area and both intensive and extensive area where applicable (</w:t>
      </w:r>
      <w:proofErr w:type="spellStart"/>
      <w:r w:rsidRPr="00B61E0B">
        <w:rPr>
          <w:rFonts w:asciiTheme="minorHAnsi" w:hAnsiTheme="minorHAnsi" w:cs="Times New Roman"/>
        </w:rPr>
        <w:t>e.g</w:t>
      </w:r>
      <w:proofErr w:type="spellEnd"/>
      <w:r w:rsidRPr="00B61E0B">
        <w:rPr>
          <w:rFonts w:asciiTheme="minorHAnsi" w:hAnsiTheme="minorHAnsi" w:cs="Times New Roman"/>
        </w:rPr>
        <w:t xml:space="preserve"> Strawberries). For Cucumbers and Peppers, only outdoor planted area was included.</w:t>
      </w:r>
    </w:p>
    <w:p w14:paraId="1E2E9315"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Belarus</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all crops except Rapeseed and Buckwheat due to limited official data availability</w:t>
      </w:r>
    </w:p>
    <w:p w14:paraId="7BCD4832"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Belgium</w:t>
      </w:r>
      <w:r w:rsidRPr="00B61E0B">
        <w:rPr>
          <w:rFonts w:asciiTheme="minorHAnsi" w:hAnsiTheme="minorHAnsi" w:cs="Times New Roman"/>
        </w:rPr>
        <w:t xml:space="preserve"> Field and dry beans were assumed to be </w:t>
      </w:r>
      <w:proofErr w:type="spellStart"/>
      <w:r w:rsidRPr="00B61E0B">
        <w:rPr>
          <w:rFonts w:asciiTheme="minorHAnsi" w:hAnsiTheme="minorHAnsi" w:cs="Times New Roman"/>
          <w:i/>
        </w:rPr>
        <w:t>Vica</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faba</w:t>
      </w:r>
      <w:proofErr w:type="spellEnd"/>
      <w:r w:rsidRPr="00B61E0B">
        <w:rPr>
          <w:rFonts w:asciiTheme="minorHAnsi" w:hAnsiTheme="minorHAnsi" w:cs="Times New Roman"/>
        </w:rPr>
        <w:t xml:space="preserve"> only. Only courgettes and strawberries grown outdoors were included within the honeybee pollinated crop area. </w:t>
      </w:r>
    </w:p>
    <w:p w14:paraId="0D579DE7"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Bosnia and Herzegovina</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Strawberries, Raspberries in 2005 as these crops were not officially reported in 2005. Area of tree fruit crops were estimated from the number of trees.</w:t>
      </w:r>
    </w:p>
    <w:p w14:paraId="75516495" w14:textId="77777777" w:rsidR="00255E06" w:rsidRPr="00B61E0B" w:rsidRDefault="00255E06" w:rsidP="00255E06">
      <w:pPr>
        <w:rPr>
          <w:rFonts w:asciiTheme="minorHAnsi" w:hAnsiTheme="minorHAnsi" w:cs="Times New Roman"/>
        </w:rPr>
      </w:pPr>
      <w:proofErr w:type="gramStart"/>
      <w:r w:rsidRPr="00B61E0B">
        <w:rPr>
          <w:rFonts w:asciiTheme="minorHAnsi" w:hAnsiTheme="minorHAnsi" w:cs="Times New Roman"/>
          <w:b/>
        </w:rPr>
        <w:t>Bulgaria</w:t>
      </w:r>
      <w:r w:rsidRPr="00B61E0B">
        <w:rPr>
          <w:rFonts w:asciiTheme="minorHAnsi" w:hAnsiTheme="minorHAnsi" w:cs="Times New Roman"/>
        </w:rPr>
        <w:t xml:space="preserve"> Dried beans was</w:t>
      </w:r>
      <w:proofErr w:type="gramEnd"/>
      <w:r w:rsidRPr="00B61E0B">
        <w:rPr>
          <w:rFonts w:asciiTheme="minorHAnsi" w:hAnsiTheme="minorHAnsi" w:cs="Times New Roman"/>
        </w:rPr>
        <w:t xml:space="preserve"> assumed to pertain to field beans </w:t>
      </w:r>
      <w:proofErr w:type="spellStart"/>
      <w:r w:rsidRPr="00B61E0B">
        <w:rPr>
          <w:rFonts w:asciiTheme="minorHAnsi" w:hAnsiTheme="minorHAnsi" w:cs="Times New Roman"/>
          <w:i/>
        </w:rPr>
        <w:t>Vicia</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faba</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Morello</w:t>
      </w:r>
      <w:proofErr w:type="spellEnd"/>
      <w:r w:rsidRPr="00B61E0B">
        <w:rPr>
          <w:rFonts w:asciiTheme="minorHAnsi" w:hAnsiTheme="minorHAnsi" w:cs="Times New Roman"/>
        </w:rPr>
        <w:t xml:space="preserve"> cherries are synonymous with sour cherries. </w:t>
      </w:r>
    </w:p>
    <w:p w14:paraId="4E8C94C6"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Croatia </w:t>
      </w:r>
      <w:r w:rsidRPr="00B61E0B">
        <w:rPr>
          <w:rFonts w:asciiTheme="minorHAnsi" w:hAnsiTheme="minorHAnsi" w:cs="Times New Roman"/>
        </w:rPr>
        <w:t xml:space="preserve">Dry beans were assumed to be synonymous with field beans </w:t>
      </w:r>
      <w:proofErr w:type="spellStart"/>
      <w:r w:rsidRPr="00B61E0B">
        <w:rPr>
          <w:rFonts w:asciiTheme="minorHAnsi" w:hAnsiTheme="minorHAnsi" w:cs="Times New Roman"/>
          <w:i/>
        </w:rPr>
        <w:t>Vicia</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faba</w:t>
      </w:r>
      <w:proofErr w:type="spellEnd"/>
      <w:r w:rsidRPr="00B61E0B">
        <w:rPr>
          <w:rFonts w:asciiTheme="minorHAnsi" w:hAnsiTheme="minorHAnsi" w:cs="Times New Roman"/>
        </w:rPr>
        <w:t xml:space="preserve">. </w:t>
      </w:r>
    </w:p>
    <w:p w14:paraId="02345875"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Czech Republic</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Broad/Field Beans which are not officially reported and tree fruit crops and currants which are officially reported in the number of trees/bushes.</w:t>
      </w:r>
    </w:p>
    <w:p w14:paraId="2D3242E4"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Denmark </w:t>
      </w:r>
      <w:r w:rsidRPr="00B61E0B">
        <w:rPr>
          <w:rFonts w:asciiTheme="minorHAnsi" w:hAnsiTheme="minorHAnsi" w:cs="Times New Roman"/>
        </w:rPr>
        <w:t>Area of currants was counted as blackcurrants and area of Cherries and Plums was counted as Sweet Cherries, as these have lower recommended stocking rate assumptions than other similar crops. Area of other pulses was estimated as the total area of pulses minus the area of all named pulses.</w:t>
      </w:r>
    </w:p>
    <w:p w14:paraId="7C3CFC1E"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lastRenderedPageBreak/>
        <w:t>Estonia</w:t>
      </w:r>
      <w:r w:rsidRPr="00B61E0B">
        <w:rPr>
          <w:rFonts w:asciiTheme="minorHAnsi" w:hAnsiTheme="minorHAnsi" w:cs="Times New Roman"/>
        </w:rPr>
        <w:t xml:space="preserve"> Area of Other fruits and Berries </w:t>
      </w:r>
      <w:proofErr w:type="gramStart"/>
      <w:r w:rsidRPr="00B61E0B">
        <w:rPr>
          <w:rFonts w:asciiTheme="minorHAnsi" w:hAnsiTheme="minorHAnsi" w:cs="Times New Roman"/>
        </w:rPr>
        <w:t>was</w:t>
      </w:r>
      <w:proofErr w:type="gramEnd"/>
      <w:r w:rsidRPr="00B61E0B">
        <w:rPr>
          <w:rFonts w:asciiTheme="minorHAnsi" w:hAnsiTheme="minorHAnsi" w:cs="Times New Roman"/>
        </w:rPr>
        <w:t xml:space="preserve"> counted as other top fruits as these have lower recommended densities than “other soft fruit”. Area of Apples and Pears was taken as Apples following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w:t>
      </w:r>
    </w:p>
    <w:p w14:paraId="4AA11331"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France </w:t>
      </w:r>
      <w:r w:rsidRPr="00B61E0B">
        <w:rPr>
          <w:rFonts w:asciiTheme="minorHAnsi" w:hAnsiTheme="minorHAnsi" w:cs="Times New Roman"/>
        </w:rPr>
        <w:t>Area of Blackcurrants and Blueberries was counted as blackcurrants as these have the lowest recommended density assumptions of the two crops. For strawberries in 2005, field production was estimated as the total area multiplied by the proportion of 2010 crop grown in the open.</w:t>
      </w:r>
    </w:p>
    <w:p w14:paraId="206A283A"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Georgia</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all crops due to limited availability of official data. Data from the National Statistics Office of Georgia (2008) indicates that </w:t>
      </w:r>
      <w:proofErr w:type="gramStart"/>
      <w:r w:rsidRPr="00B61E0B">
        <w:rPr>
          <w:rFonts w:asciiTheme="minorHAnsi" w:hAnsiTheme="minorHAnsi" w:cs="Times New Roman"/>
        </w:rPr>
        <w:t>dry beans refers</w:t>
      </w:r>
      <w:proofErr w:type="gramEnd"/>
      <w:r w:rsidRPr="00B61E0B">
        <w:rPr>
          <w:rFonts w:asciiTheme="minorHAnsi" w:hAnsiTheme="minorHAnsi" w:cs="Times New Roman"/>
        </w:rPr>
        <w:t xml:space="preserve"> to haricot beans (</w:t>
      </w:r>
      <w:proofErr w:type="spellStart"/>
      <w:r w:rsidRPr="00B61E0B">
        <w:rPr>
          <w:rFonts w:asciiTheme="minorHAnsi" w:hAnsiTheme="minorHAnsi" w:cs="Times New Roman"/>
          <w:i/>
        </w:rPr>
        <w:t>Passeolus</w:t>
      </w:r>
      <w:proofErr w:type="spellEnd"/>
      <w:r w:rsidRPr="00B61E0B">
        <w:rPr>
          <w:rFonts w:asciiTheme="minorHAnsi" w:hAnsiTheme="minorHAnsi" w:cs="Times New Roman"/>
          <w:i/>
        </w:rPr>
        <w:t xml:space="preserve"> vulgaris</w:t>
      </w:r>
      <w:r w:rsidRPr="00B61E0B">
        <w:rPr>
          <w:rFonts w:asciiTheme="minorHAnsi" w:hAnsiTheme="minorHAnsi" w:cs="Times New Roman"/>
        </w:rPr>
        <w:t>) which are not pollinated by honeybees.</w:t>
      </w:r>
    </w:p>
    <w:p w14:paraId="2396025A"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Germany</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tree fruit data and poppy seed in 2005 and for Apricots, Peaches, Soft Fruits (except strawberries) and poppy seed in 2010.</w:t>
      </w:r>
    </w:p>
    <w:p w14:paraId="4CE502E6"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Italy</w:t>
      </w:r>
      <w:r w:rsidRPr="00B61E0B">
        <w:rPr>
          <w:rFonts w:asciiTheme="minorHAnsi" w:hAnsiTheme="minorHAnsi" w:cs="Times New Roman"/>
        </w:rPr>
        <w:t xml:space="preserve"> Area of Green Beans and Kidney Beans was counted as honeybee pollinated as kidney beans are unlikely to occupy a large area based on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Only area of outdoor grown watermelon, strawberry and courgette were included. Quinces, Sesame seed and Pomegranate are not reported separately in 2010</w:t>
      </w:r>
    </w:p>
    <w:p w14:paraId="08AD00FB"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Ireland</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Broad/Field Beans which are not officially reported.</w:t>
      </w:r>
    </w:p>
    <w:p w14:paraId="700B6556"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Hungary</w:t>
      </w:r>
      <w:r w:rsidRPr="00B61E0B">
        <w:rPr>
          <w:rFonts w:asciiTheme="minorHAnsi" w:hAnsiTheme="minorHAnsi" w:cs="Times New Roman"/>
        </w:rPr>
        <w:t xml:space="preserve"> For soft fruits, the proportion of total production accounted for each reported species was used to estimate the proportion of their crop area. 2010 Currants were assumed to be blackcurrants. Peppers were included due to the high scale of production which is mostly field growth.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2010 Almond, Chestnut, Quince, Gooseberry and Other Top fruit area which were not nationally reported for 2005. </w:t>
      </w:r>
    </w:p>
    <w:p w14:paraId="003B9160"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Malta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all crops as no national data is available. 2003 Honeybee numbers were used for 2005 as this was the most recently available data. </w:t>
      </w:r>
    </w:p>
    <w:p w14:paraId="0844D08B"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Macedonia</w:t>
      </w:r>
      <w:r w:rsidRPr="00B61E0B">
        <w:rPr>
          <w:rFonts w:asciiTheme="minorHAnsi" w:hAnsiTheme="minorHAnsi" w:cs="Times New Roman"/>
        </w:rPr>
        <w:t xml:space="preserve"> Area of tree fruit crops were estimated from the number of trees. Field/Broad Bean area was taken as the total </w:t>
      </w:r>
      <w:proofErr w:type="spellStart"/>
      <w:r w:rsidRPr="00B61E0B">
        <w:rPr>
          <w:rFonts w:asciiTheme="minorHAnsi" w:hAnsiTheme="minorHAnsi" w:cs="Times New Roman"/>
        </w:rPr>
        <w:t>maincrop</w:t>
      </w:r>
      <w:proofErr w:type="spellEnd"/>
      <w:r w:rsidRPr="00B61E0B">
        <w:rPr>
          <w:rFonts w:asciiTheme="minorHAnsi" w:hAnsiTheme="minorHAnsi" w:cs="Times New Roman"/>
        </w:rPr>
        <w:t xml:space="preserve"> area of beans plus half the area of intercrop beans.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soft fruits and sesame seed as these are not officially available. </w:t>
      </w:r>
    </w:p>
    <w:p w14:paraId="53010E9B"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Moldova</w:t>
      </w:r>
      <w:r w:rsidRPr="00B61E0B">
        <w:rPr>
          <w:rFonts w:asciiTheme="minorHAnsi" w:hAnsiTheme="minorHAnsi" w:cs="Times New Roman"/>
        </w:rPr>
        <w:t xml:space="preserve"> Melons and </w:t>
      </w:r>
      <w:proofErr w:type="spellStart"/>
      <w:r w:rsidRPr="00B61E0B">
        <w:rPr>
          <w:rFonts w:asciiTheme="minorHAnsi" w:hAnsiTheme="minorHAnsi" w:cs="Times New Roman"/>
        </w:rPr>
        <w:t>Gords</w:t>
      </w:r>
      <w:proofErr w:type="spellEnd"/>
      <w:r w:rsidRPr="00B61E0B">
        <w:rPr>
          <w:rFonts w:asciiTheme="minorHAnsi" w:hAnsiTheme="minorHAnsi" w:cs="Times New Roman"/>
        </w:rPr>
        <w:t xml:space="preserve"> </w:t>
      </w:r>
      <w:proofErr w:type="gramStart"/>
      <w:r w:rsidRPr="00B61E0B">
        <w:rPr>
          <w:rFonts w:asciiTheme="minorHAnsi" w:hAnsiTheme="minorHAnsi" w:cs="Times New Roman"/>
        </w:rPr>
        <w:t>was</w:t>
      </w:r>
      <w:proofErr w:type="gramEnd"/>
      <w:r w:rsidRPr="00B61E0B">
        <w:rPr>
          <w:rFonts w:asciiTheme="minorHAnsi" w:hAnsiTheme="minorHAnsi" w:cs="Times New Roman"/>
        </w:rPr>
        <w:t xml:space="preserve"> taken as cucurbits as these have a lower RSR. Area of “other tree fruits” was taken as the remainder of stone fruit and seed fruits after all named crop area had been accounted for.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almond area. </w:t>
      </w:r>
    </w:p>
    <w:p w14:paraId="6A9A3BAB"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Montenegro </w:t>
      </w:r>
      <w:r w:rsidRPr="00B61E0B">
        <w:rPr>
          <w:rFonts w:asciiTheme="minorHAnsi" w:hAnsiTheme="minorHAnsi" w:cs="Times New Roman"/>
        </w:rPr>
        <w:t>Area of tree fruit crops were estimated from the number of trees.</w:t>
      </w:r>
    </w:p>
    <w:p w14:paraId="39F00B34"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Netherlands</w:t>
      </w:r>
      <w:r w:rsidRPr="00B61E0B">
        <w:rPr>
          <w:rFonts w:asciiTheme="minorHAnsi" w:hAnsiTheme="minorHAnsi" w:cs="Times New Roman"/>
        </w:rPr>
        <w:t xml:space="preserve"> The entry Red currants, Raspberries, Blackberries is counted as part other soft fruit in 2010.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estimates were used for Blueberry and Plum area in 2005 which were not recorded. No data was available for 2005 coverage of sour cherries.</w:t>
      </w:r>
    </w:p>
    <w:p w14:paraId="48EA9BF0"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Norway </w:t>
      </w:r>
      <w:r w:rsidRPr="00B61E0B">
        <w:rPr>
          <w:rFonts w:asciiTheme="minorHAnsi" w:hAnsiTheme="minorHAnsi" w:cs="Times New Roman"/>
        </w:rPr>
        <w:t xml:space="preserve">Oilseeds was taken as area of oilseed rape, approximately validated by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As no official 2010 data concerning the number of honeybee colonies could be obtained it was instead assumed that stocks had remained unchanged.</w:t>
      </w:r>
    </w:p>
    <w:p w14:paraId="6B6D1C0E"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lastRenderedPageBreak/>
        <w:t>Poland</w:t>
      </w:r>
      <w:r w:rsidRPr="00B61E0B">
        <w:rPr>
          <w:rFonts w:asciiTheme="minorHAnsi" w:hAnsiTheme="minorHAnsi" w:cs="Times New Roman"/>
        </w:rPr>
        <w:t xml:space="preserve"> Area of seed crops not accounted by grass seeds was assumed to be </w:t>
      </w:r>
      <w:proofErr w:type="spellStart"/>
      <w:r w:rsidRPr="00B61E0B">
        <w:rPr>
          <w:rFonts w:asciiTheme="minorHAnsi" w:hAnsiTheme="minorHAnsi" w:cs="Times New Roman"/>
        </w:rPr>
        <w:t>sainfoin</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estimates were used to disambiguate areas of “other” soft fruits and </w:t>
      </w:r>
      <w:proofErr w:type="gramStart"/>
      <w:r w:rsidRPr="00B61E0B">
        <w:rPr>
          <w:rFonts w:asciiTheme="minorHAnsi" w:hAnsiTheme="minorHAnsi" w:cs="Times New Roman"/>
        </w:rPr>
        <w:t>tree fruits which includes</w:t>
      </w:r>
      <w:proofErr w:type="gramEnd"/>
      <w:r w:rsidRPr="00B61E0B">
        <w:rPr>
          <w:rFonts w:asciiTheme="minorHAnsi" w:hAnsiTheme="minorHAnsi" w:cs="Times New Roman"/>
        </w:rPr>
        <w:t xml:space="preserve"> some crops which are not insect pollinated (Walnuts, Grapes and Hazelnuts).  </w:t>
      </w:r>
    </w:p>
    <w:p w14:paraId="53DA2511"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Portugal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strawberries, peaches &amp; nectarines, avocados, broad beans and fruiting vegetables. </w:t>
      </w:r>
    </w:p>
    <w:p w14:paraId="72CCF13D"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Romania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tree fruit crops and berries which are officially reported in the number of trees/bushes.</w:t>
      </w:r>
    </w:p>
    <w:p w14:paraId="3B4F98DD"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Serbia</w:t>
      </w:r>
      <w:r w:rsidRPr="00B61E0B">
        <w:rPr>
          <w:rFonts w:asciiTheme="minorHAnsi" w:hAnsiTheme="minorHAnsi" w:cs="Times New Roman"/>
        </w:rPr>
        <w:t xml:space="preserve"> Area of tree fruit crops were estimated from the number of trees. </w:t>
      </w:r>
      <w:proofErr w:type="gramStart"/>
      <w:r w:rsidRPr="00B61E0B">
        <w:rPr>
          <w:rFonts w:asciiTheme="minorHAnsi" w:hAnsiTheme="minorHAnsi" w:cs="Times New Roman"/>
        </w:rPr>
        <w:t>Beans was</w:t>
      </w:r>
      <w:proofErr w:type="gramEnd"/>
      <w:r w:rsidRPr="00B61E0B">
        <w:rPr>
          <w:rFonts w:asciiTheme="minorHAnsi" w:hAnsiTheme="minorHAnsi" w:cs="Times New Roman"/>
        </w:rPr>
        <w:t xml:space="preserve"> synonymous with broad/field beans.</w:t>
      </w:r>
    </w:p>
    <w:p w14:paraId="77A818BE"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Slovakia</w:t>
      </w:r>
      <w:r w:rsidRPr="00B61E0B">
        <w:rPr>
          <w:rFonts w:asciiTheme="minorHAnsi" w:hAnsiTheme="minorHAnsi" w:cs="Times New Roman"/>
        </w:rPr>
        <w:t xml:space="preserve">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field/broad beans. Gages are synonymous with plums. </w:t>
      </w:r>
    </w:p>
    <w:p w14:paraId="06CA35A6" w14:textId="77777777" w:rsidR="00255E06" w:rsidRPr="00B61E0B" w:rsidRDefault="00255E06" w:rsidP="00255E06">
      <w:pPr>
        <w:rPr>
          <w:rFonts w:asciiTheme="minorHAnsi" w:hAnsiTheme="minorHAnsi" w:cs="Times New Roman"/>
        </w:rPr>
      </w:pPr>
      <w:proofErr w:type="gramStart"/>
      <w:r w:rsidRPr="00B61E0B">
        <w:rPr>
          <w:rFonts w:asciiTheme="minorHAnsi" w:hAnsiTheme="minorHAnsi" w:cs="Times New Roman"/>
          <w:b/>
        </w:rPr>
        <w:t>Slovenia</w:t>
      </w:r>
      <w:r w:rsidRPr="00B61E0B">
        <w:rPr>
          <w:rFonts w:asciiTheme="minorHAnsi" w:hAnsiTheme="minorHAnsi" w:cs="Times New Roman"/>
        </w:rPr>
        <w:t xml:space="preserve"> Berry bushes without strawberries was</w:t>
      </w:r>
      <w:proofErr w:type="gramEnd"/>
      <w:r w:rsidRPr="00B61E0B">
        <w:rPr>
          <w:rFonts w:asciiTheme="minorHAnsi" w:hAnsiTheme="minorHAnsi" w:cs="Times New Roman"/>
        </w:rPr>
        <w:t xml:space="preserve"> taken as “other soft fruit”. Oil turnip rape is synonymous with oilseed rape.</w:t>
      </w:r>
    </w:p>
    <w:p w14:paraId="1678E844"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Spain</w:t>
      </w:r>
      <w:r w:rsidRPr="00B61E0B">
        <w:rPr>
          <w:rFonts w:asciiTheme="minorHAnsi" w:hAnsiTheme="minorHAnsi" w:cs="Times New Roman"/>
        </w:rPr>
        <w:t xml:space="preserve"> Area of dried beans was taken as a total area of field/broad beans</w:t>
      </w:r>
    </w:p>
    <w:p w14:paraId="37732CB4"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Sweden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Raspberries, blackcurrants, other berries, pears, cherries and plums in 2010 as this data is only officially collected every 3 years.</w:t>
      </w:r>
    </w:p>
    <w:p w14:paraId="5886D17A"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 xml:space="preserve">Turkey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was used for Cucumbers, Pumpkins and Melons. Area of tree fruit crops were estimated from the number of trees. Cornel was included as “other top fruit”. </w:t>
      </w:r>
    </w:p>
    <w:p w14:paraId="471F183A" w14:textId="77777777" w:rsidR="00255E06" w:rsidRPr="00B61E0B" w:rsidRDefault="00255E06" w:rsidP="00255E06">
      <w:pPr>
        <w:rPr>
          <w:rFonts w:asciiTheme="minorHAnsi" w:hAnsiTheme="minorHAnsi" w:cs="Times New Roman"/>
        </w:rPr>
      </w:pPr>
      <w:r w:rsidRPr="00B61E0B">
        <w:rPr>
          <w:rFonts w:asciiTheme="minorHAnsi" w:hAnsiTheme="minorHAnsi" w:cs="Times New Roman"/>
          <w:b/>
        </w:rPr>
        <w:t>Ukraine</w:t>
      </w:r>
      <w:r w:rsidRPr="00B61E0B">
        <w:rPr>
          <w:rFonts w:asciiTheme="minorHAnsi" w:hAnsiTheme="minorHAnsi" w:cs="Times New Roman"/>
        </w:rPr>
        <w:t xml:space="preserve"> Area of “other top fruit” was estimated from the total area of seed and stone fruits minus any named crops. Area of “other soft fruit” was estimated from the total area of berries minus any named crops. </w:t>
      </w:r>
      <w:proofErr w:type="spellStart"/>
      <w:r w:rsidRPr="00B61E0B">
        <w:rPr>
          <w:rFonts w:asciiTheme="minorHAnsi" w:hAnsiTheme="minorHAnsi" w:cs="Times New Roman"/>
        </w:rPr>
        <w:t>FAOstat</w:t>
      </w:r>
      <w:proofErr w:type="spellEnd"/>
      <w:r w:rsidRPr="00B61E0B">
        <w:rPr>
          <w:rFonts w:asciiTheme="minorHAnsi" w:hAnsiTheme="minorHAnsi" w:cs="Times New Roman"/>
        </w:rPr>
        <w:t xml:space="preserve"> (2012) data was used for Broad/Field Beans.</w:t>
      </w:r>
    </w:p>
    <w:p w14:paraId="0EF139EC" w14:textId="77777777" w:rsidR="00255E06" w:rsidRPr="00F70DCB" w:rsidRDefault="00255E06" w:rsidP="00255E06">
      <w:pPr>
        <w:rPr>
          <w:rFonts w:asciiTheme="minorHAnsi" w:hAnsiTheme="minorHAnsi" w:cs="Times New Roman"/>
        </w:rPr>
      </w:pPr>
      <w:r w:rsidRPr="00B61E0B">
        <w:rPr>
          <w:rFonts w:asciiTheme="minorHAnsi" w:hAnsiTheme="minorHAnsi" w:cs="Times New Roman"/>
          <w:b/>
        </w:rPr>
        <w:t>United Kingdom</w:t>
      </w:r>
      <w:r w:rsidRPr="00B61E0B">
        <w:rPr>
          <w:rFonts w:asciiTheme="minorHAnsi" w:hAnsiTheme="minorHAnsi" w:cs="Times New Roman"/>
        </w:rPr>
        <w:t xml:space="preserve"> Sweet cherries are not recorded separately in 2010 and are included in other top fruit. Honeybee numbers from 2000 are used for</w:t>
      </w:r>
      <w:r>
        <w:rPr>
          <w:rFonts w:asciiTheme="minorHAnsi" w:hAnsiTheme="minorHAnsi" w:cs="Times New Roman"/>
        </w:rPr>
        <w:t xml:space="preserve"> 2005 and values from 2008 are </w:t>
      </w:r>
    </w:p>
    <w:p w14:paraId="5747C5D6" w14:textId="77777777" w:rsidR="00255E06" w:rsidRPr="00F70DCB" w:rsidRDefault="00255E06" w:rsidP="00255E06">
      <w:pPr>
        <w:tabs>
          <w:tab w:val="left" w:pos="4111"/>
        </w:tabs>
        <w:rPr>
          <w:rFonts w:asciiTheme="minorHAnsi" w:hAnsiTheme="minorHAnsi" w:cs="Times New Roman"/>
          <w:b/>
        </w:rPr>
      </w:pPr>
      <w:r w:rsidRPr="00F70DCB">
        <w:rPr>
          <w:rFonts w:asciiTheme="minorHAnsi" w:hAnsiTheme="minorHAnsi" w:cs="Times New Roman"/>
          <w:b/>
        </w:rPr>
        <w:t xml:space="preserve">Supplemental Table 1.1 </w:t>
      </w:r>
      <w:r w:rsidRPr="00F70DCB">
        <w:rPr>
          <w:rFonts w:asciiTheme="minorHAnsi" w:hAnsiTheme="minorHAnsi" w:cs="Times New Roman"/>
        </w:rPr>
        <w:t>Regional classification of countries</w:t>
      </w:r>
    </w:p>
    <w:tbl>
      <w:tblPr>
        <w:tblW w:w="0" w:type="auto"/>
        <w:tblBorders>
          <w:top w:val="single" w:sz="4" w:space="0" w:color="auto"/>
          <w:bottom w:val="single" w:sz="4" w:space="0" w:color="auto"/>
        </w:tblBorders>
        <w:tblLook w:val="04A0" w:firstRow="1" w:lastRow="0" w:firstColumn="1" w:lastColumn="0" w:noHBand="0" w:noVBand="1"/>
      </w:tblPr>
      <w:tblGrid>
        <w:gridCol w:w="1490"/>
        <w:gridCol w:w="1904"/>
        <w:gridCol w:w="1904"/>
        <w:gridCol w:w="1284"/>
      </w:tblGrid>
      <w:tr w:rsidR="00255E06" w:rsidRPr="00A951DE" w14:paraId="6512CE9D" w14:textId="77777777" w:rsidTr="00F77447">
        <w:tc>
          <w:tcPr>
            <w:tcW w:w="1490" w:type="dxa"/>
            <w:tcBorders>
              <w:top w:val="single" w:sz="4" w:space="0" w:color="auto"/>
              <w:bottom w:val="single" w:sz="4" w:space="0" w:color="auto"/>
            </w:tcBorders>
            <w:shd w:val="clear" w:color="auto" w:fill="D9D9D9"/>
          </w:tcPr>
          <w:p w14:paraId="777D77EF"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North</w:t>
            </w:r>
          </w:p>
        </w:tc>
        <w:tc>
          <w:tcPr>
            <w:tcW w:w="1904" w:type="dxa"/>
            <w:tcBorders>
              <w:top w:val="single" w:sz="4" w:space="0" w:color="auto"/>
              <w:bottom w:val="single" w:sz="4" w:space="0" w:color="auto"/>
            </w:tcBorders>
            <w:shd w:val="clear" w:color="auto" w:fill="D9D9D9"/>
          </w:tcPr>
          <w:p w14:paraId="236EF9D2"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East</w:t>
            </w:r>
          </w:p>
        </w:tc>
        <w:tc>
          <w:tcPr>
            <w:tcW w:w="1904" w:type="dxa"/>
            <w:tcBorders>
              <w:top w:val="single" w:sz="4" w:space="0" w:color="auto"/>
              <w:bottom w:val="single" w:sz="4" w:space="0" w:color="auto"/>
            </w:tcBorders>
            <w:shd w:val="clear" w:color="auto" w:fill="D9D9D9"/>
          </w:tcPr>
          <w:p w14:paraId="7372B9A3"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South</w:t>
            </w:r>
          </w:p>
        </w:tc>
        <w:tc>
          <w:tcPr>
            <w:tcW w:w="1284" w:type="dxa"/>
            <w:tcBorders>
              <w:top w:val="single" w:sz="4" w:space="0" w:color="auto"/>
              <w:bottom w:val="single" w:sz="4" w:space="0" w:color="auto"/>
            </w:tcBorders>
            <w:shd w:val="clear" w:color="auto" w:fill="D9D9D9"/>
          </w:tcPr>
          <w:p w14:paraId="1348A5F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West</w:t>
            </w:r>
          </w:p>
        </w:tc>
      </w:tr>
      <w:tr w:rsidR="00255E06" w:rsidRPr="00A951DE" w14:paraId="6114A1C4" w14:textId="77777777" w:rsidTr="00F77447">
        <w:tc>
          <w:tcPr>
            <w:tcW w:w="1490" w:type="dxa"/>
            <w:tcBorders>
              <w:top w:val="single" w:sz="4" w:space="0" w:color="auto"/>
            </w:tcBorders>
            <w:shd w:val="clear" w:color="auto" w:fill="D9D9D9"/>
          </w:tcPr>
          <w:p w14:paraId="1D8D427E"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Denmark</w:t>
            </w:r>
          </w:p>
        </w:tc>
        <w:tc>
          <w:tcPr>
            <w:tcW w:w="1904" w:type="dxa"/>
            <w:tcBorders>
              <w:top w:val="single" w:sz="4" w:space="0" w:color="auto"/>
            </w:tcBorders>
            <w:shd w:val="clear" w:color="auto" w:fill="D9D9D9"/>
          </w:tcPr>
          <w:p w14:paraId="4F3C8D0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Belarus</w:t>
            </w:r>
          </w:p>
        </w:tc>
        <w:tc>
          <w:tcPr>
            <w:tcW w:w="1904" w:type="dxa"/>
            <w:tcBorders>
              <w:top w:val="single" w:sz="4" w:space="0" w:color="auto"/>
            </w:tcBorders>
            <w:shd w:val="clear" w:color="auto" w:fill="D9D9D9"/>
          </w:tcPr>
          <w:p w14:paraId="60FA1FCD"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Albania</w:t>
            </w:r>
          </w:p>
        </w:tc>
        <w:tc>
          <w:tcPr>
            <w:tcW w:w="1284" w:type="dxa"/>
            <w:tcBorders>
              <w:top w:val="single" w:sz="4" w:space="0" w:color="auto"/>
            </w:tcBorders>
            <w:shd w:val="clear" w:color="auto" w:fill="D9D9D9"/>
          </w:tcPr>
          <w:p w14:paraId="76A2DD67"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Austria</w:t>
            </w:r>
          </w:p>
        </w:tc>
      </w:tr>
      <w:tr w:rsidR="00255E06" w:rsidRPr="00A951DE" w14:paraId="782A7068" w14:textId="77777777" w:rsidTr="00F77447">
        <w:tc>
          <w:tcPr>
            <w:tcW w:w="1490" w:type="dxa"/>
            <w:shd w:val="clear" w:color="auto" w:fill="D9D9D9"/>
          </w:tcPr>
          <w:p w14:paraId="6F8EC506"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Estonia</w:t>
            </w:r>
          </w:p>
        </w:tc>
        <w:tc>
          <w:tcPr>
            <w:tcW w:w="1904" w:type="dxa"/>
            <w:shd w:val="clear" w:color="auto" w:fill="D9D9D9"/>
          </w:tcPr>
          <w:p w14:paraId="53297BCD"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Bulgaria</w:t>
            </w:r>
          </w:p>
        </w:tc>
        <w:tc>
          <w:tcPr>
            <w:tcW w:w="1904" w:type="dxa"/>
            <w:shd w:val="clear" w:color="auto" w:fill="D9D9D9"/>
          </w:tcPr>
          <w:p w14:paraId="797F54CA"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Armenia</w:t>
            </w:r>
          </w:p>
        </w:tc>
        <w:tc>
          <w:tcPr>
            <w:tcW w:w="1284" w:type="dxa"/>
            <w:shd w:val="clear" w:color="auto" w:fill="D9D9D9"/>
          </w:tcPr>
          <w:p w14:paraId="24E4CA1D"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Belgium</w:t>
            </w:r>
          </w:p>
        </w:tc>
      </w:tr>
      <w:tr w:rsidR="00255E06" w:rsidRPr="00A951DE" w14:paraId="61DEBEEF" w14:textId="77777777" w:rsidTr="00F77447">
        <w:tc>
          <w:tcPr>
            <w:tcW w:w="1490" w:type="dxa"/>
            <w:shd w:val="clear" w:color="auto" w:fill="D9D9D9"/>
          </w:tcPr>
          <w:p w14:paraId="0F2736A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Finland</w:t>
            </w:r>
          </w:p>
        </w:tc>
        <w:tc>
          <w:tcPr>
            <w:tcW w:w="1904" w:type="dxa"/>
            <w:shd w:val="clear" w:color="auto" w:fill="D9D9D9"/>
          </w:tcPr>
          <w:p w14:paraId="6E6760E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Czech Republic</w:t>
            </w:r>
          </w:p>
        </w:tc>
        <w:tc>
          <w:tcPr>
            <w:tcW w:w="1904" w:type="dxa"/>
            <w:shd w:val="clear" w:color="auto" w:fill="D9D9D9"/>
          </w:tcPr>
          <w:p w14:paraId="0EFC7FE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Bosnia &amp; Herzegovina</w:t>
            </w:r>
          </w:p>
        </w:tc>
        <w:tc>
          <w:tcPr>
            <w:tcW w:w="1284" w:type="dxa"/>
            <w:shd w:val="clear" w:color="auto" w:fill="D9D9D9"/>
          </w:tcPr>
          <w:p w14:paraId="07C313E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France</w:t>
            </w:r>
          </w:p>
        </w:tc>
      </w:tr>
      <w:tr w:rsidR="00255E06" w:rsidRPr="00A951DE" w14:paraId="708DAF51" w14:textId="77777777" w:rsidTr="00F77447">
        <w:tc>
          <w:tcPr>
            <w:tcW w:w="1490" w:type="dxa"/>
            <w:shd w:val="clear" w:color="auto" w:fill="D9D9D9"/>
          </w:tcPr>
          <w:p w14:paraId="394FBE0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Ireland</w:t>
            </w:r>
          </w:p>
        </w:tc>
        <w:tc>
          <w:tcPr>
            <w:tcW w:w="1904" w:type="dxa"/>
            <w:shd w:val="clear" w:color="auto" w:fill="D9D9D9"/>
          </w:tcPr>
          <w:p w14:paraId="4338E469"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Hungary</w:t>
            </w:r>
          </w:p>
        </w:tc>
        <w:tc>
          <w:tcPr>
            <w:tcW w:w="1904" w:type="dxa"/>
            <w:shd w:val="clear" w:color="auto" w:fill="D9D9D9"/>
          </w:tcPr>
          <w:p w14:paraId="789F64E3"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Croatia</w:t>
            </w:r>
          </w:p>
        </w:tc>
        <w:tc>
          <w:tcPr>
            <w:tcW w:w="1284" w:type="dxa"/>
            <w:shd w:val="clear" w:color="auto" w:fill="D9D9D9"/>
          </w:tcPr>
          <w:p w14:paraId="15EE430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Germany</w:t>
            </w:r>
          </w:p>
        </w:tc>
      </w:tr>
      <w:tr w:rsidR="00255E06" w:rsidRPr="00A951DE" w14:paraId="71F3DA99" w14:textId="77777777" w:rsidTr="00F77447">
        <w:tc>
          <w:tcPr>
            <w:tcW w:w="1490" w:type="dxa"/>
            <w:shd w:val="clear" w:color="auto" w:fill="D9D9D9"/>
          </w:tcPr>
          <w:p w14:paraId="068B9F7B"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Latvia</w:t>
            </w:r>
          </w:p>
        </w:tc>
        <w:tc>
          <w:tcPr>
            <w:tcW w:w="1904" w:type="dxa"/>
            <w:shd w:val="clear" w:color="auto" w:fill="D9D9D9"/>
          </w:tcPr>
          <w:p w14:paraId="3571D846"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Moldova</w:t>
            </w:r>
          </w:p>
        </w:tc>
        <w:tc>
          <w:tcPr>
            <w:tcW w:w="1904" w:type="dxa"/>
            <w:shd w:val="clear" w:color="auto" w:fill="D9D9D9"/>
          </w:tcPr>
          <w:p w14:paraId="6B82BDCF"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Cyprus</w:t>
            </w:r>
          </w:p>
        </w:tc>
        <w:tc>
          <w:tcPr>
            <w:tcW w:w="1284" w:type="dxa"/>
            <w:shd w:val="clear" w:color="auto" w:fill="D9D9D9"/>
          </w:tcPr>
          <w:p w14:paraId="11B899E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Luxembourg</w:t>
            </w:r>
          </w:p>
        </w:tc>
      </w:tr>
      <w:tr w:rsidR="00255E06" w:rsidRPr="00A951DE" w14:paraId="304918B5" w14:textId="77777777" w:rsidTr="00F77447">
        <w:tc>
          <w:tcPr>
            <w:tcW w:w="1490" w:type="dxa"/>
            <w:shd w:val="clear" w:color="auto" w:fill="D9D9D9"/>
          </w:tcPr>
          <w:p w14:paraId="33161093"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Lithuania</w:t>
            </w:r>
          </w:p>
        </w:tc>
        <w:tc>
          <w:tcPr>
            <w:tcW w:w="1904" w:type="dxa"/>
            <w:shd w:val="clear" w:color="auto" w:fill="D9D9D9"/>
          </w:tcPr>
          <w:p w14:paraId="7086ADF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Poland</w:t>
            </w:r>
          </w:p>
        </w:tc>
        <w:tc>
          <w:tcPr>
            <w:tcW w:w="1904" w:type="dxa"/>
            <w:shd w:val="clear" w:color="auto" w:fill="D9D9D9"/>
          </w:tcPr>
          <w:p w14:paraId="79CBEEE2"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Georgia</w:t>
            </w:r>
          </w:p>
        </w:tc>
        <w:tc>
          <w:tcPr>
            <w:tcW w:w="1284" w:type="dxa"/>
            <w:shd w:val="clear" w:color="auto" w:fill="D9D9D9"/>
          </w:tcPr>
          <w:p w14:paraId="1F98498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Netherlands</w:t>
            </w:r>
          </w:p>
        </w:tc>
      </w:tr>
      <w:tr w:rsidR="00255E06" w:rsidRPr="00A951DE" w14:paraId="75B93A6A" w14:textId="77777777" w:rsidTr="00F77447">
        <w:tc>
          <w:tcPr>
            <w:tcW w:w="1490" w:type="dxa"/>
            <w:shd w:val="clear" w:color="auto" w:fill="D9D9D9"/>
          </w:tcPr>
          <w:p w14:paraId="7F45A3BA"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Norway</w:t>
            </w:r>
          </w:p>
        </w:tc>
        <w:tc>
          <w:tcPr>
            <w:tcW w:w="1904" w:type="dxa"/>
            <w:shd w:val="clear" w:color="auto" w:fill="D9D9D9"/>
          </w:tcPr>
          <w:p w14:paraId="2DA71DD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Romania</w:t>
            </w:r>
          </w:p>
        </w:tc>
        <w:tc>
          <w:tcPr>
            <w:tcW w:w="1904" w:type="dxa"/>
            <w:shd w:val="clear" w:color="auto" w:fill="D9D9D9"/>
          </w:tcPr>
          <w:p w14:paraId="7F2FAF8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Greece</w:t>
            </w:r>
          </w:p>
        </w:tc>
        <w:tc>
          <w:tcPr>
            <w:tcW w:w="1284" w:type="dxa"/>
            <w:shd w:val="clear" w:color="auto" w:fill="D9D9D9"/>
          </w:tcPr>
          <w:p w14:paraId="636D5DED"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Switzerland</w:t>
            </w:r>
          </w:p>
        </w:tc>
      </w:tr>
      <w:tr w:rsidR="00255E06" w:rsidRPr="00A951DE" w14:paraId="47F1D559" w14:textId="77777777" w:rsidTr="00F77447">
        <w:tc>
          <w:tcPr>
            <w:tcW w:w="1490" w:type="dxa"/>
            <w:shd w:val="clear" w:color="auto" w:fill="D9D9D9"/>
          </w:tcPr>
          <w:p w14:paraId="5E02F53C"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Sweden</w:t>
            </w:r>
          </w:p>
        </w:tc>
        <w:tc>
          <w:tcPr>
            <w:tcW w:w="1904" w:type="dxa"/>
            <w:shd w:val="clear" w:color="auto" w:fill="D9D9D9"/>
          </w:tcPr>
          <w:p w14:paraId="3286DB09"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Slovakia</w:t>
            </w:r>
          </w:p>
        </w:tc>
        <w:tc>
          <w:tcPr>
            <w:tcW w:w="1904" w:type="dxa"/>
            <w:shd w:val="clear" w:color="auto" w:fill="D9D9D9"/>
          </w:tcPr>
          <w:p w14:paraId="7A8DB2BF"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Italy</w:t>
            </w:r>
          </w:p>
        </w:tc>
        <w:tc>
          <w:tcPr>
            <w:tcW w:w="1284" w:type="dxa"/>
            <w:shd w:val="clear" w:color="auto" w:fill="D9D9D9"/>
          </w:tcPr>
          <w:p w14:paraId="290F385B" w14:textId="77777777" w:rsidR="00255E06" w:rsidRPr="00A951DE" w:rsidRDefault="00255E06" w:rsidP="00F77447">
            <w:pPr>
              <w:spacing w:after="0"/>
              <w:rPr>
                <w:rFonts w:asciiTheme="minorHAnsi" w:hAnsiTheme="minorHAnsi" w:cs="Times New Roman"/>
                <w:sz w:val="18"/>
                <w:szCs w:val="18"/>
              </w:rPr>
            </w:pPr>
          </w:p>
        </w:tc>
      </w:tr>
      <w:tr w:rsidR="00255E06" w:rsidRPr="00A951DE" w14:paraId="5D50875F" w14:textId="77777777" w:rsidTr="00F77447">
        <w:tc>
          <w:tcPr>
            <w:tcW w:w="1490" w:type="dxa"/>
            <w:shd w:val="clear" w:color="auto" w:fill="D9D9D9"/>
          </w:tcPr>
          <w:p w14:paraId="23928C74"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United Kingdom</w:t>
            </w:r>
          </w:p>
        </w:tc>
        <w:tc>
          <w:tcPr>
            <w:tcW w:w="1904" w:type="dxa"/>
            <w:shd w:val="clear" w:color="auto" w:fill="D9D9D9"/>
          </w:tcPr>
          <w:p w14:paraId="4822FECE"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Ukraine</w:t>
            </w:r>
          </w:p>
        </w:tc>
        <w:tc>
          <w:tcPr>
            <w:tcW w:w="1904" w:type="dxa"/>
            <w:shd w:val="clear" w:color="auto" w:fill="D9D9D9"/>
          </w:tcPr>
          <w:p w14:paraId="0195F55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Macedonia</w:t>
            </w:r>
          </w:p>
        </w:tc>
        <w:tc>
          <w:tcPr>
            <w:tcW w:w="1284" w:type="dxa"/>
            <w:shd w:val="clear" w:color="auto" w:fill="D9D9D9"/>
          </w:tcPr>
          <w:p w14:paraId="70F0B4AF" w14:textId="77777777" w:rsidR="00255E06" w:rsidRPr="00A951DE" w:rsidRDefault="00255E06" w:rsidP="00F77447">
            <w:pPr>
              <w:spacing w:after="0"/>
              <w:rPr>
                <w:rFonts w:asciiTheme="minorHAnsi" w:hAnsiTheme="minorHAnsi" w:cs="Times New Roman"/>
                <w:sz w:val="18"/>
                <w:szCs w:val="18"/>
              </w:rPr>
            </w:pPr>
          </w:p>
        </w:tc>
      </w:tr>
      <w:tr w:rsidR="00255E06" w:rsidRPr="00A951DE" w14:paraId="267273FB" w14:textId="77777777" w:rsidTr="00F77447">
        <w:tc>
          <w:tcPr>
            <w:tcW w:w="1490" w:type="dxa"/>
            <w:shd w:val="clear" w:color="auto" w:fill="D9D9D9"/>
          </w:tcPr>
          <w:p w14:paraId="75663F2B"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6E9257E5"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7F42CF05"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Malta</w:t>
            </w:r>
          </w:p>
        </w:tc>
        <w:tc>
          <w:tcPr>
            <w:tcW w:w="1284" w:type="dxa"/>
            <w:shd w:val="clear" w:color="auto" w:fill="D9D9D9"/>
          </w:tcPr>
          <w:p w14:paraId="410CE322" w14:textId="77777777" w:rsidR="00255E06" w:rsidRPr="00A951DE" w:rsidRDefault="00255E06" w:rsidP="00F77447">
            <w:pPr>
              <w:spacing w:after="0"/>
              <w:rPr>
                <w:rFonts w:asciiTheme="minorHAnsi" w:hAnsiTheme="minorHAnsi" w:cs="Times New Roman"/>
                <w:sz w:val="18"/>
                <w:szCs w:val="18"/>
              </w:rPr>
            </w:pPr>
          </w:p>
        </w:tc>
      </w:tr>
      <w:tr w:rsidR="00255E06" w:rsidRPr="00A951DE" w14:paraId="245AF5E6" w14:textId="77777777" w:rsidTr="00F77447">
        <w:tc>
          <w:tcPr>
            <w:tcW w:w="1490" w:type="dxa"/>
            <w:shd w:val="clear" w:color="auto" w:fill="D9D9D9"/>
          </w:tcPr>
          <w:p w14:paraId="0FD83BDA"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757CE199"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52E7AEC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Montenegro</w:t>
            </w:r>
          </w:p>
        </w:tc>
        <w:tc>
          <w:tcPr>
            <w:tcW w:w="1284" w:type="dxa"/>
            <w:shd w:val="clear" w:color="auto" w:fill="D9D9D9"/>
          </w:tcPr>
          <w:p w14:paraId="1D280BD7" w14:textId="77777777" w:rsidR="00255E06" w:rsidRPr="00A951DE" w:rsidRDefault="00255E06" w:rsidP="00F77447">
            <w:pPr>
              <w:spacing w:after="0"/>
              <w:rPr>
                <w:rFonts w:asciiTheme="minorHAnsi" w:hAnsiTheme="minorHAnsi" w:cs="Times New Roman"/>
                <w:sz w:val="18"/>
                <w:szCs w:val="18"/>
              </w:rPr>
            </w:pPr>
          </w:p>
        </w:tc>
      </w:tr>
      <w:tr w:rsidR="00255E06" w:rsidRPr="00A951DE" w14:paraId="4466E3B0" w14:textId="77777777" w:rsidTr="00F77447">
        <w:tc>
          <w:tcPr>
            <w:tcW w:w="1490" w:type="dxa"/>
            <w:shd w:val="clear" w:color="auto" w:fill="D9D9D9"/>
          </w:tcPr>
          <w:p w14:paraId="50983446"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7A1A3259"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5A0A8720"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Portugal</w:t>
            </w:r>
          </w:p>
        </w:tc>
        <w:tc>
          <w:tcPr>
            <w:tcW w:w="1284" w:type="dxa"/>
            <w:shd w:val="clear" w:color="auto" w:fill="D9D9D9"/>
          </w:tcPr>
          <w:p w14:paraId="60EECE22" w14:textId="77777777" w:rsidR="00255E06" w:rsidRPr="00A951DE" w:rsidRDefault="00255E06" w:rsidP="00F77447">
            <w:pPr>
              <w:spacing w:after="0"/>
              <w:rPr>
                <w:rFonts w:asciiTheme="minorHAnsi" w:hAnsiTheme="minorHAnsi" w:cs="Times New Roman"/>
                <w:sz w:val="18"/>
                <w:szCs w:val="18"/>
              </w:rPr>
            </w:pPr>
          </w:p>
        </w:tc>
      </w:tr>
      <w:tr w:rsidR="00255E06" w:rsidRPr="00A951DE" w14:paraId="786F312E" w14:textId="77777777" w:rsidTr="00F77447">
        <w:tc>
          <w:tcPr>
            <w:tcW w:w="1490" w:type="dxa"/>
            <w:shd w:val="clear" w:color="auto" w:fill="D9D9D9"/>
          </w:tcPr>
          <w:p w14:paraId="3A39C203"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54D4B638"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7F5F66F8"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Serbia</w:t>
            </w:r>
          </w:p>
        </w:tc>
        <w:tc>
          <w:tcPr>
            <w:tcW w:w="1284" w:type="dxa"/>
            <w:shd w:val="clear" w:color="auto" w:fill="D9D9D9"/>
          </w:tcPr>
          <w:p w14:paraId="09FE3620" w14:textId="77777777" w:rsidR="00255E06" w:rsidRPr="00A951DE" w:rsidRDefault="00255E06" w:rsidP="00F77447">
            <w:pPr>
              <w:spacing w:after="0"/>
              <w:rPr>
                <w:rFonts w:asciiTheme="minorHAnsi" w:hAnsiTheme="minorHAnsi" w:cs="Times New Roman"/>
                <w:sz w:val="18"/>
                <w:szCs w:val="18"/>
              </w:rPr>
            </w:pPr>
          </w:p>
        </w:tc>
      </w:tr>
      <w:tr w:rsidR="00255E06" w:rsidRPr="00A951DE" w14:paraId="28EBA969" w14:textId="77777777" w:rsidTr="00F77447">
        <w:tc>
          <w:tcPr>
            <w:tcW w:w="1490" w:type="dxa"/>
            <w:shd w:val="clear" w:color="auto" w:fill="D9D9D9"/>
          </w:tcPr>
          <w:p w14:paraId="5CBE9D75"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17AB7323"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276CD331"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Slovenia</w:t>
            </w:r>
          </w:p>
        </w:tc>
        <w:tc>
          <w:tcPr>
            <w:tcW w:w="1284" w:type="dxa"/>
            <w:shd w:val="clear" w:color="auto" w:fill="D9D9D9"/>
          </w:tcPr>
          <w:p w14:paraId="14EED199" w14:textId="77777777" w:rsidR="00255E06" w:rsidRPr="00A951DE" w:rsidRDefault="00255E06" w:rsidP="00F77447">
            <w:pPr>
              <w:spacing w:after="0"/>
              <w:rPr>
                <w:rFonts w:asciiTheme="minorHAnsi" w:hAnsiTheme="minorHAnsi" w:cs="Times New Roman"/>
                <w:sz w:val="18"/>
                <w:szCs w:val="18"/>
              </w:rPr>
            </w:pPr>
          </w:p>
        </w:tc>
      </w:tr>
      <w:tr w:rsidR="00255E06" w:rsidRPr="00A951DE" w14:paraId="2F4DB586" w14:textId="77777777" w:rsidTr="00F77447">
        <w:tc>
          <w:tcPr>
            <w:tcW w:w="1490" w:type="dxa"/>
            <w:shd w:val="clear" w:color="auto" w:fill="D9D9D9"/>
          </w:tcPr>
          <w:p w14:paraId="73CED7EA"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613E23BE"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27EE140E"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Spain</w:t>
            </w:r>
          </w:p>
        </w:tc>
        <w:tc>
          <w:tcPr>
            <w:tcW w:w="1284" w:type="dxa"/>
            <w:shd w:val="clear" w:color="auto" w:fill="D9D9D9"/>
          </w:tcPr>
          <w:p w14:paraId="7384235E" w14:textId="77777777" w:rsidR="00255E06" w:rsidRPr="00A951DE" w:rsidRDefault="00255E06" w:rsidP="00F77447">
            <w:pPr>
              <w:spacing w:after="0"/>
              <w:rPr>
                <w:rFonts w:asciiTheme="minorHAnsi" w:hAnsiTheme="minorHAnsi" w:cs="Times New Roman"/>
                <w:sz w:val="18"/>
                <w:szCs w:val="18"/>
              </w:rPr>
            </w:pPr>
          </w:p>
        </w:tc>
      </w:tr>
      <w:tr w:rsidR="00255E06" w:rsidRPr="00A951DE" w14:paraId="4FF6E472" w14:textId="77777777" w:rsidTr="00F77447">
        <w:tc>
          <w:tcPr>
            <w:tcW w:w="1490" w:type="dxa"/>
            <w:shd w:val="clear" w:color="auto" w:fill="D9D9D9"/>
          </w:tcPr>
          <w:p w14:paraId="5339B091"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6737912D" w14:textId="77777777" w:rsidR="00255E06" w:rsidRPr="00A951DE" w:rsidRDefault="00255E06" w:rsidP="00F77447">
            <w:pPr>
              <w:spacing w:after="0"/>
              <w:rPr>
                <w:rFonts w:asciiTheme="minorHAnsi" w:hAnsiTheme="minorHAnsi" w:cs="Times New Roman"/>
                <w:sz w:val="18"/>
                <w:szCs w:val="18"/>
              </w:rPr>
            </w:pPr>
          </w:p>
        </w:tc>
        <w:tc>
          <w:tcPr>
            <w:tcW w:w="1904" w:type="dxa"/>
            <w:shd w:val="clear" w:color="auto" w:fill="D9D9D9"/>
          </w:tcPr>
          <w:p w14:paraId="59C957C5" w14:textId="77777777" w:rsidR="00255E06" w:rsidRPr="00A951DE" w:rsidRDefault="00255E06" w:rsidP="00F77447">
            <w:pPr>
              <w:spacing w:after="0"/>
              <w:rPr>
                <w:rFonts w:asciiTheme="minorHAnsi" w:hAnsiTheme="minorHAnsi" w:cs="Times New Roman"/>
                <w:sz w:val="18"/>
                <w:szCs w:val="18"/>
              </w:rPr>
            </w:pPr>
            <w:r w:rsidRPr="00A951DE">
              <w:rPr>
                <w:rFonts w:asciiTheme="minorHAnsi" w:hAnsiTheme="minorHAnsi" w:cs="Times New Roman"/>
                <w:sz w:val="18"/>
                <w:szCs w:val="18"/>
              </w:rPr>
              <w:t>Turkey</w:t>
            </w:r>
          </w:p>
        </w:tc>
        <w:tc>
          <w:tcPr>
            <w:tcW w:w="1284" w:type="dxa"/>
            <w:shd w:val="clear" w:color="auto" w:fill="D9D9D9"/>
          </w:tcPr>
          <w:p w14:paraId="1C38F40A" w14:textId="77777777" w:rsidR="00255E06" w:rsidRPr="00A951DE" w:rsidRDefault="00255E06" w:rsidP="00F77447">
            <w:pPr>
              <w:spacing w:after="0"/>
              <w:rPr>
                <w:rFonts w:asciiTheme="minorHAnsi" w:hAnsiTheme="minorHAnsi" w:cs="Times New Roman"/>
                <w:sz w:val="18"/>
                <w:szCs w:val="18"/>
              </w:rPr>
            </w:pPr>
          </w:p>
        </w:tc>
      </w:tr>
    </w:tbl>
    <w:p w14:paraId="4DA6C7D3" w14:textId="77777777" w:rsidR="00255E06" w:rsidRPr="00956CAE" w:rsidRDefault="00255E06" w:rsidP="00255E06">
      <w:pPr>
        <w:spacing w:after="0"/>
        <w:rPr>
          <w:rFonts w:asciiTheme="minorHAnsi" w:hAnsiTheme="minorHAnsi" w:cs="Times New Roman"/>
          <w:b/>
        </w:rPr>
      </w:pPr>
      <w:r>
        <w:rPr>
          <w:rFonts w:asciiTheme="minorHAnsi" w:hAnsiTheme="minorHAnsi" w:cs="Times New Roman"/>
          <w:b/>
        </w:rPr>
        <w:lastRenderedPageBreak/>
        <w:t xml:space="preserve">References </w:t>
      </w:r>
    </w:p>
    <w:p w14:paraId="124CBE66" w14:textId="77777777" w:rsidR="00255E06" w:rsidRPr="00B61E0B" w:rsidRDefault="00255E06" w:rsidP="00255E06">
      <w:pPr>
        <w:pStyle w:val="ListParagraph"/>
        <w:numPr>
          <w:ilvl w:val="0"/>
          <w:numId w:val="1"/>
        </w:numPr>
        <w:spacing w:after="0"/>
        <w:rPr>
          <w:rFonts w:asciiTheme="minorHAnsi" w:hAnsiTheme="minorHAnsi" w:cs="Times New Roman"/>
        </w:rPr>
      </w:pPr>
      <w:r w:rsidRPr="00B61E0B">
        <w:rPr>
          <w:rFonts w:asciiTheme="minorHAnsi" w:hAnsiTheme="minorHAnsi" w:cs="Times New Roman"/>
        </w:rPr>
        <w:t xml:space="preserve">Hellenic Statistics Authority </w:t>
      </w:r>
      <w:r w:rsidRPr="00B61E0B">
        <w:rPr>
          <w:rFonts w:asciiTheme="minorHAnsi" w:hAnsiTheme="minorHAnsi" w:cs="Times New Roman"/>
          <w:i/>
        </w:rPr>
        <w:t>Agricultural Statistics of Greece 2005</w:t>
      </w:r>
      <w:r w:rsidRPr="00B61E0B">
        <w:rPr>
          <w:rFonts w:asciiTheme="minorHAnsi" w:hAnsiTheme="minorHAnsi" w:cs="Times New Roman"/>
        </w:rPr>
        <w:t xml:space="preserve">; (2005) </w:t>
      </w:r>
      <w:hyperlink r:id="rId131" w:history="1">
        <w:r w:rsidRPr="00B61E0B">
          <w:rPr>
            <w:rStyle w:val="Hyperlink"/>
            <w:rFonts w:asciiTheme="minorHAnsi" w:hAnsiTheme="minorHAnsi" w:cs="Times New Roman"/>
          </w:rPr>
          <w:t>http://dlib.statistics.gr/Book/GRESYE_02_0903_00075.pdf</w:t>
        </w:r>
      </w:hyperlink>
      <w:r w:rsidRPr="00B61E0B">
        <w:rPr>
          <w:rFonts w:asciiTheme="minorHAnsi" w:hAnsiTheme="minorHAnsi" w:cs="Times New Roman"/>
          <w:u w:val="single"/>
        </w:rPr>
        <w:t xml:space="preserve"> </w:t>
      </w:r>
      <w:r w:rsidRPr="00B61E0B">
        <w:rPr>
          <w:rFonts w:asciiTheme="minorHAnsi" w:hAnsiTheme="minorHAnsi" w:cs="Times New Roman"/>
        </w:rPr>
        <w:t xml:space="preserve"> </w:t>
      </w:r>
    </w:p>
    <w:p w14:paraId="2531133E" w14:textId="77777777" w:rsidR="00255E06" w:rsidRPr="00B61E0B" w:rsidRDefault="00255E06" w:rsidP="00255E06">
      <w:pPr>
        <w:pStyle w:val="ListParagraph"/>
        <w:numPr>
          <w:ilvl w:val="0"/>
          <w:numId w:val="1"/>
        </w:numPr>
        <w:spacing w:after="0"/>
        <w:rPr>
          <w:rFonts w:asciiTheme="minorHAnsi" w:hAnsiTheme="minorHAnsi" w:cs="Times New Roman"/>
        </w:rPr>
      </w:pPr>
      <w:r w:rsidRPr="00B61E0B">
        <w:rPr>
          <w:rFonts w:asciiTheme="minorHAnsi" w:hAnsiTheme="minorHAnsi" w:cs="Times New Roman"/>
        </w:rPr>
        <w:t xml:space="preserve">Republic of Macedonia State Statistical Office, </w:t>
      </w:r>
      <w:r w:rsidRPr="00B61E0B">
        <w:rPr>
          <w:rFonts w:asciiTheme="minorHAnsi" w:hAnsiTheme="minorHAnsi" w:cs="Times New Roman"/>
          <w:i/>
        </w:rPr>
        <w:t>Census of Agriculture 2007</w:t>
      </w:r>
      <w:r w:rsidRPr="00B61E0B">
        <w:rPr>
          <w:rFonts w:asciiTheme="minorHAnsi" w:hAnsiTheme="minorHAnsi" w:cs="Times New Roman"/>
        </w:rPr>
        <w:t xml:space="preserve">; (2007)   </w:t>
      </w:r>
      <w:hyperlink r:id="rId132" w:history="1">
        <w:r w:rsidRPr="00B61E0B">
          <w:rPr>
            <w:rStyle w:val="Hyperlink"/>
            <w:rFonts w:asciiTheme="minorHAnsi" w:hAnsiTheme="minorHAnsi" w:cs="Times New Roman"/>
          </w:rPr>
          <w:t>http://www.stat.gov.mk/Publikacii/PopisNaZemjodelstvo2007/BookI.pdf</w:t>
        </w:r>
      </w:hyperlink>
      <w:r w:rsidRPr="00B61E0B">
        <w:rPr>
          <w:rFonts w:asciiTheme="minorHAnsi" w:hAnsiTheme="minorHAnsi" w:cs="Times New Roman"/>
        </w:rPr>
        <w:t xml:space="preserve"> </w:t>
      </w:r>
    </w:p>
    <w:p w14:paraId="66BBF03D" w14:textId="77777777" w:rsidR="00460D06" w:rsidRPr="007043CA" w:rsidRDefault="00460D06" w:rsidP="009B53B9"/>
    <w:sectPr w:rsidR="00460D06" w:rsidRPr="007043CA" w:rsidSect="00F77447">
      <w:headerReference w:type="default" r:id="rId133"/>
      <w:footerReference w:type="default" r:id="rId13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C8CF" w14:textId="77777777" w:rsidR="00F77447" w:rsidRDefault="00F77447">
      <w:pPr>
        <w:spacing w:after="0" w:line="240" w:lineRule="auto"/>
      </w:pPr>
      <w:r>
        <w:separator/>
      </w:r>
    </w:p>
  </w:endnote>
  <w:endnote w:type="continuationSeparator" w:id="0">
    <w:p w14:paraId="1014D8B0" w14:textId="77777777" w:rsidR="00F77447" w:rsidRDefault="00F77447">
      <w:pPr>
        <w:spacing w:after="0" w:line="240" w:lineRule="auto"/>
      </w:pPr>
      <w:r>
        <w:continuationSeparator/>
      </w:r>
    </w:p>
  </w:endnote>
  <w:endnote w:type="continuationNotice" w:id="1">
    <w:p w14:paraId="3F0561B4" w14:textId="77777777" w:rsidR="00F77447" w:rsidRDefault="00F77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5512"/>
      <w:docPartObj>
        <w:docPartGallery w:val="Page Numbers (Bottom of Page)"/>
        <w:docPartUnique/>
      </w:docPartObj>
    </w:sdtPr>
    <w:sdtEndPr>
      <w:rPr>
        <w:noProof/>
      </w:rPr>
    </w:sdtEndPr>
    <w:sdtContent>
      <w:p w14:paraId="52FC2F46" w14:textId="77777777" w:rsidR="00F77447" w:rsidRDefault="00F77447">
        <w:pPr>
          <w:pStyle w:val="Footer"/>
          <w:jc w:val="center"/>
        </w:pPr>
        <w:r>
          <w:fldChar w:fldCharType="begin"/>
        </w:r>
        <w:r>
          <w:instrText xml:space="preserve"> PAGE   \* MERGEFORMAT </w:instrText>
        </w:r>
        <w:r>
          <w:fldChar w:fldCharType="separate"/>
        </w:r>
        <w:r w:rsidR="008C2100">
          <w:rPr>
            <w:noProof/>
          </w:rPr>
          <w:t>1</w:t>
        </w:r>
        <w:r>
          <w:rPr>
            <w:noProof/>
          </w:rPr>
          <w:fldChar w:fldCharType="end"/>
        </w:r>
      </w:p>
    </w:sdtContent>
  </w:sdt>
  <w:p w14:paraId="2FAE657A" w14:textId="77777777" w:rsidR="00F77447" w:rsidRDefault="00F7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1CA3" w14:textId="77777777" w:rsidR="00F77447" w:rsidRDefault="00F77447">
      <w:pPr>
        <w:spacing w:after="0" w:line="240" w:lineRule="auto"/>
      </w:pPr>
      <w:r>
        <w:separator/>
      </w:r>
    </w:p>
  </w:footnote>
  <w:footnote w:type="continuationSeparator" w:id="0">
    <w:p w14:paraId="154FC77D" w14:textId="77777777" w:rsidR="00F77447" w:rsidRDefault="00F77447">
      <w:pPr>
        <w:spacing w:after="0" w:line="240" w:lineRule="auto"/>
      </w:pPr>
      <w:r>
        <w:continuationSeparator/>
      </w:r>
    </w:p>
  </w:footnote>
  <w:footnote w:type="continuationNotice" w:id="1">
    <w:p w14:paraId="7A8B5033" w14:textId="77777777" w:rsidR="00F77447" w:rsidRDefault="00F774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3DEA" w14:textId="77777777" w:rsidR="00F77447" w:rsidRDefault="00F7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E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3A662E"/>
    <w:multiLevelType w:val="hybridMultilevel"/>
    <w:tmpl w:val="592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1668"/>
    <w:multiLevelType w:val="hybridMultilevel"/>
    <w:tmpl w:val="4FA02946"/>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3A12A71"/>
    <w:multiLevelType w:val="hybridMultilevel"/>
    <w:tmpl w:val="72408D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5E361A7"/>
    <w:multiLevelType w:val="hybridMultilevel"/>
    <w:tmpl w:val="6914A9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DD537D"/>
    <w:multiLevelType w:val="hybridMultilevel"/>
    <w:tmpl w:val="63AAF800"/>
    <w:lvl w:ilvl="0" w:tplc="2E0A9934">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06"/>
    <w:rsid w:val="00073A88"/>
    <w:rsid w:val="00255E06"/>
    <w:rsid w:val="003B447C"/>
    <w:rsid w:val="0041420B"/>
    <w:rsid w:val="00460D06"/>
    <w:rsid w:val="00534A23"/>
    <w:rsid w:val="007043CA"/>
    <w:rsid w:val="007D4DAF"/>
    <w:rsid w:val="00800E30"/>
    <w:rsid w:val="0083175D"/>
    <w:rsid w:val="008C2100"/>
    <w:rsid w:val="008F3E99"/>
    <w:rsid w:val="009B13C3"/>
    <w:rsid w:val="009B53B9"/>
    <w:rsid w:val="00A12A35"/>
    <w:rsid w:val="00C238C2"/>
    <w:rsid w:val="00D42C58"/>
    <w:rsid w:val="00D44DF8"/>
    <w:rsid w:val="00DB01A4"/>
    <w:rsid w:val="00DD6510"/>
    <w:rsid w:val="00E65D41"/>
    <w:rsid w:val="00EB4307"/>
    <w:rsid w:val="00F7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06"/>
    <w:rPr>
      <w:rFonts w:ascii="Calibri" w:eastAsia="Times New Roman"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06"/>
    <w:rPr>
      <w:color w:val="0000FF"/>
      <w:u w:val="single"/>
    </w:rPr>
  </w:style>
  <w:style w:type="paragraph" w:styleId="FootnoteText">
    <w:name w:val="footnote text"/>
    <w:basedOn w:val="Normal"/>
    <w:link w:val="FootnoteTextChar"/>
    <w:uiPriority w:val="99"/>
    <w:semiHidden/>
    <w:unhideWhenUsed/>
    <w:rsid w:val="00460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D06"/>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460D06"/>
    <w:rPr>
      <w:vertAlign w:val="superscript"/>
    </w:rPr>
  </w:style>
  <w:style w:type="paragraph" w:styleId="BalloonText">
    <w:name w:val="Balloon Text"/>
    <w:basedOn w:val="Normal"/>
    <w:link w:val="BalloonTextChar"/>
    <w:uiPriority w:val="99"/>
    <w:semiHidden/>
    <w:unhideWhenUsed/>
    <w:rsid w:val="0046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06"/>
    <w:rPr>
      <w:rFonts w:ascii="Tahoma" w:eastAsia="Times New Roman" w:hAnsi="Tahoma" w:cs="Tahoma"/>
      <w:sz w:val="16"/>
      <w:szCs w:val="16"/>
    </w:rPr>
  </w:style>
  <w:style w:type="paragraph" w:styleId="ListParagraph">
    <w:name w:val="List Paragraph"/>
    <w:basedOn w:val="Normal"/>
    <w:uiPriority w:val="99"/>
    <w:qFormat/>
    <w:rsid w:val="00460D06"/>
    <w:pPr>
      <w:ind w:left="720"/>
    </w:pPr>
  </w:style>
  <w:style w:type="character" w:styleId="CommentReference">
    <w:name w:val="annotation reference"/>
    <w:basedOn w:val="DefaultParagraphFont"/>
    <w:uiPriority w:val="99"/>
    <w:semiHidden/>
    <w:rsid w:val="00460D06"/>
    <w:rPr>
      <w:sz w:val="16"/>
      <w:szCs w:val="16"/>
    </w:rPr>
  </w:style>
  <w:style w:type="paragraph" w:styleId="CommentText">
    <w:name w:val="annotation text"/>
    <w:basedOn w:val="Normal"/>
    <w:link w:val="CommentTextChar"/>
    <w:uiPriority w:val="99"/>
    <w:semiHidden/>
    <w:unhideWhenUsed/>
    <w:rsid w:val="00460D06"/>
    <w:pPr>
      <w:spacing w:line="240" w:lineRule="auto"/>
    </w:pPr>
    <w:rPr>
      <w:sz w:val="20"/>
      <w:szCs w:val="20"/>
    </w:rPr>
  </w:style>
  <w:style w:type="character" w:customStyle="1" w:styleId="CommentTextChar">
    <w:name w:val="Comment Text Char"/>
    <w:basedOn w:val="DefaultParagraphFont"/>
    <w:link w:val="CommentText"/>
    <w:uiPriority w:val="99"/>
    <w:semiHidden/>
    <w:rsid w:val="00460D0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460D06"/>
    <w:rPr>
      <w:b/>
      <w:bCs/>
    </w:rPr>
  </w:style>
  <w:style w:type="character" w:customStyle="1" w:styleId="CommentSubjectChar">
    <w:name w:val="Comment Subject Char"/>
    <w:basedOn w:val="CommentTextChar"/>
    <w:link w:val="CommentSubject"/>
    <w:uiPriority w:val="99"/>
    <w:semiHidden/>
    <w:rsid w:val="00460D06"/>
    <w:rPr>
      <w:rFonts w:ascii="Calibri" w:eastAsia="Times New Roman" w:hAnsi="Calibri" w:cs="Calibri"/>
      <w:b/>
      <w:bCs/>
      <w:sz w:val="20"/>
      <w:szCs w:val="20"/>
    </w:rPr>
  </w:style>
  <w:style w:type="paragraph" w:styleId="Header">
    <w:name w:val="header"/>
    <w:basedOn w:val="Normal"/>
    <w:link w:val="HeaderChar"/>
    <w:uiPriority w:val="99"/>
    <w:unhideWhenUsed/>
    <w:rsid w:val="00460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06"/>
    <w:rPr>
      <w:rFonts w:ascii="Calibri" w:eastAsia="Times New Roman" w:hAnsi="Calibri" w:cs="Calibri"/>
    </w:rPr>
  </w:style>
  <w:style w:type="paragraph" w:styleId="Footer">
    <w:name w:val="footer"/>
    <w:basedOn w:val="Normal"/>
    <w:link w:val="FooterChar"/>
    <w:uiPriority w:val="99"/>
    <w:unhideWhenUsed/>
    <w:rsid w:val="00460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06"/>
    <w:rPr>
      <w:rFonts w:ascii="Calibri" w:eastAsia="Times New Roman" w:hAnsi="Calibri" w:cs="Calibri"/>
    </w:rPr>
  </w:style>
  <w:style w:type="paragraph" w:styleId="Revision">
    <w:name w:val="Revision"/>
    <w:hidden/>
    <w:uiPriority w:val="99"/>
    <w:semiHidden/>
    <w:rsid w:val="00460D06"/>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460D06"/>
  </w:style>
  <w:style w:type="table" w:styleId="TableGrid">
    <w:name w:val="Table Grid"/>
    <w:basedOn w:val="TableNormal"/>
    <w:uiPriority w:val="59"/>
    <w:rsid w:val="00460D06"/>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60D06"/>
    <w:rPr>
      <w:b/>
      <w:bCs/>
    </w:rPr>
  </w:style>
  <w:style w:type="character" w:styleId="FollowedHyperlink">
    <w:name w:val="FollowedHyperlink"/>
    <w:basedOn w:val="DefaultParagraphFont"/>
    <w:uiPriority w:val="99"/>
    <w:semiHidden/>
    <w:unhideWhenUsed/>
    <w:rsid w:val="00460D06"/>
    <w:rPr>
      <w:color w:val="800080" w:themeColor="followedHyperlink"/>
      <w:u w:val="single"/>
    </w:rPr>
  </w:style>
  <w:style w:type="character" w:customStyle="1" w:styleId="leaf">
    <w:name w:val="leaf"/>
    <w:basedOn w:val="DefaultParagraphFont"/>
    <w:rsid w:val="00460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06"/>
    <w:rPr>
      <w:rFonts w:ascii="Calibri" w:eastAsia="Times New Roman"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06"/>
    <w:rPr>
      <w:color w:val="0000FF"/>
      <w:u w:val="single"/>
    </w:rPr>
  </w:style>
  <w:style w:type="paragraph" w:styleId="FootnoteText">
    <w:name w:val="footnote text"/>
    <w:basedOn w:val="Normal"/>
    <w:link w:val="FootnoteTextChar"/>
    <w:uiPriority w:val="99"/>
    <w:semiHidden/>
    <w:unhideWhenUsed/>
    <w:rsid w:val="00460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D06"/>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460D06"/>
    <w:rPr>
      <w:vertAlign w:val="superscript"/>
    </w:rPr>
  </w:style>
  <w:style w:type="paragraph" w:styleId="BalloonText">
    <w:name w:val="Balloon Text"/>
    <w:basedOn w:val="Normal"/>
    <w:link w:val="BalloonTextChar"/>
    <w:uiPriority w:val="99"/>
    <w:semiHidden/>
    <w:unhideWhenUsed/>
    <w:rsid w:val="0046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06"/>
    <w:rPr>
      <w:rFonts w:ascii="Tahoma" w:eastAsia="Times New Roman" w:hAnsi="Tahoma" w:cs="Tahoma"/>
      <w:sz w:val="16"/>
      <w:szCs w:val="16"/>
    </w:rPr>
  </w:style>
  <w:style w:type="paragraph" w:styleId="ListParagraph">
    <w:name w:val="List Paragraph"/>
    <w:basedOn w:val="Normal"/>
    <w:uiPriority w:val="99"/>
    <w:qFormat/>
    <w:rsid w:val="00460D06"/>
    <w:pPr>
      <w:ind w:left="720"/>
    </w:pPr>
  </w:style>
  <w:style w:type="character" w:styleId="CommentReference">
    <w:name w:val="annotation reference"/>
    <w:basedOn w:val="DefaultParagraphFont"/>
    <w:uiPriority w:val="99"/>
    <w:semiHidden/>
    <w:rsid w:val="00460D06"/>
    <w:rPr>
      <w:sz w:val="16"/>
      <w:szCs w:val="16"/>
    </w:rPr>
  </w:style>
  <w:style w:type="paragraph" w:styleId="CommentText">
    <w:name w:val="annotation text"/>
    <w:basedOn w:val="Normal"/>
    <w:link w:val="CommentTextChar"/>
    <w:uiPriority w:val="99"/>
    <w:semiHidden/>
    <w:unhideWhenUsed/>
    <w:rsid w:val="00460D06"/>
    <w:pPr>
      <w:spacing w:line="240" w:lineRule="auto"/>
    </w:pPr>
    <w:rPr>
      <w:sz w:val="20"/>
      <w:szCs w:val="20"/>
    </w:rPr>
  </w:style>
  <w:style w:type="character" w:customStyle="1" w:styleId="CommentTextChar">
    <w:name w:val="Comment Text Char"/>
    <w:basedOn w:val="DefaultParagraphFont"/>
    <w:link w:val="CommentText"/>
    <w:uiPriority w:val="99"/>
    <w:semiHidden/>
    <w:rsid w:val="00460D0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460D06"/>
    <w:rPr>
      <w:b/>
      <w:bCs/>
    </w:rPr>
  </w:style>
  <w:style w:type="character" w:customStyle="1" w:styleId="CommentSubjectChar">
    <w:name w:val="Comment Subject Char"/>
    <w:basedOn w:val="CommentTextChar"/>
    <w:link w:val="CommentSubject"/>
    <w:uiPriority w:val="99"/>
    <w:semiHidden/>
    <w:rsid w:val="00460D06"/>
    <w:rPr>
      <w:rFonts w:ascii="Calibri" w:eastAsia="Times New Roman" w:hAnsi="Calibri" w:cs="Calibri"/>
      <w:b/>
      <w:bCs/>
      <w:sz w:val="20"/>
      <w:szCs w:val="20"/>
    </w:rPr>
  </w:style>
  <w:style w:type="paragraph" w:styleId="Header">
    <w:name w:val="header"/>
    <w:basedOn w:val="Normal"/>
    <w:link w:val="HeaderChar"/>
    <w:uiPriority w:val="99"/>
    <w:unhideWhenUsed/>
    <w:rsid w:val="00460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06"/>
    <w:rPr>
      <w:rFonts w:ascii="Calibri" w:eastAsia="Times New Roman" w:hAnsi="Calibri" w:cs="Calibri"/>
    </w:rPr>
  </w:style>
  <w:style w:type="paragraph" w:styleId="Footer">
    <w:name w:val="footer"/>
    <w:basedOn w:val="Normal"/>
    <w:link w:val="FooterChar"/>
    <w:uiPriority w:val="99"/>
    <w:unhideWhenUsed/>
    <w:rsid w:val="00460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06"/>
    <w:rPr>
      <w:rFonts w:ascii="Calibri" w:eastAsia="Times New Roman" w:hAnsi="Calibri" w:cs="Calibri"/>
    </w:rPr>
  </w:style>
  <w:style w:type="paragraph" w:styleId="Revision">
    <w:name w:val="Revision"/>
    <w:hidden/>
    <w:uiPriority w:val="99"/>
    <w:semiHidden/>
    <w:rsid w:val="00460D06"/>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460D06"/>
  </w:style>
  <w:style w:type="table" w:styleId="TableGrid">
    <w:name w:val="Table Grid"/>
    <w:basedOn w:val="TableNormal"/>
    <w:uiPriority w:val="59"/>
    <w:rsid w:val="00460D06"/>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60D06"/>
    <w:rPr>
      <w:b/>
      <w:bCs/>
    </w:rPr>
  </w:style>
  <w:style w:type="character" w:styleId="FollowedHyperlink">
    <w:name w:val="FollowedHyperlink"/>
    <w:basedOn w:val="DefaultParagraphFont"/>
    <w:uiPriority w:val="99"/>
    <w:semiHidden/>
    <w:unhideWhenUsed/>
    <w:rsid w:val="00460D06"/>
    <w:rPr>
      <w:color w:val="800080" w:themeColor="followedHyperlink"/>
      <w:u w:val="single"/>
    </w:rPr>
  </w:style>
  <w:style w:type="character" w:customStyle="1" w:styleId="leaf">
    <w:name w:val="leaf"/>
    <w:basedOn w:val="DefaultParagraphFont"/>
    <w:rsid w:val="0046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has.ba/saopstenja/AGR_2010_003_01-BH.pdf" TargetMode="External"/><Relationship Id="rId117" Type="http://schemas.openxmlformats.org/officeDocument/2006/relationships/hyperlink" Target="http://pxweb.stat.si/pxweb/Dialog/varval.asp?ma=1502404E&amp;ti=&amp;path=../Database/Environment/15_agriculture_fishing/04_crop_production/01_15024_crops_area/&amp;lang=1" TargetMode="External"/><Relationship Id="rId21" Type="http://schemas.openxmlformats.org/officeDocument/2006/relationships/hyperlink" Target="http://www.bhas.ba/saopstenja/stocarstvo_2005.pdf" TargetMode="External"/><Relationship Id="rId42" Type="http://schemas.openxmlformats.org/officeDocument/2006/relationships/hyperlink" Target="http://pub.stat.ee/px-web.2001/I_Databas/Economy/01Agriculture/02Agricultural_production/02Crop_production/02Crop_production.asp" TargetMode="External"/><Relationship Id="rId47" Type="http://schemas.openxmlformats.org/officeDocument/2006/relationships/hyperlink" Target="http://www.maataloustilastot.fi/en/horticultural-statistics-2005_en" TargetMode="External"/><Relationship Id="rId63" Type="http://schemas.openxmlformats.org/officeDocument/2006/relationships/hyperlink" Target="http://eur-lex.europa.eu/LexUriServ/LexUriServ.do?uri=OJ:L:2010:213:0029:0030:EN:PDF" TargetMode="External"/><Relationship Id="rId68" Type="http://schemas.openxmlformats.org/officeDocument/2006/relationships/hyperlink" Target="http://www.ksh.hu/docs/eng/xstadat/xstadat_annual/i_omn002d.html" TargetMode="External"/><Relationship Id="rId84" Type="http://schemas.openxmlformats.org/officeDocument/2006/relationships/hyperlink" Target="http://eur-lex.europa.eu/LexUriServ/LexUriServ.do?uri=OJ:L:2010:213:0029:0030:EN:PDF" TargetMode="External"/><Relationship Id="rId89" Type="http://schemas.openxmlformats.org/officeDocument/2006/relationships/hyperlink" Target="http://eur-lex.europa.eu/LexUriServ/LexUriServ.do?uri=OJ:L:2010:213:0029:0030:EN:PDF" TargetMode="External"/><Relationship Id="rId112" Type="http://schemas.openxmlformats.org/officeDocument/2006/relationships/hyperlink" Target="http://www.statistics.sk" TargetMode="External"/><Relationship Id="rId133" Type="http://schemas.openxmlformats.org/officeDocument/2006/relationships/header" Target="header1.xml"/><Relationship Id="rId16" Type="http://schemas.openxmlformats.org/officeDocument/2006/relationships/hyperlink" Target="http://belstat.gov.by/homep/en/publications/agro/2010/main.php" TargetMode="External"/><Relationship Id="rId107" Type="http://schemas.openxmlformats.org/officeDocument/2006/relationships/hyperlink" Target="http://eur-lex.europa.eu/LexUriServ/LexUriServ.do?uri=OJ:L:2010:213:0029:0030:EN:PDF" TargetMode="External"/><Relationship Id="rId11" Type="http://schemas.openxmlformats.org/officeDocument/2006/relationships/hyperlink" Target="http://faostat.fao.org/site/567/DesktopDefault.aspx?PageID=567" TargetMode="External"/><Relationship Id="rId32" Type="http://schemas.openxmlformats.org/officeDocument/2006/relationships/hyperlink" Target="http://www.dzs.hr/Hrv_Eng/ljetopis/2010/SLJH2010.pdf" TargetMode="External"/><Relationship Id="rId37" Type="http://schemas.openxmlformats.org/officeDocument/2006/relationships/hyperlink" Target="http://www.czso.cz/csu/2011edicniplan.nsf/engpubl/2102-11-eng_r_2011" TargetMode="External"/><Relationship Id="rId53" Type="http://schemas.openxmlformats.org/officeDocument/2006/relationships/hyperlink" Target="http://eur-lex.europa.eu/LexUriServ/LexUriServ.do?uri=OJ:L:2010:213:0029:0030:EN:PDF" TargetMode="External"/><Relationship Id="rId58" Type="http://schemas.openxmlformats.org/officeDocument/2006/relationships/hyperlink" Target="http://faostat.fao.org/site/567/DesktopDefault.aspx?PageID=567" TargetMode="External"/><Relationship Id="rId74" Type="http://schemas.openxmlformats.org/officeDocument/2006/relationships/hyperlink" Target="http://eur-lex.europa.eu/LexUriServ/LexUriServ.do?uri=OJ:L:2010:213:0029:0030:EN:PDF" TargetMode="External"/><Relationship Id="rId79" Type="http://schemas.openxmlformats.org/officeDocument/2006/relationships/hyperlink" Target="http://db1.stat.gov.lt/statbank/SelectVarVal/Define.asp?MainTable=M5010305&amp;PLanguage=1&amp;PXSId=0&amp;ShowNews=OFF" TargetMode="External"/><Relationship Id="rId102" Type="http://schemas.openxmlformats.org/officeDocument/2006/relationships/hyperlink" Target="http://www.stat.gov.pl/gus/5840_1589_PLK_HTML.htm" TargetMode="External"/><Relationship Id="rId123" Type="http://schemas.openxmlformats.org/officeDocument/2006/relationships/hyperlink" Target="http://www.pxweb.bfs.admin.ch/Dialog/varval.asp?ma=px-d-07-2A02&amp;path=../Database/German_07%20-%20Land-%20und%20Forstwirtschaft/07.2%20-%20Landwirtschaft/&amp;lang=1&amp;prod=07&amp;openChild=true&amp;secprod=2" TargetMode="External"/><Relationship Id="rId128" Type="http://schemas.openxmlformats.org/officeDocument/2006/relationships/hyperlink" Target="https://www.gov.uk/government/statistical-data-sets/agriculture-in-the-united-kingdom" TargetMode="External"/><Relationship Id="rId5" Type="http://schemas.openxmlformats.org/officeDocument/2006/relationships/settings" Target="settings.xml"/><Relationship Id="rId90" Type="http://schemas.openxmlformats.org/officeDocument/2006/relationships/hyperlink" Target="http://statbank.statistica.md/pxweb/Dialog/varval.asp?ma=AGR0201_en&amp;ti=Sown+areas%2C+production+and+average+yield+by+agricultural+crops%2C+categories+of++producers%2C+1980-2010&amp;path=../Database/EN/16%20AGR/AGR02/&amp;lang=3" TargetMode="External"/><Relationship Id="rId95" Type="http://schemas.openxmlformats.org/officeDocument/2006/relationships/hyperlink" Target="http://www.monstat.org/eng/page.php?id=276&amp;pageid=62" TargetMode="External"/><Relationship Id="rId14" Type="http://schemas.openxmlformats.org/officeDocument/2006/relationships/hyperlink" Target="http://eur-lex.europa.eu/LexUriServ/LexUriServ.do?uri=OJ:L:2010:213:0029:0030:EN:PDF" TargetMode="External"/><Relationship Id="rId22" Type="http://schemas.openxmlformats.org/officeDocument/2006/relationships/hyperlink" Target="http://www.bhas.ba/saopstenja/2011/AGR_2011_004_01_BH.pdf" TargetMode="External"/><Relationship Id="rId27" Type="http://schemas.openxmlformats.org/officeDocument/2006/relationships/hyperlink" Target="http://faostat.fao.org/site/567/DesktopDefault.aspx?PageID=567" TargetMode="External"/><Relationship Id="rId30" Type="http://schemas.openxmlformats.org/officeDocument/2006/relationships/hyperlink" Target="http://www.mzh.government.bg/MZH/Libraries/AgryReports/AD_2011_final_annexes_en.sflb.ashx" TargetMode="External"/><Relationship Id="rId35" Type="http://schemas.openxmlformats.org/officeDocument/2006/relationships/hyperlink" Target="http://eur-lex.europa.eu/LexUriServ/LexUriServ.do?uri=OJ:L:2010:213:0029:0030:EN:PDF" TargetMode="External"/><Relationship Id="rId43" Type="http://schemas.openxmlformats.org/officeDocument/2006/relationships/hyperlink" Target="http://pub.stat.ee/px-web.2001/dialog/varval.asp?ma=AG29&amp;ti=SUPPLY+BALANCE+OF+HONEY&amp;path=../I_databas/Economy/01Agriculture/02Agricultural_production/06Supply_balance_sheets_of_agricultural_products/&amp;search=AG29%3A+SUPPLY+BALANCE+OF+HONEY&amp;lang=1" TargetMode="External"/><Relationship Id="rId48" Type="http://schemas.openxmlformats.org/officeDocument/2006/relationships/hyperlink" Target="http://www.maataloustilastot.fi/en/horticultural-statistics-2010_en" TargetMode="External"/><Relationship Id="rId56" Type="http://schemas.openxmlformats.org/officeDocument/2006/relationships/hyperlink" Target="http://www.bmelv-statistik.de/de/statistisches-jahrbuch/kap-c-landwirtschaft/" TargetMode="External"/><Relationship Id="rId64" Type="http://schemas.openxmlformats.org/officeDocument/2006/relationships/hyperlink" Target="http://statinfo.ksh.hu/Statinfo/themeSelector.jsp?page=2&amp;szst=OMN" TargetMode="External"/><Relationship Id="rId69" Type="http://schemas.openxmlformats.org/officeDocument/2006/relationships/hyperlink" Target="http://dati.istat.it/Index.aspx?lang=en" TargetMode="External"/><Relationship Id="rId77" Type="http://schemas.openxmlformats.org/officeDocument/2006/relationships/hyperlink" Target="http://www.zm.gov.lv/doc_upl/LS_gada_zinojums_2011.pdf" TargetMode="External"/><Relationship Id="rId100" Type="http://schemas.openxmlformats.org/officeDocument/2006/relationships/hyperlink" Target="https://www.ssb.no/statistikkbanken/selectvarval/Define.asp?subjectcode=&amp;ProductId=&amp;MainTable=JordArealDekar&amp;nvl=&amp;PLanguage=1&amp;nyTmpVar=true&amp;CMSSubjectArea=jord-skog-jakt-og-fiskeri&amp;KortNavnWeb=jordbruksareal&amp;StatVariant=&amp;checked=true" TargetMode="External"/><Relationship Id="rId105" Type="http://schemas.openxmlformats.org/officeDocument/2006/relationships/hyperlink" Target="http://www.ine.pt/xportal/xmain?xpid=INE&amp;xpgid=ine_indicadores&amp;indOcorrCod=0000018&amp;contexto=bd&amp;selTab=tab2" TargetMode="External"/><Relationship Id="rId113" Type="http://schemas.openxmlformats.org/officeDocument/2006/relationships/hyperlink" Target="http://www.statistics.sk/pls/elisw/objekt.send?uic=709&amp;m_so=17" TargetMode="External"/><Relationship Id="rId118" Type="http://schemas.openxmlformats.org/officeDocument/2006/relationships/hyperlink" Target="http://www.magrama.gob.es/es/estadistica/temas/estad-publicaciones/anuario-de-estadistica/2011/default.aspx" TargetMode="External"/><Relationship Id="rId126" Type="http://schemas.openxmlformats.org/officeDocument/2006/relationships/hyperlink" Target="http://faostat.fao.org/site/567/DesktopDefault.aspx?PageID=567" TargetMode="External"/><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archive.is/gYL1" TargetMode="External"/><Relationship Id="rId72" Type="http://schemas.openxmlformats.org/officeDocument/2006/relationships/hyperlink" Target="http://www.agriculture.gov.ie/" TargetMode="External"/><Relationship Id="rId80" Type="http://schemas.openxmlformats.org/officeDocument/2006/relationships/hyperlink" Target="http://db1.stat.gov.lt/statbank/SelectVarVal/Define.asp?MainTable=M5010304&amp;PLanguage=1&amp;PXSId=0&amp;ShowNews=OFF" TargetMode="External"/><Relationship Id="rId85" Type="http://schemas.openxmlformats.org/officeDocument/2006/relationships/hyperlink" Target="http://makstat.stat.gov.mk/Publikacii/SG2010/SG2010.zip" TargetMode="External"/><Relationship Id="rId93" Type="http://schemas.openxmlformats.org/officeDocument/2006/relationships/hyperlink" Target="http://statbank.statistica.md/pxweb/Dialog/varval.asp?ma=AGR0301_en&amp;ti=Livestock+as+January+1+by+categories+of+producers%2C+1980-2011&amp;path=../Database/EN/16%20AGR/AGR03/&amp;lang=3" TargetMode="External"/><Relationship Id="rId98" Type="http://schemas.openxmlformats.org/officeDocument/2006/relationships/hyperlink" Target="http://eur-lex.europa.eu/LexUriServ/LexUriServ.do?uri=OJ:L:2010:213:0029:0030:EN:PDF" TargetMode="External"/><Relationship Id="rId121" Type="http://schemas.openxmlformats.org/officeDocument/2006/relationships/hyperlink" Target="http://faostat.fao.org/site/567/DesktopDefault.aspx?PageID=567" TargetMode="External"/><Relationship Id="rId3" Type="http://schemas.openxmlformats.org/officeDocument/2006/relationships/styles" Target="styles.xml"/><Relationship Id="rId12" Type="http://schemas.openxmlformats.org/officeDocument/2006/relationships/hyperlink" Target="http://www.armstat.am/en/" TargetMode="External"/><Relationship Id="rId17" Type="http://schemas.openxmlformats.org/officeDocument/2006/relationships/hyperlink" Target="http://faostat.fao.org/site/567/DesktopDefault.aspx?PageID=567" TargetMode="External"/><Relationship Id="rId25" Type="http://schemas.openxmlformats.org/officeDocument/2006/relationships/hyperlink" Target="http://www.bhas.ba/saopstenja/AGR_2010_001_01_BH.pdf" TargetMode="External"/><Relationship Id="rId33" Type="http://schemas.openxmlformats.org/officeDocument/2006/relationships/hyperlink" Target="http://www.dzs.hr/Hrv_Eng/ljetopis/2011/SLJH2011.pdf" TargetMode="External"/><Relationship Id="rId38" Type="http://schemas.openxmlformats.org/officeDocument/2006/relationships/hyperlink" Target="http://faostat.fao.org/site/567/DesktopDefault.aspx?PageID=567" TargetMode="External"/><Relationship Id="rId46" Type="http://schemas.openxmlformats.org/officeDocument/2006/relationships/hyperlink" Target="http://www.maataloustilastot.fi/sites/default/modules/pubdlcnt/pubdlcnt.php?file=http://www.maataloustilastot.fi/sites/default/files/viljelykasvien_sato_2010_0.xls&amp;nid=1763" TargetMode="External"/><Relationship Id="rId59" Type="http://schemas.openxmlformats.org/officeDocument/2006/relationships/hyperlink" Target="http://www.geostat.ge" TargetMode="External"/><Relationship Id="rId67" Type="http://schemas.openxmlformats.org/officeDocument/2006/relationships/hyperlink" Target="http://statinfo.ksh.hu/Statinfo/themeSelector.jsp?page=2&amp;szst=OMN" TargetMode="External"/><Relationship Id="rId103" Type="http://schemas.openxmlformats.org/officeDocument/2006/relationships/hyperlink" Target="http://www.stat.gov.pl/cps/rde/xbcr/gus/sy_statistical_yearbook_agriculture_2011.pdf" TargetMode="External"/><Relationship Id="rId108" Type="http://schemas.openxmlformats.org/officeDocument/2006/relationships/hyperlink" Target="http://www.insse.ro/cms/files/Anuar%20statistic/14/14%20Agricultura%20si%20silvicultura_en.pdf" TargetMode="External"/><Relationship Id="rId116" Type="http://schemas.openxmlformats.org/officeDocument/2006/relationships/hyperlink" Target="http://pxweb.stat.si/pxweb/Dialog/varval.asp?ma=1502403E&amp;ti=&amp;path=../Database/Environment/15_agriculture_fishing/04_crop_production/01_15024_crops_area/&amp;lang=1" TargetMode="External"/><Relationship Id="rId124" Type="http://schemas.openxmlformats.org/officeDocument/2006/relationships/hyperlink" Target="http://www.pxweb.bfs.admin.ch/Dialog/varval.asp?ma=px-d-07-2A02&amp;path=../Database/German_07%20-%20Land-%20und%20Forstwirtschaft/07.2%20-%20Landwirtschaft/&amp;lang=1&amp;prod=07&amp;openChild=true&amp;secprod=2" TargetMode="External"/><Relationship Id="rId129" Type="http://schemas.openxmlformats.org/officeDocument/2006/relationships/hyperlink" Target="https://www.gov.uk/government/publications/basic-horticultural-statistics" TargetMode="External"/><Relationship Id="rId20" Type="http://schemas.openxmlformats.org/officeDocument/2006/relationships/hyperlink" Target="http://eur-lex.europa.eu/LexUriServ/LexUriServ.do?uri=OJ:L:2010:213:0029:0030:EN:PDF" TargetMode="External"/><Relationship Id="rId41" Type="http://schemas.openxmlformats.org/officeDocument/2006/relationships/hyperlink" Target="http://pub.stat.ee/px-web.2001/I_Databas/Economy/01Agriculture/02Agricultural_production/02Crop_production/02Crop_production.asp" TargetMode="External"/><Relationship Id="rId54" Type="http://schemas.openxmlformats.org/officeDocument/2006/relationships/hyperlink" Target="http://faostat.fao.org/site/567/DesktopDefault.aspx?PageID=567" TargetMode="External"/><Relationship Id="rId62" Type="http://schemas.openxmlformats.org/officeDocument/2006/relationships/hyperlink" Target="http://dlib.statistics.gr/Book/GRESYE_02_0903_00075.pdf" TargetMode="External"/><Relationship Id="rId70" Type="http://schemas.openxmlformats.org/officeDocument/2006/relationships/hyperlink" Target="http://eur-lex.europa.eu/LexUriServ/LexUriServ.do?uri=OJ:L:2010:213:0029:0030:EN:PDF" TargetMode="External"/><Relationship Id="rId75" Type="http://schemas.openxmlformats.org/officeDocument/2006/relationships/hyperlink" Target="http://data.csb.gov.lv/Selection.aspx?px_tableid=lauks\Ikgad%C4%93jie+statistikas+dati\03Augk\LA0150.px&amp;px_language=en&amp;px_type=PX&amp;px_db=lauks&amp;rxid=7d07f77a-cba9-48f0-91d2-ac5cca6c24e2" TargetMode="External"/><Relationship Id="rId83" Type="http://schemas.openxmlformats.org/officeDocument/2006/relationships/hyperlink" Target="http://www.ser.public.lu/statistics/crop_production/mengen_marktfruchtbau.pdf" TargetMode="External"/><Relationship Id="rId88" Type="http://schemas.openxmlformats.org/officeDocument/2006/relationships/hyperlink" Target="http://www.nso.gov.mt/statdoc/document_file.aspx?id=136" TargetMode="External"/><Relationship Id="rId91" Type="http://schemas.openxmlformats.org/officeDocument/2006/relationships/hyperlink" Target="http://statbank.statistica.md/pxweb/Dialog/varval.asp?ma=AGR0202_en&amp;ti=Perennial+plantations+by+plants+and+categories+of+producers%2C+1980-2010&amp;path=../Database/EN/16%20AGR/AGR02/&amp;lang=3" TargetMode="External"/><Relationship Id="rId96" Type="http://schemas.openxmlformats.org/officeDocument/2006/relationships/hyperlink" Target="http://www.monstat.org" TargetMode="External"/><Relationship Id="rId111" Type="http://schemas.openxmlformats.org/officeDocument/2006/relationships/hyperlink" Target="http://webrzs.stat.gov.rs/WebSite/Public/ReportView.aspx?rptKey=indId%3d13020209IND01%262%3d%23Last%233%2635%3d6%2c7%2c8%26sAreaId%3d13020209%26dType%3dName%26lType%3dEnglish&amp;b=1" TargetMode="External"/><Relationship Id="rId132" Type="http://schemas.openxmlformats.org/officeDocument/2006/relationships/hyperlink" Target="http://www.stat.gov.mk/Publikacii/PopisNaZemjodelstvo2007/BookI.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b.statistik.at/statistik.at/ext/superweb/loadDatabase.do?db=deas1002" TargetMode="External"/><Relationship Id="rId23" Type="http://schemas.openxmlformats.org/officeDocument/2006/relationships/hyperlink" Target="http://www.bhas.ba/saopstenja/Agriculture_2005.pdf" TargetMode="External"/><Relationship Id="rId28" Type="http://schemas.openxmlformats.org/officeDocument/2006/relationships/hyperlink" Target="http://www.mzh.government.bg/MZH/Libraries/AgryReports/Annual_Report_2007.sflb.ashx" TargetMode="External"/><Relationship Id="rId36" Type="http://schemas.openxmlformats.org/officeDocument/2006/relationships/hyperlink" Target="http://www.czso.cz/csu/2006edicniplan.nsf/engpubl/2102-06-in_2005" TargetMode="External"/><Relationship Id="rId49" Type="http://schemas.openxmlformats.org/officeDocument/2006/relationships/hyperlink" Target="http://eur-lex.europa.eu/LexUriServ/LexUriServ.do?uri=OJ:L:2010:213:0029:0030:EN:PDF" TargetMode="External"/><Relationship Id="rId57" Type="http://schemas.openxmlformats.org/officeDocument/2006/relationships/hyperlink" Target="http://www.geostat.ge" TargetMode="External"/><Relationship Id="rId106" Type="http://schemas.openxmlformats.org/officeDocument/2006/relationships/hyperlink" Target="http://faostat.fao.org/site/567/DesktopDefault.aspx?PageID=567" TargetMode="External"/><Relationship Id="rId114" Type="http://schemas.openxmlformats.org/officeDocument/2006/relationships/hyperlink" Target="http://eur-lex.europa.eu/LexUriServ/LexUriServ.do?uri=OJ:L:2010:213:0029:0030:EN:PDF" TargetMode="External"/><Relationship Id="rId119" Type="http://schemas.openxmlformats.org/officeDocument/2006/relationships/hyperlink" Target="http://www.magrama.gob.es/es/estadistica/temas/publicaciones/anuario-de-estadistica/2011/default.aspx" TargetMode="External"/><Relationship Id="rId127" Type="http://schemas.openxmlformats.org/officeDocument/2006/relationships/hyperlink" Target="http://www.turkstat.gov.tr/PreTablo.do?alt_id=1002" TargetMode="External"/><Relationship Id="rId10" Type="http://schemas.openxmlformats.org/officeDocument/2006/relationships/hyperlink" Target="http://www.instat.gov.al/en/figures/statistical-databases/select.aspx?rxid=341a4173-fc93-4f6d-b38f-6526266f121b&amp;px_tableid=BU0020" TargetMode="External"/><Relationship Id="rId31" Type="http://schemas.openxmlformats.org/officeDocument/2006/relationships/hyperlink" Target="http://eur-lex.europa.eu/LexUriServ/LexUriServ.do?uri=OJ:L:2010:213:0029:0030:EN:PDF" TargetMode="External"/><Relationship Id="rId44" Type="http://schemas.openxmlformats.org/officeDocument/2006/relationships/hyperlink" Target="http://www.maataloustilastot.fi/sites/default/files/viljelykasvien_sato_2005.pdf" TargetMode="External"/><Relationship Id="rId52" Type="http://schemas.openxmlformats.org/officeDocument/2006/relationships/hyperlink" Target="http://www.franceagrimer.fr/content/download/17875/141072/file/Audit_de_la_filili%E8re_apicole_2012.pdf" TargetMode="External"/><Relationship Id="rId60" Type="http://schemas.openxmlformats.org/officeDocument/2006/relationships/hyperlink" Target="http://www.statistics.gr/" TargetMode="External"/><Relationship Id="rId65" Type="http://schemas.openxmlformats.org/officeDocument/2006/relationships/hyperlink" Target="http://portal.ksh.hu/pls/ksh/docs/eng/agrar/html/tabl2_18_05.html" TargetMode="External"/><Relationship Id="rId73" Type="http://schemas.openxmlformats.org/officeDocument/2006/relationships/hyperlink" Target="http://faostat.fao.org/site/567/DesktopDefault.aspx?PageID=567" TargetMode="External"/><Relationship Id="rId78" Type="http://schemas.openxmlformats.org/officeDocument/2006/relationships/hyperlink" Target="http://eur-lex.europa.eu/LexUriServ/LexUriServ.do?uri=OJ:L:2010:213:0029:0030:EN:PDF" TargetMode="External"/><Relationship Id="rId81" Type="http://schemas.openxmlformats.org/officeDocument/2006/relationships/hyperlink" Target="http://db1.stat.gov.lt/statbank/SelectVarVal/Define.asp?MainTable=M5010302&amp;PLanguage=1&amp;PXSId=0&amp;ShowNews=OFF" TargetMode="External"/><Relationship Id="rId86" Type="http://schemas.openxmlformats.org/officeDocument/2006/relationships/hyperlink" Target="http://faostat.fao.org/site/567/DesktopDefault.aspx?PageID=567" TargetMode="External"/><Relationship Id="rId94" Type="http://schemas.openxmlformats.org/officeDocument/2006/relationships/hyperlink" Target="http://www.monstat.org/eng/page.php?id=276&amp;pageid=62" TargetMode="External"/><Relationship Id="rId99" Type="http://schemas.openxmlformats.org/officeDocument/2006/relationships/hyperlink" Target="http://statbank.ssb.no/statistikkbanken/Default_FR.asp?Productid=10.04&amp;PXSid=0&amp;nvl=true&amp;PLanguage=1&amp;tilside=selecttable/MenuSelP.asp&amp;SubjectCode=10" TargetMode="External"/><Relationship Id="rId101" Type="http://schemas.openxmlformats.org/officeDocument/2006/relationships/hyperlink" Target="http://www.stat.gov.pl/gus/5840_1589_PLK_HTML.htm" TargetMode="External"/><Relationship Id="rId122" Type="http://schemas.openxmlformats.org/officeDocument/2006/relationships/hyperlink" Target="http://www.bfs.admin.ch/bfs/portal/de/index/themen/07/03/blank/data/01/02.html" TargetMode="External"/><Relationship Id="rId130" Type="http://schemas.openxmlformats.org/officeDocument/2006/relationships/hyperlink" Target="http://www.ukrstat.gov.ua/druk/publicat/kat_u/2012/09_2012/zb_sg_2011.zip"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stat.gov.al/en/figures/statistical-databases/select.aspx?rxid=8b9420bc-f23f-428e-b005-94037cd86317&amp;px_tableid=BU0007" TargetMode="External"/><Relationship Id="rId13" Type="http://schemas.openxmlformats.org/officeDocument/2006/relationships/hyperlink" Target="http://faostat.fao.org/site/567/DesktopDefault.aspx?PageID=567" TargetMode="External"/><Relationship Id="rId18" Type="http://schemas.openxmlformats.org/officeDocument/2006/relationships/hyperlink" Target="http://economie.fgov.be/fr/modules/publications/statistiques/economie/enquete_agricole_de_2010.jsp" TargetMode="External"/><Relationship Id="rId39" Type="http://schemas.openxmlformats.org/officeDocument/2006/relationships/hyperlink" Target="http://www.czso.cz/csu/2012edicniplan.nsf/engkapitola/0001-12-eng_r_2012-1300" TargetMode="External"/><Relationship Id="rId109" Type="http://schemas.openxmlformats.org/officeDocument/2006/relationships/hyperlink" Target="http://faostat.fao.org/site/567/DesktopDefault.aspx?PageID=567" TargetMode="External"/><Relationship Id="rId34" Type="http://schemas.openxmlformats.org/officeDocument/2006/relationships/hyperlink" Target="http://www.cystat.gov.cy/mof/cystat/statistics.nsf/All/F9A639CC1FAC3F3FC2257777004049A9/$file/AGRI_STAT-2009_2010-171212.pdf?OpenElement" TargetMode="External"/><Relationship Id="rId50" Type="http://schemas.openxmlformats.org/officeDocument/2006/relationships/hyperlink" Target="http://agreste.maapar.lbn.fr/ReportFolders/ReportFolders.aspx?CS_referer=&amp;CS_ChosenLang=fr" TargetMode="External"/><Relationship Id="rId55" Type="http://schemas.openxmlformats.org/officeDocument/2006/relationships/hyperlink" Target="https://www.destatis.de/DE/Publikationen/Thematisch/LandForstwirtschaft/Bodennutzung/BodennutzungErzeugung.html" TargetMode="External"/><Relationship Id="rId76" Type="http://schemas.openxmlformats.org/officeDocument/2006/relationships/hyperlink" Target="http://www.zm.gov.lv/doc_upl/ZM_Gada_parskats_LOW%282%29.pdf" TargetMode="External"/><Relationship Id="rId97" Type="http://schemas.openxmlformats.org/officeDocument/2006/relationships/hyperlink" Target="http://www.monstat.org/userfiles/file/stocna/stocna%20eng/number%20cattle,poultry.xls" TargetMode="External"/><Relationship Id="rId104" Type="http://schemas.openxmlformats.org/officeDocument/2006/relationships/hyperlink" Target="http://eur-lex.europa.eu/LexUriServ/LexUriServ.do?uri=OJ:L:2010:213:0029:0030:EN:PDF" TargetMode="External"/><Relationship Id="rId120" Type="http://schemas.openxmlformats.org/officeDocument/2006/relationships/hyperlink" Target="http://eur-lex.europa.eu/LexUriServ/LexUriServ.do?uri=OJ:L:2010:213:0029:0030:EN:PDF" TargetMode="External"/><Relationship Id="rId125" Type="http://schemas.openxmlformats.org/officeDocument/2006/relationships/hyperlink" Target="http://www.turkstat.gov.tr/PreTablo.do?alt_id=1001" TargetMode="External"/><Relationship Id="rId7" Type="http://schemas.openxmlformats.org/officeDocument/2006/relationships/footnotes" Target="footnotes.xml"/><Relationship Id="rId71" Type="http://schemas.openxmlformats.org/officeDocument/2006/relationships/hyperlink" Target="http://www.cso.ie/px/pxeirestat/Statire/SelectVarVal/Define.asp?maintable=AQA01&amp;PLanguage=0" TargetMode="External"/><Relationship Id="rId92" Type="http://schemas.openxmlformats.org/officeDocument/2006/relationships/hyperlink" Target="http://faostat.fao.org/site/567/DesktopDefault.aspx?PageID=567" TargetMode="External"/><Relationship Id="rId2" Type="http://schemas.openxmlformats.org/officeDocument/2006/relationships/numbering" Target="numbering.xml"/><Relationship Id="rId29" Type="http://schemas.openxmlformats.org/officeDocument/2006/relationships/hyperlink" Target="http://www.mzh.government.bg/MZH/Libraries/AgryReports/agrarian_report_2009_EN.sflb.ashx" TargetMode="External"/><Relationship Id="rId24" Type="http://schemas.openxmlformats.org/officeDocument/2006/relationships/hyperlink" Target="http://www.bhas.ba/saopstenja/voce_2005.pdf" TargetMode="External"/><Relationship Id="rId40" Type="http://schemas.openxmlformats.org/officeDocument/2006/relationships/hyperlink" Target="http://eur-lex.europa.eu/LexUriServ/LexUriServ.do?uri=OJ:L:2010:213:0029:0030:EN:PDF" TargetMode="External"/><Relationship Id="rId45" Type="http://schemas.openxmlformats.org/officeDocument/2006/relationships/hyperlink" Target="http://www.maataloustilastot.fi/sites/default/files/kaytossa_oleva_maatalousmaa_2005.pdf" TargetMode="External"/><Relationship Id="rId66" Type="http://schemas.openxmlformats.org/officeDocument/2006/relationships/hyperlink" Target="http://portal.ksh.hu/pls/ksh/docs/eng/xstadat/xstadat_annual/i_omf001a.html" TargetMode="External"/><Relationship Id="rId87" Type="http://schemas.openxmlformats.org/officeDocument/2006/relationships/hyperlink" Target="http://faostat.fao.org/site/567/DesktopDefault.aspx?PageID=567" TargetMode="External"/><Relationship Id="rId110" Type="http://schemas.openxmlformats.org/officeDocument/2006/relationships/hyperlink" Target="http://webrzs.stat.gov.rs/WebSite/Public/ReportResultView.aspx?rptKey=indId%3d13020209IND01%262%3d%23Last%233%2635%3d6%2c7%2c8%26sAreaId%3d13020209%26dType%3dName%26lType%3dEnglish" TargetMode="External"/><Relationship Id="rId115" Type="http://schemas.openxmlformats.org/officeDocument/2006/relationships/hyperlink" Target="http://pxweb.stat.si/pxweb/Dialog/varval.asp?ma=1502402E&amp;ti=&amp;path=../Database/Environment/15_agriculture_fishing/04_crop_production/01_15024_crops_area/&amp;lang=1" TargetMode="External"/><Relationship Id="rId131" Type="http://schemas.openxmlformats.org/officeDocument/2006/relationships/hyperlink" Target="http://dlib.statistics.gr/Book/GRESYE_02_0903_00075.pdf" TargetMode="External"/><Relationship Id="rId136" Type="http://schemas.openxmlformats.org/officeDocument/2006/relationships/theme" Target="theme/theme1.xml"/><Relationship Id="rId61" Type="http://schemas.openxmlformats.org/officeDocument/2006/relationships/hyperlink" Target="http://www.statistics.gr/" TargetMode="External"/><Relationship Id="rId82" Type="http://schemas.openxmlformats.org/officeDocument/2006/relationships/hyperlink" Target="http://db1.stat.gov.lt/statbank/SelectVarVal/Define.asp?MainTable=M5010402&amp;PLanguage=1&amp;PXSId=0&amp;ShowNews=OFF" TargetMode="External"/><Relationship Id="rId19" Type="http://schemas.openxmlformats.org/officeDocument/2006/relationships/hyperlink" Target="http://statbel.fgov.be/en/statistic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795E-C687-4606-973F-09F9A0B9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7423</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Tom Breeze</cp:lastModifiedBy>
  <cp:revision>2</cp:revision>
  <dcterms:created xsi:type="dcterms:W3CDTF">2013-09-23T09:25:00Z</dcterms:created>
  <dcterms:modified xsi:type="dcterms:W3CDTF">2013-11-11T17:13:00Z</dcterms:modified>
</cp:coreProperties>
</file>