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FA" w:rsidRPr="00EF38BC" w:rsidRDefault="00261EFA" w:rsidP="00261EFA">
      <w:pPr>
        <w:rPr>
          <w:rFonts w:ascii="Times New Roman" w:hAnsi="Times New Roman"/>
          <w:sz w:val="24"/>
          <w:szCs w:val="24"/>
        </w:rPr>
      </w:pPr>
    </w:p>
    <w:tbl>
      <w:tblPr>
        <w:tblW w:w="5881" w:type="dxa"/>
        <w:tblInd w:w="93" w:type="dxa"/>
        <w:tblLook w:val="04A0" w:firstRow="1" w:lastRow="0" w:firstColumn="1" w:lastColumn="0" w:noHBand="0" w:noVBand="1"/>
      </w:tblPr>
      <w:tblGrid>
        <w:gridCol w:w="3885"/>
        <w:gridCol w:w="2176"/>
      </w:tblGrid>
      <w:tr w:rsidR="00261EFA" w:rsidRPr="001E6CB0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1E6CB0" w:rsidRDefault="00261EFA" w:rsidP="00F87C2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1E6CB0">
              <w:rPr>
                <w:rFonts w:eastAsia="Times New Roman" w:cs="Calibri"/>
                <w:b/>
                <w:color w:val="000000"/>
              </w:rPr>
              <w:t>Taxonomic group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1E6CB0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1E6CB0">
              <w:rPr>
                <w:rFonts w:eastAsia="Times New Roman" w:cs="Calibri"/>
                <w:b/>
                <w:color w:val="000000"/>
              </w:rPr>
              <w:t>Number of species</w:t>
            </w:r>
          </w:p>
        </w:tc>
      </w:tr>
      <w:tr w:rsidR="00261EFA" w:rsidRPr="001E6CB0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1E6CB0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1E6CB0">
              <w:rPr>
                <w:rFonts w:eastAsia="Times New Roman" w:cs="Calibri"/>
                <w:color w:val="000000"/>
              </w:rPr>
              <w:t>Acanthocephala</w:t>
            </w:r>
            <w:proofErr w:type="spellEnd"/>
            <w:r w:rsidRPr="001E6CB0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E6CB0">
              <w:rPr>
                <w:rFonts w:eastAsia="Times New Roman" w:cs="Calibri"/>
                <w:color w:val="000000"/>
              </w:rPr>
              <w:t>Entoprocta</w:t>
            </w:r>
            <w:proofErr w:type="spellEnd"/>
            <w:r w:rsidRPr="001E6CB0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E6CB0">
              <w:rPr>
                <w:rFonts w:eastAsia="Times New Roman" w:cs="Calibri"/>
                <w:color w:val="000000"/>
              </w:rPr>
              <w:t>Nemertea</w:t>
            </w:r>
            <w:proofErr w:type="spellEnd"/>
            <w:r w:rsidRPr="001E6CB0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E6CB0">
              <w:rPr>
                <w:rFonts w:eastAsia="Times New Roman" w:cs="Calibri"/>
                <w:color w:val="000000"/>
              </w:rPr>
              <w:t>Phoronida</w:t>
            </w:r>
            <w:proofErr w:type="spellEnd"/>
            <w:r w:rsidRPr="001E6CB0">
              <w:rPr>
                <w:rFonts w:eastAsia="Times New Roman" w:cs="Calibri"/>
                <w:color w:val="000000"/>
              </w:rPr>
              <w:t>, Unassigned (1 each)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1E6CB0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E6CB0">
              <w:rPr>
                <w:rFonts w:eastAsia="Times New Roman" w:cs="Calibri"/>
                <w:color w:val="000000"/>
              </w:rPr>
              <w:t>5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Annelida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35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Arthropoda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688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Brachiopoda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11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Bryozoa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24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Cephalorhyncha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3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Chaetognatha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14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Chlorophyta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Chordata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9</w:t>
            </w:r>
            <w:r>
              <w:rPr>
                <w:rFonts w:eastAsia="Times New Roman" w:cs="Calibri"/>
                <w:color w:val="000000"/>
              </w:rPr>
              <w:t>,</w:t>
            </w:r>
            <w:r w:rsidRPr="00332B32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tbl>
            <w:tblPr>
              <w:tblW w:w="2500" w:type="dxa"/>
              <w:tblLook w:val="04A0" w:firstRow="1" w:lastRow="0" w:firstColumn="1" w:lastColumn="0" w:noHBand="0" w:noVBand="1"/>
            </w:tblPr>
            <w:tblGrid>
              <w:gridCol w:w="2500"/>
            </w:tblGrid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Actinopterygii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Appendicularia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Ascidiacea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Aves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Cephalaspidomorphi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Cephalochordata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Elasmobranchii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Holocephali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Mammalia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Myxini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Reptilia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Sarcopterygii</w:t>
                  </w:r>
                  <w:proofErr w:type="spellEnd"/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firstLineChars="100" w:firstLine="200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Thaliacea</w:t>
                  </w:r>
                  <w:proofErr w:type="spellEnd"/>
                </w:p>
              </w:tc>
            </w:tr>
          </w:tbl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,</w:t>
                  </w: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013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261EFA" w:rsidRPr="00332B32" w:rsidTr="00F87C25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61EFA" w:rsidRPr="00332B32" w:rsidRDefault="00261EFA" w:rsidP="00F87C25">
                  <w:pPr>
                    <w:spacing w:after="0" w:line="240" w:lineRule="auto"/>
                    <w:ind w:right="-110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332B32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Cnidaria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920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Ctenophora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2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Echinodermata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67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Gastrotricha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12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Mollusca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,</w:t>
            </w:r>
            <w:r w:rsidRPr="00332B32">
              <w:rPr>
                <w:rFonts w:eastAsia="Times New Roman" w:cs="Calibri"/>
                <w:color w:val="000000"/>
              </w:rPr>
              <w:t>298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Ochrophyta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15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Porifera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30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Rhodophyta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19</w:t>
            </w:r>
          </w:p>
        </w:tc>
      </w:tr>
      <w:tr w:rsidR="00261EFA" w:rsidRPr="00332B32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332B32">
              <w:rPr>
                <w:rFonts w:eastAsia="Times New Roman" w:cs="Calibri"/>
                <w:color w:val="000000"/>
              </w:rPr>
              <w:t>Sipuncula</w:t>
            </w:r>
            <w:proofErr w:type="spellEnd"/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332B32">
              <w:rPr>
                <w:rFonts w:eastAsia="Times New Roman" w:cs="Calibri"/>
                <w:color w:val="000000"/>
              </w:rPr>
              <w:t>35</w:t>
            </w:r>
          </w:p>
        </w:tc>
      </w:tr>
      <w:tr w:rsidR="00261EFA" w:rsidRPr="000C02C9" w:rsidTr="00A344CA">
        <w:trPr>
          <w:trHeight w:val="300"/>
        </w:trPr>
        <w:tc>
          <w:tcPr>
            <w:tcW w:w="3885" w:type="dxa"/>
            <w:shd w:val="clear" w:color="auto" w:fill="auto"/>
            <w:noWrap/>
            <w:vAlign w:val="bottom"/>
          </w:tcPr>
          <w:p w:rsidR="00261EFA" w:rsidRPr="00332B32" w:rsidRDefault="00261EFA" w:rsidP="00F87C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332B32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261EFA" w:rsidRPr="000C02C9" w:rsidRDefault="00261EFA" w:rsidP="00F87C2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332B32">
              <w:rPr>
                <w:rFonts w:eastAsia="Times New Roman" w:cs="Calibri"/>
                <w:b/>
                <w:bCs/>
                <w:color w:val="000000"/>
              </w:rPr>
              <w:t>12</w:t>
            </w:r>
            <w:r>
              <w:rPr>
                <w:rFonts w:eastAsia="Times New Roman" w:cs="Calibri"/>
                <w:b/>
                <w:bCs/>
                <w:color w:val="000000"/>
              </w:rPr>
              <w:t>,</w:t>
            </w:r>
            <w:r w:rsidRPr="00332B32">
              <w:rPr>
                <w:rFonts w:eastAsia="Times New Roman" w:cs="Calibri"/>
                <w:b/>
                <w:bCs/>
                <w:color w:val="000000"/>
              </w:rPr>
              <w:t>497</w:t>
            </w:r>
          </w:p>
        </w:tc>
      </w:tr>
    </w:tbl>
    <w:p w:rsidR="00C53B54" w:rsidRDefault="00A344CA"/>
    <w:sectPr w:rsidR="00C5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A"/>
    <w:rsid w:val="000721F7"/>
    <w:rsid w:val="00261EFA"/>
    <w:rsid w:val="00A344CA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2013-10-24T15:28:00Z</dcterms:created>
  <dcterms:modified xsi:type="dcterms:W3CDTF">2013-10-24T21:38:00Z</dcterms:modified>
</cp:coreProperties>
</file>