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1535" w14:textId="70AF5567" w:rsidR="00766C62" w:rsidRPr="00F96BBA" w:rsidRDefault="00766C62" w:rsidP="00766C62">
      <w:pPr>
        <w:spacing w:line="480" w:lineRule="auto"/>
        <w:contextualSpacing/>
        <w:jc w:val="center"/>
        <w:rPr>
          <w:rFonts w:ascii="Times New Roman" w:hAnsi="Times New Roman" w:cs="Times New Roman"/>
          <w:b/>
          <w:sz w:val="28"/>
        </w:rPr>
      </w:pPr>
      <w:r w:rsidRPr="00F96BBA">
        <w:rPr>
          <w:rFonts w:ascii="Times New Roman" w:hAnsi="Times New Roman" w:cs="Times New Roman"/>
          <w:b/>
          <w:sz w:val="28"/>
        </w:rPr>
        <w:t>Appendix</w:t>
      </w:r>
      <w:r w:rsidR="003028E5" w:rsidRPr="00F96BBA">
        <w:rPr>
          <w:rFonts w:ascii="Times New Roman" w:hAnsi="Times New Roman" w:cs="Times New Roman"/>
          <w:b/>
          <w:sz w:val="28"/>
        </w:rPr>
        <w:t xml:space="preserve"> S1</w:t>
      </w:r>
      <w:r w:rsidRPr="00F96BBA">
        <w:rPr>
          <w:rFonts w:ascii="Times New Roman" w:hAnsi="Times New Roman" w:cs="Times New Roman"/>
          <w:b/>
          <w:sz w:val="28"/>
        </w:rPr>
        <w:t>: Model specifics</w:t>
      </w:r>
    </w:p>
    <w:p w14:paraId="2AC75C82" w14:textId="77777777" w:rsidR="00766C62" w:rsidRPr="00FC71A1" w:rsidRDefault="00766C62" w:rsidP="00766C62">
      <w:pPr>
        <w:contextualSpacing/>
        <w:jc w:val="center"/>
        <w:rPr>
          <w:rFonts w:ascii="Times New Roman" w:hAnsi="Times New Roman" w:cs="Times New Roman"/>
          <w:b/>
        </w:rPr>
      </w:pPr>
    </w:p>
    <w:p w14:paraId="3D34C14A" w14:textId="0B5E2F45" w:rsidR="00766C62" w:rsidRPr="00F96BBA" w:rsidRDefault="00766C62" w:rsidP="00766C62">
      <w:pPr>
        <w:contextualSpacing/>
        <w:rPr>
          <w:rFonts w:ascii="Times New Roman" w:hAnsi="Times New Roman" w:cs="Times New Roman"/>
          <w:b/>
          <w:sz w:val="28"/>
        </w:rPr>
      </w:pPr>
      <w:r w:rsidRPr="00F96BBA">
        <w:rPr>
          <w:rFonts w:ascii="Times New Roman" w:hAnsi="Times New Roman" w:cs="Times New Roman"/>
          <w:b/>
          <w:sz w:val="28"/>
        </w:rPr>
        <w:t>Mathematical functions</w:t>
      </w:r>
    </w:p>
    <w:p w14:paraId="2BE81A76" w14:textId="77777777" w:rsidR="00766C62" w:rsidRPr="00FC71A1" w:rsidRDefault="00766C62" w:rsidP="00766C62">
      <w:pPr>
        <w:contextualSpacing/>
        <w:rPr>
          <w:rFonts w:ascii="Times New Roman" w:hAnsi="Times New Roman" w:cs="Times New Roman"/>
          <w:b/>
        </w:rPr>
      </w:pPr>
    </w:p>
    <w:p w14:paraId="024BEDE6"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 xml:space="preserve">This section will describe all the mathematical functions used in the model. </w:t>
      </w:r>
    </w:p>
    <w:p w14:paraId="35F2398B" w14:textId="77777777" w:rsidR="00766C62" w:rsidRPr="00FC71A1" w:rsidRDefault="00766C62" w:rsidP="00766C62">
      <w:pPr>
        <w:contextualSpacing/>
        <w:rPr>
          <w:rFonts w:ascii="Times New Roman" w:hAnsi="Times New Roman" w:cs="Times New Roman"/>
          <w:b/>
        </w:rPr>
      </w:pPr>
    </w:p>
    <w:p w14:paraId="28964AB0" w14:textId="37482290" w:rsidR="00766C62" w:rsidRPr="00FC71A1" w:rsidRDefault="00766C62" w:rsidP="00766C62">
      <w:pPr>
        <w:contextualSpacing/>
        <w:rPr>
          <w:rFonts w:ascii="Times New Roman" w:hAnsi="Times New Roman" w:cs="Times New Roman"/>
        </w:rPr>
      </w:pPr>
      <w:r w:rsidRPr="00FC71A1">
        <w:rPr>
          <w:rFonts w:ascii="Times New Roman" w:hAnsi="Times New Roman" w:cs="Times New Roman"/>
          <w:b/>
        </w:rPr>
        <w:t xml:space="preserve">1. Genetic quality. </w:t>
      </w:r>
      <w:r w:rsidRPr="00FC71A1">
        <w:rPr>
          <w:rFonts w:ascii="Times New Roman" w:hAnsi="Times New Roman" w:cs="Times New Roman"/>
        </w:rPr>
        <w:t xml:space="preserve">At the initialization of the simulation, each </w:t>
      </w:r>
      <w:r>
        <w:rPr>
          <w:rFonts w:ascii="Times New Roman" w:hAnsi="Times New Roman" w:cs="Times New Roman"/>
        </w:rPr>
        <w:t>agent</w:t>
      </w:r>
      <w:r w:rsidRPr="00FC71A1">
        <w:rPr>
          <w:rFonts w:ascii="Times New Roman" w:hAnsi="Times New Roman" w:cs="Times New Roman"/>
        </w:rPr>
        <w:t xml:space="preserve"> </w:t>
      </w:r>
      <w:r w:rsidRPr="00FC71A1">
        <w:rPr>
          <w:rFonts w:ascii="Times New Roman" w:hAnsi="Times New Roman" w:cs="Times New Roman"/>
          <w:i/>
        </w:rPr>
        <w:t>i</w:t>
      </w:r>
      <w:r w:rsidRPr="00FC71A1">
        <w:rPr>
          <w:rFonts w:ascii="Times New Roman" w:hAnsi="Times New Roman" w:cs="Times New Roman"/>
        </w:rPr>
        <w:t xml:space="preserve"> is assigned a trait </w:t>
      </w:r>
      <w:proofErr w:type="spellStart"/>
      <w:r w:rsidRPr="00FC71A1">
        <w:rPr>
          <w:rFonts w:ascii="Times New Roman" w:hAnsi="Times New Roman" w:cs="Times New Roman"/>
          <w:i/>
        </w:rPr>
        <w:t>g</w:t>
      </w:r>
      <w:r w:rsidRPr="00FC71A1">
        <w:rPr>
          <w:rFonts w:ascii="Times New Roman" w:hAnsi="Times New Roman" w:cs="Times New Roman"/>
          <w:i/>
          <w:vertAlign w:val="subscript"/>
        </w:rPr>
        <w:t>i</w:t>
      </w:r>
      <w:proofErr w:type="spellEnd"/>
      <w:r w:rsidRPr="00FC71A1">
        <w:rPr>
          <w:rFonts w:ascii="Times New Roman" w:hAnsi="Times New Roman" w:cs="Times New Roman"/>
        </w:rPr>
        <w:t xml:space="preserve"> which is drawn from a normal distribution with mean </w:t>
      </w:r>
      <w:r w:rsidRPr="00FC71A1">
        <w:rPr>
          <w:rFonts w:ascii="Times New Roman" w:hAnsi="Times New Roman" w:cs="Times New Roman"/>
        </w:rPr>
        <w:sym w:font="Symbol" w:char="F06D"/>
      </w:r>
      <w:r w:rsidRPr="00FC71A1">
        <w:rPr>
          <w:rFonts w:ascii="Times New Roman" w:hAnsi="Times New Roman" w:cs="Times New Roman"/>
        </w:rPr>
        <w:t xml:space="preserve"> and standard deviation </w:t>
      </w:r>
      <w:r w:rsidRPr="00FC71A1">
        <w:rPr>
          <w:rFonts w:ascii="Times New Roman" w:hAnsi="Times New Roman" w:cs="Times New Roman"/>
        </w:rPr>
        <w:sym w:font="Symbol" w:char="F073"/>
      </w:r>
      <w:r w:rsidRPr="00FC71A1">
        <w:rPr>
          <w:rFonts w:ascii="Times New Roman" w:hAnsi="Times New Roman" w:cs="Times New Roman"/>
          <w:vertAlign w:val="subscript"/>
        </w:rPr>
        <w:t>0</w:t>
      </w:r>
      <w:r w:rsidRPr="00FC71A1">
        <w:rPr>
          <w:rFonts w:ascii="Times New Roman" w:hAnsi="Times New Roman" w:cs="Times New Roman"/>
        </w:rPr>
        <w:t xml:space="preserve">. The trait of an initialized child </w:t>
      </w:r>
      <w:r w:rsidRPr="00FC71A1">
        <w:rPr>
          <w:rFonts w:ascii="Times New Roman" w:hAnsi="Times New Roman" w:cs="Times New Roman"/>
          <w:i/>
        </w:rPr>
        <w:t>k</w:t>
      </w:r>
      <w:r w:rsidRPr="00FC71A1">
        <w:rPr>
          <w:rFonts w:ascii="Times New Roman" w:hAnsi="Times New Roman" w:cs="Times New Roman"/>
        </w:rPr>
        <w:t xml:space="preserve"> with mother </w:t>
      </w:r>
      <w:r w:rsidRPr="00FC71A1">
        <w:rPr>
          <w:rFonts w:ascii="Times New Roman" w:hAnsi="Times New Roman" w:cs="Times New Roman"/>
          <w:i/>
        </w:rPr>
        <w:t>i</w:t>
      </w:r>
      <w:r w:rsidRPr="00FC71A1">
        <w:rPr>
          <w:rFonts w:ascii="Times New Roman" w:hAnsi="Times New Roman" w:cs="Times New Roman"/>
        </w:rPr>
        <w:t xml:space="preserve"> is </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xml:space="preserve"> + </w:t>
      </w:r>
      <w:r w:rsidRPr="00FC71A1">
        <w:rPr>
          <w:rFonts w:ascii="Times New Roman" w:hAnsi="Times New Roman" w:cs="Times New Roman"/>
        </w:rPr>
        <w:sym w:font="Symbol" w:char="F065"/>
      </w:r>
      <w:r w:rsidRPr="00FC71A1">
        <w:rPr>
          <w:rFonts w:ascii="Times New Roman" w:hAnsi="Times New Roman" w:cs="Times New Roman"/>
        </w:rPr>
        <w:t xml:space="preserve">, where the error term is drawn from a normal distribution with mean of zero and a standard deviation of </w:t>
      </w:r>
      <w:r w:rsidRPr="008E53AC">
        <w:rPr>
          <w:rFonts w:ascii="Times New Roman" w:hAnsi="Times New Roman" w:cs="Times New Roman"/>
          <w:i/>
        </w:rPr>
        <w:sym w:font="Symbol" w:char="F073"/>
      </w:r>
      <w:r w:rsidRPr="008E53AC">
        <w:rPr>
          <w:rFonts w:ascii="Times New Roman" w:hAnsi="Times New Roman" w:cs="Times New Roman"/>
          <w:i/>
          <w:vertAlign w:val="subscript"/>
        </w:rPr>
        <w:t>c</w:t>
      </w:r>
      <w:r w:rsidRPr="00FC71A1">
        <w:rPr>
          <w:rFonts w:ascii="Times New Roman" w:hAnsi="Times New Roman" w:cs="Times New Roman"/>
        </w:rPr>
        <w:t xml:space="preserve">. Each subsequently birthed child </w:t>
      </w:r>
      <w:r w:rsidRPr="00FC71A1">
        <w:rPr>
          <w:rFonts w:ascii="Times New Roman" w:hAnsi="Times New Roman" w:cs="Times New Roman"/>
          <w:i/>
        </w:rPr>
        <w:t>k</w:t>
      </w:r>
      <w:r w:rsidRPr="00FC71A1">
        <w:rPr>
          <w:rFonts w:ascii="Times New Roman" w:hAnsi="Times New Roman" w:cs="Times New Roman"/>
        </w:rPr>
        <w:t xml:space="preserve"> to parents </w:t>
      </w:r>
      <w:r w:rsidRPr="00FC71A1">
        <w:rPr>
          <w:rFonts w:ascii="Times New Roman" w:hAnsi="Times New Roman" w:cs="Times New Roman"/>
          <w:i/>
        </w:rPr>
        <w:t xml:space="preserve">i </w:t>
      </w:r>
      <w:r w:rsidRPr="00FC71A1">
        <w:rPr>
          <w:rFonts w:ascii="Times New Roman" w:hAnsi="Times New Roman" w:cs="Times New Roman"/>
        </w:rPr>
        <w:t xml:space="preserve">and </w:t>
      </w:r>
      <w:r w:rsidRPr="00FC71A1">
        <w:rPr>
          <w:rFonts w:ascii="Times New Roman" w:hAnsi="Times New Roman" w:cs="Times New Roman"/>
          <w:i/>
        </w:rPr>
        <w:t>j</w:t>
      </w:r>
      <w:r w:rsidRPr="00FC71A1">
        <w:rPr>
          <w:rFonts w:ascii="Times New Roman" w:hAnsi="Times New Roman" w:cs="Times New Roman"/>
        </w:rPr>
        <w:t xml:space="preserve"> will have a trait value given by the average of </w:t>
      </w:r>
      <w:proofErr w:type="spellStart"/>
      <w:r w:rsidRPr="00FC71A1">
        <w:rPr>
          <w:rFonts w:ascii="Times New Roman" w:hAnsi="Times New Roman" w:cs="Times New Roman"/>
          <w:i/>
        </w:rPr>
        <w:t>g</w:t>
      </w:r>
      <w:r w:rsidRPr="00FC71A1">
        <w:rPr>
          <w:rFonts w:ascii="Times New Roman" w:hAnsi="Times New Roman" w:cs="Times New Roman"/>
          <w:i/>
          <w:vertAlign w:val="subscript"/>
        </w:rPr>
        <w:t>i</w:t>
      </w:r>
      <w:proofErr w:type="spellEnd"/>
      <w:r w:rsidRPr="00FC71A1">
        <w:rPr>
          <w:rFonts w:ascii="Times New Roman" w:hAnsi="Times New Roman" w:cs="Times New Roman"/>
          <w:i/>
          <w:vertAlign w:val="subscript"/>
        </w:rPr>
        <w:t xml:space="preserve"> </w:t>
      </w:r>
      <w:r w:rsidRPr="00FC71A1">
        <w:rPr>
          <w:rFonts w:ascii="Times New Roman" w:hAnsi="Times New Roman" w:cs="Times New Roman"/>
        </w:rPr>
        <w:t xml:space="preserve">and </w:t>
      </w:r>
      <w:proofErr w:type="spellStart"/>
      <w:r w:rsidRPr="00FC71A1">
        <w:rPr>
          <w:rFonts w:ascii="Times New Roman" w:hAnsi="Times New Roman" w:cs="Times New Roman"/>
          <w:i/>
        </w:rPr>
        <w:t>g</w:t>
      </w:r>
      <w:r w:rsidRPr="00FC71A1">
        <w:rPr>
          <w:rFonts w:ascii="Times New Roman" w:hAnsi="Times New Roman" w:cs="Times New Roman"/>
          <w:i/>
          <w:vertAlign w:val="subscript"/>
        </w:rPr>
        <w:t>j</w:t>
      </w:r>
      <w:proofErr w:type="spellEnd"/>
      <w:r w:rsidRPr="00FC71A1">
        <w:rPr>
          <w:rFonts w:ascii="Times New Roman" w:hAnsi="Times New Roman" w:cs="Times New Roman"/>
        </w:rPr>
        <w:t xml:space="preserve">, plus a normally distributed variation with mean of zero and standard deviation of </w:t>
      </w:r>
      <w:r w:rsidRPr="00CE6516">
        <w:rPr>
          <w:rFonts w:ascii="Times New Roman" w:hAnsi="Times New Roman" w:cs="Times New Roman"/>
          <w:i/>
        </w:rPr>
        <w:sym w:font="Symbol" w:char="F073"/>
      </w:r>
      <w:r w:rsidRPr="00CE6516">
        <w:rPr>
          <w:rFonts w:ascii="Times New Roman" w:hAnsi="Times New Roman" w:cs="Times New Roman"/>
          <w:i/>
          <w:vertAlign w:val="subscript"/>
        </w:rPr>
        <w:t>c</w:t>
      </w:r>
      <w:r w:rsidRPr="00FC71A1">
        <w:rPr>
          <w:rFonts w:ascii="Times New Roman" w:hAnsi="Times New Roman" w:cs="Times New Roman"/>
        </w:rPr>
        <w:t xml:space="preserve">. This trait, though normally distributed, will correspond to fitness value that varies between zero and one. Following Boyd and Richerson (1985, </w:t>
      </w:r>
      <w:proofErr w:type="spellStart"/>
      <w:r w:rsidRPr="00FC71A1">
        <w:rPr>
          <w:rFonts w:ascii="Times New Roman" w:hAnsi="Times New Roman" w:cs="Times New Roman"/>
        </w:rPr>
        <w:t>ch.</w:t>
      </w:r>
      <w:proofErr w:type="spellEnd"/>
      <w:r w:rsidRPr="00FC71A1">
        <w:rPr>
          <w:rFonts w:ascii="Times New Roman" w:hAnsi="Times New Roman" w:cs="Times New Roman"/>
        </w:rPr>
        <w:t xml:space="preserve"> 4), let an </w:t>
      </w:r>
      <w:r>
        <w:rPr>
          <w:rFonts w:ascii="Times New Roman" w:hAnsi="Times New Roman" w:cs="Times New Roman"/>
        </w:rPr>
        <w:t>agent</w:t>
      </w:r>
      <w:r w:rsidRPr="00FC71A1">
        <w:rPr>
          <w:rFonts w:ascii="Times New Roman" w:hAnsi="Times New Roman" w:cs="Times New Roman"/>
        </w:rPr>
        <w:t xml:space="preserve">’s genetic quality be given by </w:t>
      </w:r>
    </w:p>
    <w:p w14:paraId="28BC0D78" w14:textId="77777777" w:rsidR="00766C62" w:rsidRPr="00FC71A1" w:rsidRDefault="00766C62" w:rsidP="00766C62">
      <w:pPr>
        <w:contextualSpacing/>
        <w:rPr>
          <w:rFonts w:ascii="Times New Roman" w:hAnsi="Times New Roman" w:cs="Times New Roman"/>
        </w:rPr>
      </w:pPr>
    </w:p>
    <w:p w14:paraId="515D6BAA" w14:textId="0E463212" w:rsidR="00766C62" w:rsidRPr="00FC71A1" w:rsidRDefault="00766C62" w:rsidP="00766C62">
      <w:pPr>
        <w:ind w:firstLine="720"/>
        <w:contextualSpacing/>
        <w:rPr>
          <w:rFonts w:ascii="Times New Roman" w:hAnsi="Times New Roman" w:cs="Times New Roman"/>
          <w:position w:val="-28"/>
        </w:rPr>
      </w:pPr>
      <w:r w:rsidRPr="00FC71A1">
        <w:rPr>
          <w:rFonts w:ascii="Times New Roman" w:hAnsi="Times New Roman" w:cs="Times New Roman"/>
          <w:color w:val="FF0000"/>
          <w:position w:val="-28"/>
        </w:rPr>
        <w:tab/>
      </w:r>
      <w:r w:rsidRPr="00FC71A1">
        <w:rPr>
          <w:rFonts w:ascii="Times New Roman" w:hAnsi="Times New Roman" w:cs="Times New Roman"/>
          <w:color w:val="FF0000"/>
          <w:position w:val="-32"/>
        </w:rPr>
        <w:object w:dxaOrig="2200" w:dyaOrig="740" w14:anchorId="542E5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pt;height:36pt" o:ole="">
            <v:imagedata r:id="rId6" o:title=""/>
          </v:shape>
          <o:OLEObject Type="Embed" ProgID="Equation.3" ShapeID="_x0000_i1025" DrawAspect="Content" ObjectID="_1317417372" r:id="rId7"/>
        </w:object>
      </w:r>
      <w:r w:rsidRPr="00FC71A1">
        <w:rPr>
          <w:rFonts w:ascii="Times New Roman" w:hAnsi="Times New Roman" w:cs="Times New Roman"/>
          <w:color w:val="FF0000"/>
          <w:position w:val="-28"/>
        </w:rPr>
        <w:tab/>
      </w:r>
      <w:r w:rsidRPr="00FC71A1">
        <w:rPr>
          <w:rFonts w:ascii="Times New Roman" w:hAnsi="Times New Roman" w:cs="Times New Roman"/>
          <w:color w:val="FF0000"/>
          <w:position w:val="-28"/>
        </w:rPr>
        <w:tab/>
      </w:r>
      <w:r w:rsidRPr="00FC71A1">
        <w:rPr>
          <w:rFonts w:ascii="Times New Roman" w:hAnsi="Times New Roman" w:cs="Times New Roman"/>
          <w:color w:val="FF0000"/>
          <w:position w:val="-28"/>
        </w:rPr>
        <w:tab/>
      </w:r>
      <w:r w:rsidRPr="00FC71A1">
        <w:rPr>
          <w:rFonts w:ascii="Times New Roman" w:hAnsi="Times New Roman" w:cs="Times New Roman"/>
          <w:color w:val="FF0000"/>
          <w:position w:val="-28"/>
        </w:rPr>
        <w:tab/>
      </w:r>
      <w:r w:rsidRPr="00FC71A1">
        <w:rPr>
          <w:rFonts w:ascii="Times New Roman" w:hAnsi="Times New Roman" w:cs="Times New Roman"/>
          <w:color w:val="FF0000"/>
          <w:position w:val="-28"/>
        </w:rPr>
        <w:tab/>
      </w:r>
      <w:r w:rsidRPr="00FC71A1">
        <w:rPr>
          <w:rFonts w:ascii="Times New Roman" w:hAnsi="Times New Roman" w:cs="Times New Roman"/>
          <w:color w:val="FF0000"/>
          <w:position w:val="-28"/>
        </w:rPr>
        <w:tab/>
      </w:r>
      <w:r w:rsidRPr="00FC71A1">
        <w:rPr>
          <w:rFonts w:ascii="Times New Roman" w:hAnsi="Times New Roman" w:cs="Times New Roman"/>
          <w:position w:val="-28"/>
        </w:rPr>
        <w:t>(</w:t>
      </w:r>
      <w:r w:rsidR="00F96BBA">
        <w:rPr>
          <w:rFonts w:ascii="Times New Roman" w:hAnsi="Times New Roman" w:cs="Times New Roman"/>
          <w:position w:val="-28"/>
        </w:rPr>
        <w:t>S</w:t>
      </w:r>
      <w:r w:rsidRPr="00FC71A1">
        <w:rPr>
          <w:rFonts w:ascii="Times New Roman" w:hAnsi="Times New Roman" w:cs="Times New Roman"/>
          <w:position w:val="-28"/>
        </w:rPr>
        <w:t>.1)</w:t>
      </w:r>
    </w:p>
    <w:p w14:paraId="07F84602" w14:textId="77777777" w:rsidR="00766C62" w:rsidRPr="00FC71A1" w:rsidRDefault="00766C62" w:rsidP="00766C62">
      <w:pPr>
        <w:ind w:firstLine="720"/>
        <w:contextualSpacing/>
        <w:rPr>
          <w:rFonts w:ascii="Times New Roman" w:hAnsi="Times New Roman" w:cs="Times New Roman"/>
        </w:rPr>
      </w:pPr>
    </w:p>
    <w:p w14:paraId="5AA267C2"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 xml:space="preserve">where </w:t>
      </w:r>
      <w:r w:rsidRPr="00FC71A1">
        <w:rPr>
          <w:rFonts w:ascii="Times New Roman" w:hAnsi="Times New Roman" w:cs="Times New Roman"/>
          <w:color w:val="FF0000"/>
          <w:position w:val="-10"/>
        </w:rPr>
        <w:object w:dxaOrig="200" w:dyaOrig="320" w14:anchorId="11E2EB9C">
          <v:shape id="_x0000_i1026" type="#_x0000_t75" style="width:10pt;height:16pt" o:ole="">
            <v:imagedata r:id="rId8" o:title=""/>
          </v:shape>
          <o:OLEObject Type="Embed" ProgID="Equation.3" ShapeID="_x0000_i1026" DrawAspect="Content" ObjectID="_1317417373" r:id="rId9"/>
        </w:object>
      </w:r>
      <w:r w:rsidRPr="00FC71A1">
        <w:rPr>
          <w:rFonts w:ascii="Times New Roman" w:hAnsi="Times New Roman" w:cs="Times New Roman"/>
        </w:rPr>
        <w:t xml:space="preserve"> is the value of the trait with maximum fitness, and </w:t>
      </w:r>
      <w:r w:rsidRPr="00FC71A1">
        <w:rPr>
          <w:rFonts w:ascii="Times New Roman" w:hAnsi="Times New Roman" w:cs="Times New Roman"/>
          <w:i/>
        </w:rPr>
        <w:t>S</w:t>
      </w:r>
      <w:r w:rsidRPr="00FC71A1">
        <w:rPr>
          <w:rFonts w:ascii="Times New Roman" w:hAnsi="Times New Roman" w:cs="Times New Roman"/>
        </w:rPr>
        <w:t xml:space="preserve"> controls the intensity of selection. The maximum possible genetic quality was bounded at γ (0 &lt; γ ≤ 1). For the baseline model, γ = 1.</w:t>
      </w:r>
    </w:p>
    <w:p w14:paraId="23735DB0" w14:textId="77777777" w:rsidR="00766C62" w:rsidRPr="00FC71A1" w:rsidRDefault="00766C62" w:rsidP="00766C62">
      <w:pPr>
        <w:contextualSpacing/>
        <w:rPr>
          <w:rFonts w:ascii="Times New Roman" w:hAnsi="Times New Roman" w:cs="Times New Roman"/>
        </w:rPr>
      </w:pPr>
    </w:p>
    <w:p w14:paraId="1BDDE51C" w14:textId="6562C680" w:rsidR="00766C62" w:rsidRPr="00FC71A1" w:rsidRDefault="00766C62" w:rsidP="00766C62">
      <w:pPr>
        <w:contextualSpacing/>
        <w:rPr>
          <w:rFonts w:ascii="Times New Roman" w:hAnsi="Times New Roman" w:cs="Times New Roman"/>
        </w:rPr>
      </w:pPr>
      <w:r w:rsidRPr="00FC71A1">
        <w:rPr>
          <w:rFonts w:ascii="Times New Roman" w:hAnsi="Times New Roman" w:cs="Times New Roman"/>
          <w:b/>
        </w:rPr>
        <w:t xml:space="preserve">2. Matchmaking. </w:t>
      </w:r>
      <w:r w:rsidRPr="00FC71A1">
        <w:rPr>
          <w:rFonts w:ascii="Times New Roman" w:hAnsi="Times New Roman" w:cs="Times New Roman"/>
        </w:rPr>
        <w:t>Eligible males and females use a probabilistic function to determine whether each will accept his or her date as a partner, which increases with the attractiveness of the potential partner, and becomes less choosy with increasing age. This function has been adapted from previous mate choice models (</w:t>
      </w:r>
      <w:proofErr w:type="spellStart"/>
      <w:r w:rsidRPr="00FC71A1">
        <w:rPr>
          <w:rFonts w:ascii="Times New Roman" w:hAnsi="Times New Roman" w:cs="Times New Roman"/>
        </w:rPr>
        <w:t>Kalick</w:t>
      </w:r>
      <w:proofErr w:type="spellEnd"/>
      <w:r w:rsidRPr="00FC71A1">
        <w:rPr>
          <w:rFonts w:ascii="Times New Roman" w:hAnsi="Times New Roman" w:cs="Times New Roman"/>
        </w:rPr>
        <w:t xml:space="preserve"> &amp; Hamilton, 1986; Smaldino &amp; Schank, 2012) to fit the assumptions of our model. The probability of </w:t>
      </w:r>
      <w:r>
        <w:rPr>
          <w:rFonts w:ascii="Times New Roman" w:hAnsi="Times New Roman" w:cs="Times New Roman"/>
        </w:rPr>
        <w:t>agent</w:t>
      </w:r>
      <w:r w:rsidRPr="00FC71A1">
        <w:rPr>
          <w:rFonts w:ascii="Times New Roman" w:hAnsi="Times New Roman" w:cs="Times New Roman"/>
        </w:rPr>
        <w:t xml:space="preserve"> </w:t>
      </w:r>
      <w:r w:rsidRPr="00FC71A1">
        <w:rPr>
          <w:rFonts w:ascii="Times New Roman" w:hAnsi="Times New Roman" w:cs="Times New Roman"/>
          <w:i/>
        </w:rPr>
        <w:t>j</w:t>
      </w:r>
      <w:r w:rsidRPr="00FC71A1">
        <w:rPr>
          <w:rFonts w:ascii="Times New Roman" w:hAnsi="Times New Roman" w:cs="Times New Roman"/>
        </w:rPr>
        <w:t xml:space="preserve"> accepting date </w:t>
      </w:r>
      <w:r w:rsidRPr="00FC71A1">
        <w:rPr>
          <w:rFonts w:ascii="Times New Roman" w:hAnsi="Times New Roman" w:cs="Times New Roman"/>
          <w:i/>
        </w:rPr>
        <w:t>i</w:t>
      </w:r>
      <w:r w:rsidRPr="00FC71A1">
        <w:rPr>
          <w:rFonts w:ascii="Times New Roman" w:hAnsi="Times New Roman" w:cs="Times New Roman"/>
        </w:rPr>
        <w:t xml:space="preserve"> is given by</w:t>
      </w:r>
    </w:p>
    <w:p w14:paraId="2AAB112E" w14:textId="77777777" w:rsidR="00766C62" w:rsidRPr="00FC71A1" w:rsidRDefault="00766C62" w:rsidP="00766C62">
      <w:pPr>
        <w:contextualSpacing/>
        <w:rPr>
          <w:rFonts w:ascii="Times New Roman" w:hAnsi="Times New Roman" w:cs="Times New Roman"/>
        </w:rPr>
      </w:pPr>
    </w:p>
    <w:p w14:paraId="7FBED96A" w14:textId="0D2FEDE1" w:rsidR="00766C62" w:rsidRPr="00FC71A1" w:rsidRDefault="00766C62" w:rsidP="00766C62">
      <w:pPr>
        <w:ind w:firstLine="720"/>
        <w:contextualSpacing/>
        <w:rPr>
          <w:rFonts w:ascii="Times New Roman" w:hAnsi="Times New Roman" w:cs="Times New Roman"/>
          <w:position w:val="-14"/>
        </w:rPr>
      </w:pPr>
      <w:r w:rsidRPr="003145CF">
        <w:rPr>
          <w:rFonts w:ascii="Times New Roman" w:hAnsi="Times New Roman" w:cs="Times New Roman"/>
          <w:position w:val="-26"/>
        </w:rPr>
        <w:object w:dxaOrig="2540" w:dyaOrig="700" w14:anchorId="49758D26">
          <v:shape id="_x0000_i1027" type="#_x0000_t75" style="width:128pt;height:35pt" o:ole="">
            <v:imagedata r:id="rId10" o:title=""/>
          </v:shape>
          <o:OLEObject Type="Embed" ProgID="Equation.3" ShapeID="_x0000_i1027" DrawAspect="Content" ObjectID="_1317417374" r:id="rId11"/>
        </w:object>
      </w:r>
      <w:r w:rsidRPr="00FC71A1">
        <w:rPr>
          <w:rFonts w:ascii="Times New Roman" w:hAnsi="Times New Roman" w:cs="Times New Roman"/>
          <w:position w:val="-14"/>
        </w:rPr>
        <w:t xml:space="preserve"> </w:t>
      </w:r>
      <w:r w:rsidRPr="00FC71A1">
        <w:rPr>
          <w:rFonts w:ascii="Times New Roman" w:hAnsi="Times New Roman" w:cs="Times New Roman"/>
          <w:position w:val="-14"/>
        </w:rPr>
        <w:tab/>
      </w:r>
      <w:r w:rsidRPr="00FC71A1">
        <w:rPr>
          <w:rFonts w:ascii="Times New Roman" w:hAnsi="Times New Roman" w:cs="Times New Roman"/>
          <w:position w:val="-14"/>
        </w:rPr>
        <w:tab/>
      </w:r>
      <w:r w:rsidRPr="00FC71A1">
        <w:rPr>
          <w:rFonts w:ascii="Times New Roman" w:hAnsi="Times New Roman" w:cs="Times New Roman"/>
          <w:position w:val="-14"/>
        </w:rPr>
        <w:tab/>
      </w:r>
      <w:r w:rsidRPr="00FC71A1">
        <w:rPr>
          <w:rFonts w:ascii="Times New Roman" w:hAnsi="Times New Roman" w:cs="Times New Roman"/>
          <w:position w:val="-14"/>
        </w:rPr>
        <w:tab/>
      </w:r>
      <w:r w:rsidRPr="00FC71A1">
        <w:rPr>
          <w:rFonts w:ascii="Times New Roman" w:hAnsi="Times New Roman" w:cs="Times New Roman"/>
          <w:position w:val="-14"/>
        </w:rPr>
        <w:tab/>
      </w:r>
      <w:r w:rsidRPr="00FC71A1">
        <w:rPr>
          <w:rFonts w:ascii="Times New Roman" w:hAnsi="Times New Roman" w:cs="Times New Roman"/>
          <w:position w:val="-14"/>
        </w:rPr>
        <w:tab/>
        <w:t>(</w:t>
      </w:r>
      <w:r w:rsidR="00F96BBA">
        <w:rPr>
          <w:rFonts w:ascii="Times New Roman" w:hAnsi="Times New Roman" w:cs="Times New Roman"/>
          <w:position w:val="-14"/>
        </w:rPr>
        <w:t>S</w:t>
      </w:r>
      <w:r w:rsidRPr="00FC71A1">
        <w:rPr>
          <w:rFonts w:ascii="Times New Roman" w:hAnsi="Times New Roman" w:cs="Times New Roman"/>
          <w:position w:val="-14"/>
        </w:rPr>
        <w:t>.2)</w:t>
      </w:r>
    </w:p>
    <w:p w14:paraId="57A7B131" w14:textId="77777777" w:rsidR="00766C62" w:rsidRPr="00FC71A1" w:rsidRDefault="00766C62" w:rsidP="00766C62">
      <w:pPr>
        <w:ind w:firstLine="720"/>
        <w:contextualSpacing/>
        <w:rPr>
          <w:rFonts w:ascii="Times New Roman" w:hAnsi="Times New Roman" w:cs="Times New Roman"/>
          <w:b/>
        </w:rPr>
      </w:pPr>
    </w:p>
    <w:p w14:paraId="57457E0A" w14:textId="77777777" w:rsidR="00766C62" w:rsidRPr="00FC71A1" w:rsidRDefault="00766C62" w:rsidP="00766C62">
      <w:pPr>
        <w:contextualSpacing/>
        <w:rPr>
          <w:rFonts w:ascii="Times New Roman" w:hAnsi="Times New Roman" w:cs="Times New Roman"/>
        </w:rPr>
      </w:pPr>
      <w:r>
        <w:rPr>
          <w:rFonts w:ascii="Times New Roman" w:hAnsi="Times New Roman" w:cs="Times New Roman"/>
        </w:rPr>
        <w:t>reflecting</w:t>
      </w:r>
      <w:r w:rsidRPr="00FC71A1">
        <w:rPr>
          <w:rFonts w:ascii="Times New Roman" w:hAnsi="Times New Roman" w:cs="Times New Roman"/>
        </w:rPr>
        <w:t xml:space="preserve"> preferences </w:t>
      </w:r>
      <w:r>
        <w:rPr>
          <w:rFonts w:ascii="Times New Roman" w:hAnsi="Times New Roman" w:cs="Times New Roman"/>
        </w:rPr>
        <w:t>for mates with</w:t>
      </w:r>
      <w:r w:rsidRPr="00FC71A1">
        <w:rPr>
          <w:rFonts w:ascii="Times New Roman" w:hAnsi="Times New Roman" w:cs="Times New Roman"/>
        </w:rPr>
        <w:t xml:space="preserve"> high genetic quality.  The error term </w:t>
      </w:r>
      <w:r w:rsidRPr="00FC71A1">
        <w:rPr>
          <w:rFonts w:ascii="Times New Roman" w:hAnsi="Times New Roman" w:cs="Times New Roman"/>
        </w:rPr>
        <w:sym w:font="Symbol" w:char="F065"/>
      </w:r>
      <w:r w:rsidRPr="00FC71A1">
        <w:rPr>
          <w:rFonts w:ascii="Times New Roman" w:hAnsi="Times New Roman" w:cs="Times New Roman"/>
          <w:i/>
          <w:vertAlign w:val="subscript"/>
        </w:rPr>
        <w:t>m</w:t>
      </w:r>
      <w:r w:rsidRPr="00FC71A1">
        <w:rPr>
          <w:rFonts w:ascii="Times New Roman" w:hAnsi="Times New Roman" w:cs="Times New Roman"/>
        </w:rPr>
        <w:t xml:space="preserve"> denotes the error in estimation of preference signals, and is set to zero in the runs presented here. The exponent </w:t>
      </w:r>
      <w:r w:rsidRPr="00FC71A1">
        <w:rPr>
          <w:rFonts w:ascii="Times New Roman" w:hAnsi="Times New Roman" w:cs="Times New Roman"/>
          <w:i/>
        </w:rPr>
        <w:t>h</w:t>
      </w:r>
      <w:r w:rsidRPr="00FC71A1">
        <w:rPr>
          <w:rFonts w:ascii="Times New Roman" w:hAnsi="Times New Roman" w:cs="Times New Roman"/>
        </w:rPr>
        <w:t xml:space="preserve"> represent the baseline pickiness in how likely individuals are to choose mates that differ from their ideals, </w:t>
      </w:r>
      <w:r w:rsidRPr="00FC71A1">
        <w:rPr>
          <w:rFonts w:ascii="Times New Roman" w:hAnsi="Times New Roman" w:cs="Times New Roman"/>
          <w:i/>
        </w:rPr>
        <w:t>D</w:t>
      </w:r>
      <w:r w:rsidRPr="00FC71A1">
        <w:rPr>
          <w:rFonts w:ascii="Times New Roman" w:hAnsi="Times New Roman" w:cs="Times New Roman"/>
        </w:rPr>
        <w:t xml:space="preserve"> is the number of years between entering adulthood and entering </w:t>
      </w:r>
      <w:proofErr w:type="spellStart"/>
      <w:r w:rsidRPr="00FC71A1">
        <w:rPr>
          <w:rFonts w:ascii="Times New Roman" w:hAnsi="Times New Roman" w:cs="Times New Roman"/>
        </w:rPr>
        <w:t>elderhood</w:t>
      </w:r>
      <w:proofErr w:type="spellEnd"/>
      <w:r w:rsidRPr="00FC71A1">
        <w:rPr>
          <w:rFonts w:ascii="Times New Roman" w:hAnsi="Times New Roman" w:cs="Times New Roman"/>
        </w:rPr>
        <w:t xml:space="preserve">, and </w:t>
      </w:r>
      <w:proofErr w:type="spellStart"/>
      <w:r w:rsidRPr="00FC71A1">
        <w:rPr>
          <w:rFonts w:ascii="Times New Roman" w:hAnsi="Times New Roman" w:cs="Times New Roman"/>
          <w:i/>
        </w:rPr>
        <w:t>d</w:t>
      </w:r>
      <w:r w:rsidRPr="00FC71A1">
        <w:rPr>
          <w:rFonts w:ascii="Times New Roman" w:hAnsi="Times New Roman" w:cs="Times New Roman"/>
          <w:i/>
          <w:vertAlign w:val="subscript"/>
        </w:rPr>
        <w:t>j</w:t>
      </w:r>
      <w:proofErr w:type="spellEnd"/>
      <w:r w:rsidRPr="00FC71A1">
        <w:rPr>
          <w:rFonts w:ascii="Times New Roman" w:hAnsi="Times New Roman" w:cs="Times New Roman"/>
          <w:i/>
        </w:rPr>
        <w:t xml:space="preserve"> </w:t>
      </w:r>
      <w:r w:rsidRPr="00FC71A1">
        <w:rPr>
          <w:rFonts w:ascii="Times New Roman" w:hAnsi="Times New Roman" w:cs="Times New Roman"/>
        </w:rPr>
        <w:t xml:space="preserve">is the number of years elapsed since </w:t>
      </w:r>
      <w:r w:rsidRPr="00FC71A1">
        <w:rPr>
          <w:rFonts w:ascii="Times New Roman" w:hAnsi="Times New Roman" w:cs="Times New Roman"/>
          <w:i/>
        </w:rPr>
        <w:t>j</w:t>
      </w:r>
      <w:r w:rsidRPr="00FC71A1">
        <w:rPr>
          <w:rFonts w:ascii="Times New Roman" w:hAnsi="Times New Roman" w:cs="Times New Roman"/>
        </w:rPr>
        <w:t xml:space="preserve"> entered adulthood. </w:t>
      </w:r>
    </w:p>
    <w:p w14:paraId="20012C49" w14:textId="77777777" w:rsidR="00766C62" w:rsidRPr="00FC71A1" w:rsidRDefault="00766C62" w:rsidP="00766C62">
      <w:pPr>
        <w:contextualSpacing/>
        <w:rPr>
          <w:rFonts w:ascii="Times New Roman" w:hAnsi="Times New Roman" w:cs="Times New Roman"/>
        </w:rPr>
      </w:pPr>
    </w:p>
    <w:p w14:paraId="680CC083" w14:textId="196614B0" w:rsidR="00766C62" w:rsidRPr="00FC71A1" w:rsidRDefault="00766C62" w:rsidP="00766C62">
      <w:pPr>
        <w:contextualSpacing/>
        <w:rPr>
          <w:rFonts w:ascii="Times New Roman" w:hAnsi="Times New Roman" w:cs="Times New Roman"/>
        </w:rPr>
      </w:pPr>
      <w:r w:rsidRPr="00FC71A1">
        <w:rPr>
          <w:rFonts w:ascii="Times New Roman" w:hAnsi="Times New Roman" w:cs="Times New Roman"/>
          <w:b/>
        </w:rPr>
        <w:t xml:space="preserve">3. Available resources. </w:t>
      </w:r>
      <w:r>
        <w:rPr>
          <w:rFonts w:ascii="Times New Roman" w:hAnsi="Times New Roman" w:cs="Times New Roman"/>
        </w:rPr>
        <w:t>Agent</w:t>
      </w:r>
      <w:r w:rsidRPr="00FC71A1">
        <w:rPr>
          <w:rFonts w:ascii="Times New Roman" w:hAnsi="Times New Roman" w:cs="Times New Roman"/>
        </w:rPr>
        <w:t xml:space="preserve">s vary in the resources they have at their disposal to contribute to individual and collective parenting, which varies by age and genetic fitness. In our model, children do not contribute to collective parenting. The resources for </w:t>
      </w:r>
      <w:r>
        <w:rPr>
          <w:rFonts w:ascii="Times New Roman" w:hAnsi="Times New Roman" w:cs="Times New Roman"/>
        </w:rPr>
        <w:t>agent</w:t>
      </w:r>
      <w:r w:rsidRPr="00FC71A1">
        <w:rPr>
          <w:rFonts w:ascii="Times New Roman" w:hAnsi="Times New Roman" w:cs="Times New Roman"/>
        </w:rPr>
        <w:t xml:space="preserve"> </w:t>
      </w:r>
      <w:r w:rsidRPr="00FC71A1">
        <w:rPr>
          <w:rFonts w:ascii="Times New Roman" w:hAnsi="Times New Roman" w:cs="Times New Roman"/>
          <w:i/>
        </w:rPr>
        <w:t>i</w:t>
      </w:r>
      <w:r w:rsidRPr="00FC71A1">
        <w:rPr>
          <w:rFonts w:ascii="Times New Roman" w:hAnsi="Times New Roman" w:cs="Times New Roman"/>
        </w:rPr>
        <w:t xml:space="preserve"> with age </w:t>
      </w:r>
      <w:proofErr w:type="spellStart"/>
      <w:r w:rsidRPr="00FC71A1">
        <w:rPr>
          <w:rFonts w:ascii="Times New Roman" w:hAnsi="Times New Roman" w:cs="Times New Roman"/>
          <w:i/>
        </w:rPr>
        <w:t>a</w:t>
      </w:r>
      <w:r w:rsidRPr="00FC71A1">
        <w:rPr>
          <w:rFonts w:ascii="Times New Roman" w:hAnsi="Times New Roman" w:cs="Times New Roman"/>
          <w:i/>
          <w:vertAlign w:val="subscript"/>
        </w:rPr>
        <w:t>i</w:t>
      </w:r>
      <w:proofErr w:type="spellEnd"/>
      <w:r w:rsidRPr="00FC71A1">
        <w:rPr>
          <w:rFonts w:ascii="Times New Roman" w:hAnsi="Times New Roman" w:cs="Times New Roman"/>
          <w:i/>
        </w:rPr>
        <w:t xml:space="preserve"> </w:t>
      </w:r>
      <w:r w:rsidRPr="00FC71A1">
        <w:rPr>
          <w:rFonts w:ascii="Times New Roman" w:hAnsi="Times New Roman" w:cs="Times New Roman"/>
        </w:rPr>
        <w:t>is given by</w:t>
      </w:r>
    </w:p>
    <w:p w14:paraId="4C42532E" w14:textId="77777777" w:rsidR="00766C62" w:rsidRPr="00FC71A1" w:rsidRDefault="00766C62" w:rsidP="00766C62">
      <w:pPr>
        <w:contextualSpacing/>
        <w:rPr>
          <w:rFonts w:ascii="Times New Roman" w:hAnsi="Times New Roman" w:cs="Times New Roman"/>
        </w:rPr>
      </w:pPr>
    </w:p>
    <w:p w14:paraId="277DF3A3" w14:textId="71ACBE46" w:rsidR="00766C62" w:rsidRPr="00FC71A1" w:rsidRDefault="00766C62" w:rsidP="00766C62">
      <w:pPr>
        <w:ind w:firstLine="720"/>
        <w:contextualSpacing/>
        <w:rPr>
          <w:rFonts w:ascii="Times New Roman" w:hAnsi="Times New Roman" w:cs="Times New Roman"/>
          <w:position w:val="-28"/>
        </w:rPr>
      </w:pPr>
      <w:r w:rsidRPr="00FC71A1">
        <w:rPr>
          <w:rFonts w:ascii="Times New Roman" w:hAnsi="Times New Roman" w:cs="Times New Roman"/>
          <w:position w:val="-58"/>
        </w:rPr>
        <w:object w:dxaOrig="6260" w:dyaOrig="1260" w14:anchorId="3DB4BD9A">
          <v:shape id="_x0000_i1028" type="#_x0000_t75" style="width:312pt;height:65pt" o:ole="">
            <v:imagedata r:id="rId12" o:title=""/>
          </v:shape>
          <o:OLEObject Type="Embed" ProgID="Equation.3" ShapeID="_x0000_i1028" DrawAspect="Content" ObjectID="_1317417375" r:id="rId13"/>
        </w:object>
      </w:r>
      <w:r w:rsidRPr="00FC71A1">
        <w:rPr>
          <w:rFonts w:ascii="Times New Roman" w:hAnsi="Times New Roman" w:cs="Times New Roman"/>
          <w:position w:val="-28"/>
        </w:rPr>
        <w:tab/>
      </w:r>
      <w:r w:rsidRPr="00FC71A1">
        <w:rPr>
          <w:rFonts w:ascii="Times New Roman" w:hAnsi="Times New Roman" w:cs="Times New Roman"/>
          <w:position w:val="-28"/>
        </w:rPr>
        <w:tab/>
        <w:t>(</w:t>
      </w:r>
      <w:r w:rsidR="00F96BBA">
        <w:rPr>
          <w:rFonts w:ascii="Times New Roman" w:hAnsi="Times New Roman" w:cs="Times New Roman"/>
          <w:position w:val="-28"/>
        </w:rPr>
        <w:t>S</w:t>
      </w:r>
      <w:r w:rsidRPr="00FC71A1">
        <w:rPr>
          <w:rFonts w:ascii="Times New Roman" w:hAnsi="Times New Roman" w:cs="Times New Roman"/>
          <w:position w:val="-28"/>
        </w:rPr>
        <w:t>.3)</w:t>
      </w:r>
    </w:p>
    <w:p w14:paraId="25F88B95" w14:textId="77777777" w:rsidR="00766C62" w:rsidRPr="00FC71A1" w:rsidRDefault="00766C62" w:rsidP="00766C62">
      <w:pPr>
        <w:ind w:firstLine="720"/>
        <w:contextualSpacing/>
        <w:rPr>
          <w:rFonts w:ascii="Times New Roman" w:hAnsi="Times New Roman" w:cs="Times New Roman"/>
        </w:rPr>
      </w:pPr>
    </w:p>
    <w:p w14:paraId="4B0FA506"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 xml:space="preserve">where </w:t>
      </w:r>
      <w:proofErr w:type="spellStart"/>
      <w:r w:rsidRPr="00FC71A1">
        <w:rPr>
          <w:rFonts w:ascii="Times New Roman" w:hAnsi="Times New Roman" w:cs="Times New Roman"/>
          <w:i/>
        </w:rPr>
        <w:t>a</w:t>
      </w:r>
      <w:r w:rsidRPr="00FC71A1">
        <w:rPr>
          <w:rFonts w:ascii="Times New Roman" w:hAnsi="Times New Roman" w:cs="Times New Roman"/>
          <w:i/>
          <w:vertAlign w:val="subscript"/>
        </w:rPr>
        <w:t>adult</w:t>
      </w:r>
      <w:proofErr w:type="spellEnd"/>
      <w:r w:rsidRPr="00FC71A1">
        <w:rPr>
          <w:rFonts w:ascii="Times New Roman" w:hAnsi="Times New Roman" w:cs="Times New Roman"/>
          <w:vertAlign w:val="subscript"/>
        </w:rPr>
        <w:t xml:space="preserve"> </w:t>
      </w:r>
      <w:r w:rsidRPr="00FC71A1">
        <w:rPr>
          <w:rFonts w:ascii="Times New Roman" w:hAnsi="Times New Roman" w:cs="Times New Roman"/>
        </w:rPr>
        <w:t xml:space="preserve">and </w:t>
      </w:r>
      <w:proofErr w:type="spellStart"/>
      <w:r w:rsidRPr="00FC71A1">
        <w:rPr>
          <w:rFonts w:ascii="Times New Roman" w:hAnsi="Times New Roman" w:cs="Times New Roman"/>
          <w:i/>
        </w:rPr>
        <w:t>a</w:t>
      </w:r>
      <w:r w:rsidRPr="00FC71A1">
        <w:rPr>
          <w:rFonts w:ascii="Times New Roman" w:hAnsi="Times New Roman" w:cs="Times New Roman"/>
          <w:i/>
          <w:vertAlign w:val="subscript"/>
        </w:rPr>
        <w:t>elder</w:t>
      </w:r>
      <w:proofErr w:type="spellEnd"/>
      <w:r w:rsidRPr="00FC71A1">
        <w:rPr>
          <w:rFonts w:ascii="Times New Roman" w:hAnsi="Times New Roman" w:cs="Times New Roman"/>
          <w:vertAlign w:val="subscript"/>
        </w:rPr>
        <w:t xml:space="preserve"> </w:t>
      </w:r>
      <w:r w:rsidRPr="00FC71A1">
        <w:rPr>
          <w:rFonts w:ascii="Times New Roman" w:hAnsi="Times New Roman" w:cs="Times New Roman"/>
        </w:rPr>
        <w:t xml:space="preserve">are the ages of adulthood (18) and </w:t>
      </w:r>
      <w:proofErr w:type="spellStart"/>
      <w:r w:rsidRPr="00FC71A1">
        <w:rPr>
          <w:rFonts w:ascii="Times New Roman" w:hAnsi="Times New Roman" w:cs="Times New Roman"/>
        </w:rPr>
        <w:t>elderhood</w:t>
      </w:r>
      <w:proofErr w:type="spellEnd"/>
      <w:r w:rsidRPr="00FC71A1">
        <w:rPr>
          <w:rFonts w:ascii="Times New Roman" w:hAnsi="Times New Roman" w:cs="Times New Roman"/>
        </w:rPr>
        <w:t xml:space="preserve"> (50), respectively, </w:t>
      </w:r>
      <w:proofErr w:type="spellStart"/>
      <w:r w:rsidRPr="00FC71A1">
        <w:rPr>
          <w:rFonts w:ascii="Times New Roman" w:hAnsi="Times New Roman" w:cs="Times New Roman"/>
          <w:i/>
        </w:rPr>
        <w:t>k</w:t>
      </w:r>
      <w:r w:rsidRPr="00FC71A1">
        <w:rPr>
          <w:rFonts w:ascii="Times New Roman" w:hAnsi="Times New Roman" w:cs="Times New Roman"/>
          <w:i/>
          <w:vertAlign w:val="subscript"/>
        </w:rPr>
        <w:t>r</w:t>
      </w:r>
      <w:proofErr w:type="spellEnd"/>
      <w:r w:rsidRPr="00FC71A1">
        <w:rPr>
          <w:rFonts w:ascii="Times New Roman" w:hAnsi="Times New Roman" w:cs="Times New Roman"/>
          <w:i/>
        </w:rPr>
        <w:t xml:space="preserve"> </w:t>
      </w:r>
      <w:r w:rsidRPr="00FC71A1">
        <w:rPr>
          <w:rFonts w:ascii="Times New Roman" w:hAnsi="Times New Roman" w:cs="Times New Roman"/>
        </w:rPr>
        <w:t xml:space="preserve">= .05 is a decay parameter, and the baseline resources from genetic fitness is </w:t>
      </w:r>
      <w:r w:rsidRPr="00FC71A1">
        <w:rPr>
          <w:rFonts w:ascii="Times New Roman" w:hAnsi="Times New Roman" w:cs="Times New Roman"/>
          <w:i/>
        </w:rPr>
        <w:t>r</w:t>
      </w:r>
      <w:r w:rsidRPr="00FC71A1">
        <w:rPr>
          <w:rFonts w:ascii="Times New Roman" w:hAnsi="Times New Roman" w:cs="Times New Roman"/>
        </w:rPr>
        <w:t>(</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 10</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xml:space="preserve"> + 5. Note that while empirical studies have shown there to be sex differences in the ability to collect food resources (Hill &amp; </w:t>
      </w:r>
      <w:proofErr w:type="spellStart"/>
      <w:r w:rsidRPr="00FC71A1">
        <w:rPr>
          <w:rFonts w:ascii="Times New Roman" w:hAnsi="Times New Roman" w:cs="Times New Roman"/>
        </w:rPr>
        <w:t>Hurtado</w:t>
      </w:r>
      <w:proofErr w:type="spellEnd"/>
      <w:r w:rsidRPr="00FC71A1">
        <w:rPr>
          <w:rFonts w:ascii="Times New Roman" w:hAnsi="Times New Roman" w:cs="Times New Roman"/>
        </w:rPr>
        <w:t>, 2009; Pacheco-</w:t>
      </w:r>
      <w:proofErr w:type="spellStart"/>
      <w:r w:rsidRPr="00FC71A1">
        <w:rPr>
          <w:rFonts w:ascii="Times New Roman" w:hAnsi="Times New Roman" w:cs="Times New Roman"/>
        </w:rPr>
        <w:t>Cobos</w:t>
      </w:r>
      <w:proofErr w:type="spellEnd"/>
      <w:r w:rsidRPr="00FC71A1">
        <w:rPr>
          <w:rFonts w:ascii="Times New Roman" w:hAnsi="Times New Roman" w:cs="Times New Roman"/>
        </w:rPr>
        <w:t xml:space="preserve"> et al., 2010), we do not make any assumptions about sex differences here. This is partly for purposes of simplicity, but also because the direct and indirect contributions of males and females to collective parenting may be difficult to quantify.</w:t>
      </w:r>
    </w:p>
    <w:p w14:paraId="323AC57A" w14:textId="77777777" w:rsidR="00766C62" w:rsidRPr="00FC71A1" w:rsidRDefault="00766C62" w:rsidP="00766C62">
      <w:pPr>
        <w:contextualSpacing/>
        <w:rPr>
          <w:rFonts w:ascii="Times New Roman" w:hAnsi="Times New Roman" w:cs="Times New Roman"/>
        </w:rPr>
      </w:pPr>
    </w:p>
    <w:p w14:paraId="13B69B2F" w14:textId="7C3464E6" w:rsidR="00766C62" w:rsidRPr="00FC71A1" w:rsidRDefault="00766C62" w:rsidP="00766C62">
      <w:pPr>
        <w:contextualSpacing/>
        <w:rPr>
          <w:rFonts w:ascii="Times New Roman" w:hAnsi="Times New Roman" w:cs="Times New Roman"/>
        </w:rPr>
      </w:pPr>
      <w:r w:rsidRPr="00FC71A1">
        <w:rPr>
          <w:rFonts w:ascii="Times New Roman" w:hAnsi="Times New Roman" w:cs="Times New Roman"/>
          <w:b/>
        </w:rPr>
        <w:t xml:space="preserve">4. Childbearing and childrearing costs. </w:t>
      </w:r>
      <w:r w:rsidRPr="00FC71A1">
        <w:rPr>
          <w:rFonts w:ascii="Times New Roman" w:hAnsi="Times New Roman" w:cs="Times New Roman"/>
        </w:rPr>
        <w:t xml:space="preserve">We assume a constant cost of </w:t>
      </w:r>
      <w:r w:rsidRPr="00FC71A1">
        <w:rPr>
          <w:rFonts w:ascii="Times New Roman" w:hAnsi="Times New Roman" w:cs="Times New Roman"/>
        </w:rPr>
        <w:sym w:font="Symbol" w:char="F062"/>
      </w:r>
      <w:r w:rsidRPr="00FC71A1">
        <w:rPr>
          <w:rFonts w:ascii="Times New Roman" w:hAnsi="Times New Roman" w:cs="Times New Roman"/>
        </w:rPr>
        <w:t xml:space="preserve"> “resource units” to bear a child. The costs of maintaining each child decreases exponentially as it approaches the age of adulthood. This cost for a child at age </w:t>
      </w:r>
      <w:r w:rsidRPr="00FC71A1">
        <w:rPr>
          <w:rFonts w:ascii="Times New Roman" w:hAnsi="Times New Roman" w:cs="Times New Roman"/>
          <w:i/>
        </w:rPr>
        <w:t>a</w:t>
      </w:r>
      <w:r w:rsidRPr="00FC71A1">
        <w:rPr>
          <w:rFonts w:ascii="Times New Roman" w:hAnsi="Times New Roman" w:cs="Times New Roman"/>
        </w:rPr>
        <w:t xml:space="preserve"> is given by</w:t>
      </w:r>
    </w:p>
    <w:p w14:paraId="5F6C26F3" w14:textId="77777777" w:rsidR="00766C62" w:rsidRPr="00FC71A1" w:rsidRDefault="00766C62" w:rsidP="00766C62">
      <w:pPr>
        <w:contextualSpacing/>
        <w:rPr>
          <w:rFonts w:ascii="Times New Roman" w:hAnsi="Times New Roman" w:cs="Times New Roman"/>
        </w:rPr>
      </w:pPr>
    </w:p>
    <w:p w14:paraId="531F200D" w14:textId="79CF6A59" w:rsidR="00766C62" w:rsidRPr="00FC71A1" w:rsidRDefault="00766C62" w:rsidP="00766C62">
      <w:pPr>
        <w:ind w:firstLine="720"/>
        <w:contextualSpacing/>
        <w:rPr>
          <w:rFonts w:ascii="Times New Roman" w:hAnsi="Times New Roman" w:cs="Times New Roman"/>
        </w:rPr>
      </w:pPr>
      <w:r w:rsidRPr="00FC71A1">
        <w:rPr>
          <w:rFonts w:ascii="Times New Roman" w:hAnsi="Times New Roman" w:cs="Times New Roman"/>
        </w:rPr>
        <w:tab/>
      </w:r>
      <w:r w:rsidRPr="00FC71A1">
        <w:rPr>
          <w:rFonts w:ascii="Times New Roman" w:hAnsi="Times New Roman" w:cs="Times New Roman"/>
          <w:position w:val="-12"/>
        </w:rPr>
        <w:object w:dxaOrig="1680" w:dyaOrig="340" w14:anchorId="59DA8BC5">
          <v:shape id="_x0000_i1029" type="#_x0000_t75" style="width:83pt;height:16pt" o:ole="">
            <v:imagedata r:id="rId14" o:title=""/>
          </v:shape>
          <o:OLEObject Type="Embed" ProgID="Equation.3" ShapeID="_x0000_i1029" DrawAspect="Content" ObjectID="_1317417376" r:id="rId15"/>
        </w:object>
      </w:r>
      <w:r w:rsidRPr="00FC71A1">
        <w:rPr>
          <w:rFonts w:ascii="Times New Roman" w:hAnsi="Times New Roman" w:cs="Times New Roman"/>
        </w:rPr>
        <w:tab/>
      </w:r>
      <w:r w:rsidRPr="00FC71A1">
        <w:rPr>
          <w:rFonts w:ascii="Times New Roman" w:hAnsi="Times New Roman" w:cs="Times New Roman"/>
        </w:rPr>
        <w:tab/>
      </w:r>
      <w:r w:rsidRPr="00FC71A1">
        <w:rPr>
          <w:rFonts w:ascii="Times New Roman" w:hAnsi="Times New Roman" w:cs="Times New Roman"/>
        </w:rPr>
        <w:tab/>
      </w:r>
      <w:r w:rsidRPr="00FC71A1">
        <w:rPr>
          <w:rFonts w:ascii="Times New Roman" w:hAnsi="Times New Roman" w:cs="Times New Roman"/>
        </w:rPr>
        <w:tab/>
      </w:r>
      <w:r w:rsidRPr="00FC71A1">
        <w:rPr>
          <w:rFonts w:ascii="Times New Roman" w:hAnsi="Times New Roman" w:cs="Times New Roman"/>
        </w:rPr>
        <w:tab/>
      </w:r>
      <w:r w:rsidRPr="00FC71A1">
        <w:rPr>
          <w:rFonts w:ascii="Times New Roman" w:hAnsi="Times New Roman" w:cs="Times New Roman"/>
        </w:rPr>
        <w:tab/>
      </w:r>
      <w:r w:rsidRPr="00FC71A1">
        <w:rPr>
          <w:rFonts w:ascii="Times New Roman" w:hAnsi="Times New Roman" w:cs="Times New Roman"/>
        </w:rPr>
        <w:tab/>
        <w:t>(</w:t>
      </w:r>
      <w:r w:rsidR="00F96BBA">
        <w:rPr>
          <w:rFonts w:ascii="Times New Roman" w:hAnsi="Times New Roman" w:cs="Times New Roman"/>
        </w:rPr>
        <w:t>S</w:t>
      </w:r>
      <w:r w:rsidRPr="00FC71A1">
        <w:rPr>
          <w:rFonts w:ascii="Times New Roman" w:hAnsi="Times New Roman" w:cs="Times New Roman"/>
        </w:rPr>
        <w:t>.4)</w:t>
      </w:r>
    </w:p>
    <w:p w14:paraId="6C1D8283" w14:textId="77777777" w:rsidR="00766C62" w:rsidRPr="00FC71A1" w:rsidRDefault="00766C62" w:rsidP="00766C62">
      <w:pPr>
        <w:contextualSpacing/>
        <w:rPr>
          <w:rFonts w:ascii="Times New Roman" w:hAnsi="Times New Roman" w:cs="Times New Roman"/>
        </w:rPr>
      </w:pPr>
    </w:p>
    <w:p w14:paraId="4324DC18"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where</w:t>
      </w:r>
      <w:r w:rsidRPr="00FC71A1">
        <w:rPr>
          <w:rFonts w:ascii="Times New Roman" w:hAnsi="Times New Roman" w:cs="Times New Roman"/>
          <w:i/>
        </w:rPr>
        <w:t xml:space="preserve"> </w:t>
      </w:r>
      <w:proofErr w:type="spellStart"/>
      <w:r w:rsidRPr="00FC71A1">
        <w:rPr>
          <w:rFonts w:ascii="Times New Roman" w:hAnsi="Times New Roman" w:cs="Times New Roman"/>
          <w:i/>
        </w:rPr>
        <w:t>k</w:t>
      </w:r>
      <w:r w:rsidRPr="00FC71A1">
        <w:rPr>
          <w:rFonts w:ascii="Times New Roman" w:hAnsi="Times New Roman" w:cs="Times New Roman"/>
          <w:i/>
          <w:vertAlign w:val="subscript"/>
        </w:rPr>
        <w:t>c</w:t>
      </w:r>
      <w:proofErr w:type="spellEnd"/>
      <w:r w:rsidRPr="00FC71A1">
        <w:rPr>
          <w:rFonts w:ascii="Times New Roman" w:hAnsi="Times New Roman" w:cs="Times New Roman"/>
        </w:rPr>
        <w:t xml:space="preserve"> is a control parameter for the rate of decay, and was set to 0.2. </w:t>
      </w:r>
    </w:p>
    <w:p w14:paraId="781C4BF9" w14:textId="77777777" w:rsidR="00766C62" w:rsidRPr="00FC71A1" w:rsidRDefault="00766C62" w:rsidP="00766C62">
      <w:pPr>
        <w:contextualSpacing/>
        <w:rPr>
          <w:rFonts w:ascii="Times New Roman" w:hAnsi="Times New Roman" w:cs="Times New Roman"/>
        </w:rPr>
      </w:pPr>
    </w:p>
    <w:p w14:paraId="709B85B1" w14:textId="010FB7E8" w:rsidR="00766C62" w:rsidRPr="00FC71A1" w:rsidRDefault="00766C62" w:rsidP="00766C62">
      <w:pPr>
        <w:contextualSpacing/>
        <w:rPr>
          <w:rFonts w:ascii="Times New Roman" w:hAnsi="Times New Roman" w:cs="Times New Roman"/>
        </w:rPr>
      </w:pPr>
      <w:r w:rsidRPr="00FC71A1">
        <w:rPr>
          <w:rFonts w:ascii="Times New Roman" w:hAnsi="Times New Roman" w:cs="Times New Roman"/>
          <w:b/>
        </w:rPr>
        <w:t xml:space="preserve">5. Death. </w:t>
      </w:r>
      <w:r w:rsidRPr="00FC71A1">
        <w:rPr>
          <w:rFonts w:ascii="Times New Roman" w:hAnsi="Times New Roman" w:cs="Times New Roman"/>
        </w:rPr>
        <w:t xml:space="preserve">Each year an agent has a chance of dying from illness or accidents. This is a function of age and genetics. The probability of death for </w:t>
      </w:r>
      <w:r>
        <w:rPr>
          <w:rFonts w:ascii="Times New Roman" w:hAnsi="Times New Roman" w:cs="Times New Roman"/>
        </w:rPr>
        <w:t>agent</w:t>
      </w:r>
      <w:r w:rsidRPr="00FC71A1">
        <w:rPr>
          <w:rFonts w:ascii="Times New Roman" w:hAnsi="Times New Roman" w:cs="Times New Roman"/>
        </w:rPr>
        <w:t xml:space="preserve"> </w:t>
      </w:r>
      <w:r w:rsidRPr="00FC71A1">
        <w:rPr>
          <w:rFonts w:ascii="Times New Roman" w:hAnsi="Times New Roman" w:cs="Times New Roman"/>
          <w:i/>
        </w:rPr>
        <w:t>i</w:t>
      </w:r>
      <w:r w:rsidRPr="00FC71A1">
        <w:rPr>
          <w:rFonts w:ascii="Times New Roman" w:hAnsi="Times New Roman" w:cs="Times New Roman"/>
        </w:rPr>
        <w:t xml:space="preserve"> is given by</w:t>
      </w:r>
    </w:p>
    <w:p w14:paraId="1964C96B" w14:textId="77777777" w:rsidR="00766C62" w:rsidRPr="00FC71A1" w:rsidRDefault="00766C62" w:rsidP="00766C62">
      <w:pPr>
        <w:contextualSpacing/>
        <w:rPr>
          <w:rFonts w:ascii="Times New Roman" w:hAnsi="Times New Roman" w:cs="Times New Roman"/>
        </w:rPr>
      </w:pPr>
    </w:p>
    <w:p w14:paraId="4A8FD9EC" w14:textId="37DAAE36" w:rsidR="00766C62" w:rsidRPr="00FC71A1" w:rsidRDefault="00766C62" w:rsidP="00766C62">
      <w:pPr>
        <w:ind w:firstLine="720"/>
        <w:contextualSpacing/>
        <w:rPr>
          <w:rFonts w:ascii="Times New Roman" w:hAnsi="Times New Roman" w:cs="Times New Roman"/>
          <w:position w:val="-92"/>
        </w:rPr>
      </w:pPr>
      <w:r w:rsidRPr="00FC71A1">
        <w:rPr>
          <w:rFonts w:ascii="Times New Roman" w:hAnsi="Times New Roman" w:cs="Times New Roman"/>
          <w:position w:val="-106"/>
        </w:rPr>
        <w:object w:dxaOrig="6700" w:dyaOrig="2240" w14:anchorId="3030E1B4">
          <v:shape id="_x0000_i1030" type="#_x0000_t75" style="width:335pt;height:116pt" o:ole="">
            <v:imagedata r:id="rId16" o:title=""/>
          </v:shape>
          <o:OLEObject Type="Embed" ProgID="Equation.3" ShapeID="_x0000_i1030" DrawAspect="Content" ObjectID="_1317417377" r:id="rId17"/>
        </w:object>
      </w:r>
      <w:r w:rsidRPr="00FC71A1">
        <w:rPr>
          <w:rFonts w:ascii="Times New Roman" w:hAnsi="Times New Roman" w:cs="Times New Roman"/>
          <w:position w:val="-92"/>
        </w:rPr>
        <w:tab/>
        <w:t>(</w:t>
      </w:r>
      <w:r w:rsidR="00F96BBA">
        <w:rPr>
          <w:rFonts w:ascii="Times New Roman" w:hAnsi="Times New Roman" w:cs="Times New Roman"/>
          <w:position w:val="-92"/>
        </w:rPr>
        <w:t>S</w:t>
      </w:r>
      <w:r w:rsidRPr="00FC71A1">
        <w:rPr>
          <w:rFonts w:ascii="Times New Roman" w:hAnsi="Times New Roman" w:cs="Times New Roman"/>
          <w:position w:val="-92"/>
        </w:rPr>
        <w:t>.5)</w:t>
      </w:r>
    </w:p>
    <w:p w14:paraId="0BA81A97" w14:textId="77777777" w:rsidR="00766C62" w:rsidRPr="00FC71A1" w:rsidRDefault="00766C62" w:rsidP="00766C62">
      <w:pPr>
        <w:contextualSpacing/>
        <w:rPr>
          <w:rFonts w:ascii="Times New Roman" w:hAnsi="Times New Roman" w:cs="Times New Roman"/>
        </w:rPr>
      </w:pPr>
    </w:p>
    <w:p w14:paraId="4B10BCE4"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 xml:space="preserve">The function </w:t>
      </w:r>
      <w:r w:rsidRPr="00FC71A1">
        <w:rPr>
          <w:rFonts w:ascii="Times New Roman" w:hAnsi="Times New Roman" w:cs="Times New Roman"/>
        </w:rPr>
        <w:sym w:font="Symbol" w:char="F064"/>
      </w:r>
      <w:r w:rsidRPr="00FC71A1">
        <w:rPr>
          <w:rFonts w:ascii="Times New Roman" w:hAnsi="Times New Roman" w:cs="Times New Roman"/>
        </w:rPr>
        <w:t>(</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 0.</w:t>
      </w:r>
      <w:r>
        <w:rPr>
          <w:rFonts w:ascii="Times New Roman" w:hAnsi="Times New Roman" w:cs="Times New Roman"/>
        </w:rPr>
        <w:t>005</w:t>
      </w:r>
      <w:r w:rsidRPr="00FC71A1">
        <w:rPr>
          <w:rFonts w:ascii="Times New Roman" w:hAnsi="Times New Roman" w:cs="Times New Roman"/>
        </w:rPr>
        <w:t xml:space="preserve"> – </w:t>
      </w:r>
      <w:r>
        <w:rPr>
          <w:rFonts w:ascii="Times New Roman" w:hAnsi="Times New Roman" w:cs="Times New Roman"/>
        </w:rPr>
        <w:t>(</w:t>
      </w:r>
      <w:r w:rsidRPr="00FC71A1">
        <w:rPr>
          <w:rFonts w:ascii="Times New Roman" w:hAnsi="Times New Roman" w:cs="Times New Roman"/>
        </w:rPr>
        <w:t>0.</w:t>
      </w:r>
      <w:r>
        <w:rPr>
          <w:rFonts w:ascii="Times New Roman" w:hAnsi="Times New Roman" w:cs="Times New Roman"/>
        </w:rPr>
        <w:t>0025)</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xml:space="preserve"> is the baseline child death rate. Once adulthood is reached, the death rate stabilizes between 0.0</w:t>
      </w:r>
      <w:r>
        <w:rPr>
          <w:rFonts w:ascii="Times New Roman" w:hAnsi="Times New Roman" w:cs="Times New Roman"/>
        </w:rPr>
        <w:t>0</w:t>
      </w:r>
      <w:r w:rsidRPr="00FC71A1">
        <w:rPr>
          <w:rFonts w:ascii="Times New Roman" w:hAnsi="Times New Roman" w:cs="Times New Roman"/>
        </w:rPr>
        <w:t>2 and 0.0</w:t>
      </w:r>
      <w:r>
        <w:rPr>
          <w:rFonts w:ascii="Times New Roman" w:hAnsi="Times New Roman" w:cs="Times New Roman"/>
        </w:rPr>
        <w:t>0</w:t>
      </w:r>
      <w:r w:rsidRPr="00FC71A1">
        <w:rPr>
          <w:rFonts w:ascii="Times New Roman" w:hAnsi="Times New Roman" w:cs="Times New Roman"/>
        </w:rPr>
        <w:t xml:space="preserve">4, depending on genetic quality, using </w:t>
      </w:r>
      <w:r w:rsidRPr="00FC71A1">
        <w:rPr>
          <w:rFonts w:ascii="Times New Roman" w:hAnsi="Times New Roman" w:cs="Times New Roman"/>
          <w:i/>
        </w:rPr>
        <w:t>d</w:t>
      </w:r>
      <w:r w:rsidRPr="00FC71A1">
        <w:rPr>
          <w:rFonts w:ascii="Times New Roman" w:hAnsi="Times New Roman" w:cs="Times New Roman"/>
        </w:rPr>
        <w:t>(</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 0.0</w:t>
      </w:r>
      <w:r>
        <w:rPr>
          <w:rFonts w:ascii="Times New Roman" w:hAnsi="Times New Roman" w:cs="Times New Roman"/>
        </w:rPr>
        <w:t>02</w:t>
      </w:r>
      <w:r w:rsidRPr="00FC71A1">
        <w:rPr>
          <w:rFonts w:ascii="Times New Roman" w:hAnsi="Times New Roman" w:cs="Times New Roman"/>
        </w:rPr>
        <w:t xml:space="preserve"> – </w:t>
      </w:r>
      <w:r>
        <w:rPr>
          <w:rFonts w:ascii="Times New Roman" w:hAnsi="Times New Roman" w:cs="Times New Roman"/>
        </w:rPr>
        <w:t>(</w:t>
      </w:r>
      <w:r w:rsidRPr="00FC71A1">
        <w:rPr>
          <w:rFonts w:ascii="Times New Roman" w:hAnsi="Times New Roman" w:cs="Times New Roman"/>
        </w:rPr>
        <w:t>0.0</w:t>
      </w:r>
      <w:r>
        <w:rPr>
          <w:rFonts w:ascii="Times New Roman" w:hAnsi="Times New Roman" w:cs="Times New Roman"/>
        </w:rPr>
        <w:t>01)</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xml:space="preserve">, followed by an exponential increase during </w:t>
      </w:r>
      <w:proofErr w:type="spellStart"/>
      <w:r w:rsidRPr="00FC71A1">
        <w:rPr>
          <w:rFonts w:ascii="Times New Roman" w:hAnsi="Times New Roman" w:cs="Times New Roman"/>
        </w:rPr>
        <w:t>elderhood</w:t>
      </w:r>
      <w:proofErr w:type="spellEnd"/>
      <w:r w:rsidRPr="00FC71A1">
        <w:rPr>
          <w:rFonts w:ascii="Times New Roman" w:hAnsi="Times New Roman" w:cs="Times New Roman"/>
        </w:rPr>
        <w:t>. At age 100, the death rate is 100%</w:t>
      </w:r>
      <w:r>
        <w:rPr>
          <w:rFonts w:ascii="Times New Roman" w:hAnsi="Times New Roman" w:cs="Times New Roman"/>
        </w:rPr>
        <w:t xml:space="preserve"> (i.e., </w:t>
      </w:r>
      <w:r>
        <w:rPr>
          <w:rFonts w:ascii="Times New Roman" w:hAnsi="Times New Roman" w:cs="Times New Roman"/>
          <w:i/>
        </w:rPr>
        <w:t>M</w:t>
      </w:r>
      <w:r>
        <w:rPr>
          <w:rFonts w:ascii="Times New Roman" w:hAnsi="Times New Roman" w:cs="Times New Roman"/>
        </w:rPr>
        <w:t xml:space="preserve"> = 1)</w:t>
      </w:r>
      <w:r w:rsidRPr="00FC71A1">
        <w:rPr>
          <w:rFonts w:ascii="Times New Roman" w:hAnsi="Times New Roman" w:cs="Times New Roman"/>
        </w:rPr>
        <w:t xml:space="preserve">.  For elders, genetic quality affects the rate of increase in death rate through the parameter </w:t>
      </w:r>
      <w:r w:rsidRPr="00FC71A1">
        <w:rPr>
          <w:rFonts w:ascii="Times New Roman" w:hAnsi="Times New Roman" w:cs="Times New Roman"/>
        </w:rPr>
        <w:sym w:font="Symbol" w:char="F061"/>
      </w:r>
      <w:r w:rsidRPr="00FC71A1">
        <w:rPr>
          <w:rFonts w:ascii="Times New Roman" w:hAnsi="Times New Roman" w:cs="Times New Roman"/>
        </w:rPr>
        <w:t>(</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 xml:space="preserve">)= </w:t>
      </w:r>
      <w:r>
        <w:rPr>
          <w:rFonts w:ascii="Times New Roman" w:hAnsi="Times New Roman" w:cs="Times New Roman"/>
        </w:rPr>
        <w:t>3</w:t>
      </w:r>
      <w:r w:rsidRPr="00FC71A1">
        <w:rPr>
          <w:rFonts w:ascii="Times New Roman" w:hAnsi="Times New Roman" w:cs="Times New Roman"/>
        </w:rPr>
        <w:t xml:space="preserve"> + </w:t>
      </w:r>
      <w:r w:rsidRPr="00FC71A1">
        <w:rPr>
          <w:rFonts w:ascii="Times New Roman" w:hAnsi="Times New Roman" w:cs="Times New Roman"/>
          <w:i/>
        </w:rPr>
        <w:t>q</w:t>
      </w:r>
      <w:r w:rsidRPr="00FC71A1">
        <w:rPr>
          <w:rFonts w:ascii="Times New Roman" w:hAnsi="Times New Roman" w:cs="Times New Roman"/>
          <w:i/>
          <w:vertAlign w:val="subscript"/>
        </w:rPr>
        <w:t>i</w:t>
      </w:r>
      <w:r w:rsidRPr="00FC71A1">
        <w:rPr>
          <w:rFonts w:ascii="Times New Roman" w:hAnsi="Times New Roman" w:cs="Times New Roman"/>
        </w:rPr>
        <w:t>.</w:t>
      </w:r>
      <w:r w:rsidRPr="00FC71A1">
        <w:rPr>
          <w:rFonts w:ascii="Times New Roman" w:hAnsi="Times New Roman" w:cs="Times New Roman"/>
          <w:i/>
        </w:rPr>
        <w:t xml:space="preserve"> </w:t>
      </w:r>
    </w:p>
    <w:p w14:paraId="5C2B4CD8" w14:textId="77777777" w:rsidR="00766C62" w:rsidRPr="00FC71A1" w:rsidRDefault="00766C62" w:rsidP="00766C62">
      <w:pPr>
        <w:contextualSpacing/>
        <w:rPr>
          <w:rFonts w:ascii="Times New Roman" w:hAnsi="Times New Roman" w:cs="Times New Roman"/>
          <w:b/>
        </w:rPr>
      </w:pPr>
    </w:p>
    <w:p w14:paraId="042FE864" w14:textId="530EE592" w:rsidR="00766C62" w:rsidRPr="00F96BBA" w:rsidRDefault="00766C62" w:rsidP="00766C62">
      <w:pPr>
        <w:keepNext/>
        <w:contextualSpacing/>
        <w:rPr>
          <w:rFonts w:ascii="Times New Roman" w:hAnsi="Times New Roman" w:cs="Times New Roman"/>
          <w:b/>
          <w:sz w:val="28"/>
        </w:rPr>
      </w:pPr>
      <w:r w:rsidRPr="00F96BBA">
        <w:rPr>
          <w:rFonts w:ascii="Times New Roman" w:hAnsi="Times New Roman" w:cs="Times New Roman"/>
          <w:b/>
          <w:sz w:val="28"/>
        </w:rPr>
        <w:t>State variables and scales.</w:t>
      </w:r>
    </w:p>
    <w:p w14:paraId="3CF309B6" w14:textId="77777777" w:rsidR="00766C62" w:rsidRPr="00FC71A1" w:rsidRDefault="00766C62" w:rsidP="00766C62">
      <w:pPr>
        <w:keepNext/>
        <w:contextualSpacing/>
        <w:rPr>
          <w:rFonts w:ascii="Times New Roman" w:hAnsi="Times New Roman" w:cs="Times New Roman"/>
          <w:b/>
        </w:rPr>
      </w:pPr>
    </w:p>
    <w:p w14:paraId="52C86C99"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 xml:space="preserve">In this model, time is represented discretely. Space is not explicitly modeled, other than to have </w:t>
      </w:r>
      <w:r>
        <w:rPr>
          <w:rFonts w:ascii="Times New Roman" w:hAnsi="Times New Roman" w:cs="Times New Roman"/>
        </w:rPr>
        <w:t>agent</w:t>
      </w:r>
      <w:r w:rsidRPr="00FC71A1">
        <w:rPr>
          <w:rFonts w:ascii="Times New Roman" w:hAnsi="Times New Roman" w:cs="Times New Roman"/>
        </w:rPr>
        <w:t xml:space="preserve">s belong to families, each of which is on a discrete “patch,” which in turn has no spatial properties beyond a maximum carrying capacity. The state variables in the model are summarized in </w:t>
      </w:r>
      <w:r w:rsidRPr="00FC71A1">
        <w:rPr>
          <w:rFonts w:ascii="Times New Roman" w:hAnsi="Times New Roman" w:cs="Times New Roman"/>
          <w:b/>
        </w:rPr>
        <w:t xml:space="preserve">Table </w:t>
      </w:r>
      <w:r>
        <w:rPr>
          <w:rFonts w:ascii="Times New Roman" w:hAnsi="Times New Roman" w:cs="Times New Roman"/>
          <w:b/>
        </w:rPr>
        <w:t>S</w:t>
      </w:r>
      <w:r w:rsidRPr="00FC71A1">
        <w:rPr>
          <w:rFonts w:ascii="Times New Roman" w:hAnsi="Times New Roman" w:cs="Times New Roman"/>
          <w:b/>
        </w:rPr>
        <w:t>1</w:t>
      </w:r>
      <w:r w:rsidRPr="00FC71A1">
        <w:rPr>
          <w:rFonts w:ascii="Times New Roman" w:hAnsi="Times New Roman" w:cs="Times New Roman"/>
        </w:rPr>
        <w:t xml:space="preserve">.  </w:t>
      </w:r>
    </w:p>
    <w:p w14:paraId="6DFB0F7B" w14:textId="77777777" w:rsidR="00766C62" w:rsidRPr="00FC71A1" w:rsidRDefault="00766C62" w:rsidP="00766C62">
      <w:pPr>
        <w:contextualSpacing/>
        <w:rPr>
          <w:rFonts w:ascii="Times New Roman" w:hAnsi="Times New Roman" w:cs="Times New Roman"/>
          <w:b/>
        </w:rPr>
      </w:pPr>
    </w:p>
    <w:p w14:paraId="538DE315" w14:textId="7D89E4E8" w:rsidR="00766C62" w:rsidRPr="00F96BBA" w:rsidRDefault="00766C62" w:rsidP="00766C62">
      <w:pPr>
        <w:contextualSpacing/>
        <w:rPr>
          <w:rFonts w:ascii="Times New Roman" w:hAnsi="Times New Roman" w:cs="Times New Roman"/>
          <w:b/>
          <w:sz w:val="28"/>
        </w:rPr>
      </w:pPr>
      <w:r w:rsidRPr="00F96BBA">
        <w:rPr>
          <w:rFonts w:ascii="Times New Roman" w:hAnsi="Times New Roman" w:cs="Times New Roman"/>
          <w:b/>
          <w:sz w:val="28"/>
        </w:rPr>
        <w:t>Process overview and scheduling</w:t>
      </w:r>
    </w:p>
    <w:p w14:paraId="054D9125" w14:textId="77777777" w:rsidR="00766C62" w:rsidRPr="00FC71A1" w:rsidRDefault="00766C62" w:rsidP="00766C62">
      <w:pPr>
        <w:contextualSpacing/>
        <w:rPr>
          <w:rFonts w:ascii="Times New Roman" w:hAnsi="Times New Roman" w:cs="Times New Roman"/>
          <w:b/>
        </w:rPr>
      </w:pPr>
    </w:p>
    <w:p w14:paraId="0BC5FD3B" w14:textId="77777777" w:rsidR="00766C62" w:rsidRPr="00FC71A1" w:rsidRDefault="00766C62" w:rsidP="00766C62">
      <w:pPr>
        <w:contextualSpacing/>
        <w:rPr>
          <w:rFonts w:ascii="Times New Roman" w:hAnsi="Times New Roman" w:cs="Times New Roman"/>
        </w:rPr>
      </w:pPr>
      <w:r w:rsidRPr="00FC71A1">
        <w:rPr>
          <w:rFonts w:ascii="Times New Roman" w:hAnsi="Times New Roman" w:cs="Times New Roman"/>
        </w:rPr>
        <w:t>All code was written in Java and scheduled using the MASON simulation environment (Luke et al., 2005). The model proceeds in discrete time steps, and procedures are executed in the following order:</w:t>
      </w:r>
    </w:p>
    <w:p w14:paraId="45906A2B" w14:textId="77777777" w:rsidR="00766C62" w:rsidRPr="00FC71A1" w:rsidRDefault="00766C62" w:rsidP="00766C62">
      <w:pPr>
        <w:contextualSpacing/>
        <w:rPr>
          <w:rFonts w:ascii="Times New Roman" w:hAnsi="Times New Roman" w:cs="Times New Roman"/>
        </w:rPr>
      </w:pPr>
    </w:p>
    <w:p w14:paraId="5045D421" w14:textId="77777777" w:rsidR="00766C62" w:rsidRPr="00FC71A1" w:rsidRDefault="00766C62" w:rsidP="00766C62">
      <w:pPr>
        <w:pStyle w:val="ListParagraph"/>
        <w:numPr>
          <w:ilvl w:val="0"/>
          <w:numId w:val="1"/>
        </w:numPr>
        <w:spacing w:after="200"/>
        <w:rPr>
          <w:rFonts w:ascii="Times New Roman" w:hAnsi="Times New Roman" w:cs="Times New Roman"/>
          <w:b/>
        </w:rPr>
      </w:pPr>
      <w:r w:rsidRPr="00FC71A1">
        <w:rPr>
          <w:rFonts w:ascii="Times New Roman" w:hAnsi="Times New Roman" w:cs="Times New Roman"/>
        </w:rPr>
        <w:t>MATCHMAKING</w:t>
      </w:r>
    </w:p>
    <w:p w14:paraId="21E7CE08" w14:textId="28A65359" w:rsidR="00766C62" w:rsidRPr="00FC71A1" w:rsidRDefault="00766C62" w:rsidP="00766C62">
      <w:pPr>
        <w:pStyle w:val="ListParagraph"/>
        <w:numPr>
          <w:ilvl w:val="1"/>
          <w:numId w:val="2"/>
        </w:numPr>
        <w:spacing w:after="200"/>
        <w:rPr>
          <w:rFonts w:ascii="Times New Roman" w:hAnsi="Times New Roman" w:cs="Times New Roman"/>
          <w:b/>
        </w:rPr>
      </w:pPr>
      <w:r w:rsidRPr="00FC71A1">
        <w:rPr>
          <w:rFonts w:ascii="Times New Roman" w:hAnsi="Times New Roman" w:cs="Times New Roman"/>
        </w:rPr>
        <w:t xml:space="preserve">All unmarried males and females are randomly paired for a “date”. If they mutually accept each other (Eq. </w:t>
      </w:r>
      <w:r w:rsidR="00F96BBA">
        <w:rPr>
          <w:rFonts w:ascii="Times New Roman" w:hAnsi="Times New Roman" w:cs="Times New Roman"/>
        </w:rPr>
        <w:t>S</w:t>
      </w:r>
      <w:r w:rsidRPr="00FC71A1">
        <w:rPr>
          <w:rFonts w:ascii="Times New Roman" w:hAnsi="Times New Roman" w:cs="Times New Roman"/>
        </w:rPr>
        <w:t>.2), they become mates, and the female leaves her family group and joins that of her husband.</w:t>
      </w:r>
    </w:p>
    <w:p w14:paraId="54D7CCCA" w14:textId="77777777" w:rsidR="00766C62" w:rsidRPr="00FC71A1" w:rsidRDefault="00766C62" w:rsidP="00766C62">
      <w:pPr>
        <w:pStyle w:val="ListParagraph"/>
        <w:numPr>
          <w:ilvl w:val="0"/>
          <w:numId w:val="1"/>
        </w:numPr>
        <w:spacing w:after="200"/>
        <w:rPr>
          <w:rFonts w:ascii="Times New Roman" w:hAnsi="Times New Roman" w:cs="Times New Roman"/>
          <w:b/>
        </w:rPr>
      </w:pPr>
      <w:r w:rsidRPr="00FC71A1">
        <w:rPr>
          <w:rFonts w:ascii="Times New Roman" w:hAnsi="Times New Roman" w:cs="Times New Roman"/>
        </w:rPr>
        <w:t>FAMILY FISSIONING</w:t>
      </w:r>
    </w:p>
    <w:p w14:paraId="75D850F3" w14:textId="77777777" w:rsidR="00766C62" w:rsidRPr="00FC71A1" w:rsidRDefault="00766C62" w:rsidP="00766C62">
      <w:pPr>
        <w:pStyle w:val="ListParagraph"/>
        <w:numPr>
          <w:ilvl w:val="1"/>
          <w:numId w:val="3"/>
        </w:numPr>
        <w:spacing w:after="200"/>
        <w:rPr>
          <w:rFonts w:ascii="Times New Roman" w:hAnsi="Times New Roman" w:cs="Times New Roman"/>
          <w:b/>
        </w:rPr>
      </w:pPr>
      <w:r w:rsidRPr="00FC71A1">
        <w:rPr>
          <w:rFonts w:ascii="Times New Roman" w:hAnsi="Times New Roman" w:cs="Times New Roman"/>
        </w:rPr>
        <w:t xml:space="preserve">Families are scheduled in random order. If the family is bigger than </w:t>
      </w:r>
      <w:proofErr w:type="spellStart"/>
      <w:r w:rsidRPr="00FC71A1">
        <w:rPr>
          <w:rFonts w:ascii="Times New Roman" w:hAnsi="Times New Roman" w:cs="Times New Roman"/>
          <w:i/>
        </w:rPr>
        <w:t>familySplitSize</w:t>
      </w:r>
      <w:proofErr w:type="spellEnd"/>
      <w:r w:rsidRPr="00FC71A1">
        <w:rPr>
          <w:rFonts w:ascii="Times New Roman" w:hAnsi="Times New Roman" w:cs="Times New Roman"/>
        </w:rPr>
        <w:t xml:space="preserve"> AND there is an empty patch available, the family splits onto this new patch. Each group will consist of equal numbers of each type of adult, with equal numbers of each sex from each. Children will accompany their mothers. </w:t>
      </w:r>
    </w:p>
    <w:p w14:paraId="06A665E1" w14:textId="77777777" w:rsidR="00766C62" w:rsidRPr="00FC71A1" w:rsidRDefault="00766C62" w:rsidP="00766C62">
      <w:pPr>
        <w:pStyle w:val="ListParagraph"/>
        <w:numPr>
          <w:ilvl w:val="0"/>
          <w:numId w:val="1"/>
        </w:numPr>
        <w:spacing w:after="200"/>
        <w:rPr>
          <w:rFonts w:ascii="Times New Roman" w:hAnsi="Times New Roman" w:cs="Times New Roman"/>
          <w:b/>
        </w:rPr>
      </w:pPr>
      <w:r w:rsidRPr="00FC71A1">
        <w:rPr>
          <w:rFonts w:ascii="Times New Roman" w:hAnsi="Times New Roman" w:cs="Times New Roman"/>
        </w:rPr>
        <w:t>RESOURCE CONTRIBUTIONS</w:t>
      </w:r>
    </w:p>
    <w:p w14:paraId="389F15EC" w14:textId="77777777" w:rsidR="00766C62" w:rsidRPr="00FC71A1" w:rsidRDefault="00766C62" w:rsidP="00766C62">
      <w:pPr>
        <w:pStyle w:val="ListParagraph"/>
        <w:numPr>
          <w:ilvl w:val="1"/>
          <w:numId w:val="4"/>
        </w:numPr>
        <w:spacing w:after="200"/>
        <w:rPr>
          <w:rFonts w:ascii="Times New Roman" w:hAnsi="Times New Roman" w:cs="Times New Roman"/>
          <w:b/>
        </w:rPr>
      </w:pPr>
      <w:r w:rsidRPr="00FC71A1">
        <w:rPr>
          <w:rFonts w:ascii="Times New Roman" w:hAnsi="Times New Roman" w:cs="Times New Roman"/>
        </w:rPr>
        <w:t xml:space="preserve">Within each family, each adult </w:t>
      </w:r>
      <w:r w:rsidRPr="00FC71A1">
        <w:rPr>
          <w:rFonts w:ascii="Times New Roman" w:hAnsi="Times New Roman" w:cs="Times New Roman"/>
          <w:i/>
        </w:rPr>
        <w:t>i</w:t>
      </w:r>
      <w:r w:rsidRPr="00FC71A1">
        <w:rPr>
          <w:rFonts w:ascii="Times New Roman" w:hAnsi="Times New Roman" w:cs="Times New Roman"/>
        </w:rPr>
        <w:t xml:space="preserve"> contributes the proportion of his or her resources, </w:t>
      </w:r>
      <w:proofErr w:type="spellStart"/>
      <w:r w:rsidRPr="00FC71A1">
        <w:rPr>
          <w:rFonts w:ascii="Times New Roman" w:hAnsi="Times New Roman" w:cs="Times New Roman"/>
          <w:i/>
        </w:rPr>
        <w:t>R</w:t>
      </w:r>
      <w:r w:rsidRPr="00FC71A1">
        <w:rPr>
          <w:rFonts w:ascii="Times New Roman" w:hAnsi="Times New Roman" w:cs="Times New Roman"/>
          <w:i/>
          <w:vertAlign w:val="subscript"/>
        </w:rPr>
        <w:t>i</w:t>
      </w:r>
      <w:proofErr w:type="spellEnd"/>
      <w:r w:rsidRPr="00FC71A1">
        <w:rPr>
          <w:rFonts w:ascii="Times New Roman" w:hAnsi="Times New Roman" w:cs="Times New Roman"/>
        </w:rPr>
        <w:t xml:space="preserve">, to the common pot, where the proportion is determined by </w:t>
      </w:r>
      <w:r w:rsidRPr="00FC71A1">
        <w:rPr>
          <w:rFonts w:ascii="Times New Roman" w:hAnsi="Times New Roman" w:cs="Times New Roman"/>
          <w:i/>
        </w:rPr>
        <w:t>i</w:t>
      </w:r>
      <w:r w:rsidRPr="00FC71A1">
        <w:rPr>
          <w:rFonts w:ascii="Times New Roman" w:hAnsi="Times New Roman" w:cs="Times New Roman"/>
        </w:rPr>
        <w:t xml:space="preserve">'s cooperativity. </w:t>
      </w:r>
    </w:p>
    <w:p w14:paraId="4A18C684" w14:textId="77777777" w:rsidR="00766C62" w:rsidRPr="00FC71A1" w:rsidRDefault="00766C62" w:rsidP="00766C62">
      <w:pPr>
        <w:pStyle w:val="ListParagraph"/>
        <w:numPr>
          <w:ilvl w:val="1"/>
          <w:numId w:val="4"/>
        </w:numPr>
        <w:spacing w:after="200"/>
        <w:rPr>
          <w:rFonts w:ascii="Times New Roman" w:hAnsi="Times New Roman" w:cs="Times New Roman"/>
          <w:b/>
        </w:rPr>
      </w:pPr>
      <w:r w:rsidRPr="00FC71A1">
        <w:rPr>
          <w:rFonts w:ascii="Times New Roman" w:hAnsi="Times New Roman" w:cs="Times New Roman"/>
        </w:rPr>
        <w:t xml:space="preserve">The total resources in the common pot are distributed equally among the married females in the family, and added to any resources each female had left over after her contributions. </w:t>
      </w:r>
    </w:p>
    <w:p w14:paraId="3384903E" w14:textId="77777777" w:rsidR="00766C62" w:rsidRPr="00FC71A1" w:rsidRDefault="00766C62" w:rsidP="00766C62">
      <w:pPr>
        <w:pStyle w:val="ListParagraph"/>
        <w:keepNext/>
        <w:numPr>
          <w:ilvl w:val="0"/>
          <w:numId w:val="1"/>
        </w:numPr>
        <w:spacing w:after="200"/>
        <w:rPr>
          <w:rFonts w:ascii="Times New Roman" w:hAnsi="Times New Roman" w:cs="Times New Roman"/>
          <w:b/>
        </w:rPr>
      </w:pPr>
      <w:r w:rsidRPr="00FC71A1">
        <w:rPr>
          <w:rFonts w:ascii="Times New Roman" w:hAnsi="Times New Roman" w:cs="Times New Roman"/>
        </w:rPr>
        <w:t>CHILDBIRTH, CHILDREARING, AND CHILD DEATH</w:t>
      </w:r>
    </w:p>
    <w:p w14:paraId="7F9E6FA3" w14:textId="77777777" w:rsidR="00766C62" w:rsidRPr="00FC71A1" w:rsidRDefault="00766C62" w:rsidP="00766C62">
      <w:pPr>
        <w:pStyle w:val="ListParagraph"/>
        <w:keepNext/>
        <w:numPr>
          <w:ilvl w:val="2"/>
          <w:numId w:val="5"/>
        </w:numPr>
        <w:spacing w:after="200"/>
        <w:rPr>
          <w:rFonts w:ascii="Times New Roman" w:hAnsi="Times New Roman" w:cs="Times New Roman"/>
          <w:b/>
        </w:rPr>
      </w:pPr>
      <w:r w:rsidRPr="00FC71A1">
        <w:rPr>
          <w:rFonts w:ascii="Times New Roman" w:hAnsi="Times New Roman" w:cs="Times New Roman"/>
        </w:rPr>
        <w:t xml:space="preserve">Each mother makes sure she can provide for her extant children. If she cannot, the children will die in order of youngest to oldest until their mother’s resources are sufficient to provide for the remaining offspring. </w:t>
      </w:r>
    </w:p>
    <w:p w14:paraId="7C2DCD9A" w14:textId="339312BC" w:rsidR="00766C62" w:rsidRPr="00FC71A1" w:rsidRDefault="00766C62" w:rsidP="00766C62">
      <w:pPr>
        <w:pStyle w:val="ListParagraph"/>
        <w:numPr>
          <w:ilvl w:val="2"/>
          <w:numId w:val="5"/>
        </w:numPr>
        <w:spacing w:after="200"/>
        <w:rPr>
          <w:rFonts w:ascii="Times New Roman" w:hAnsi="Times New Roman" w:cs="Times New Roman"/>
          <w:b/>
        </w:rPr>
      </w:pPr>
      <w:r w:rsidRPr="00FC71A1">
        <w:rPr>
          <w:rFonts w:ascii="Times New Roman" w:hAnsi="Times New Roman" w:cs="Times New Roman"/>
        </w:rPr>
        <w:t>If, after providing for her existing children (if any), there are enough resources to produce a new offspring, she does so. The newborn’s sex and genetic fitness are determined using equations described in section 1.</w:t>
      </w:r>
    </w:p>
    <w:p w14:paraId="043583DC" w14:textId="75C6907F" w:rsidR="00766C62" w:rsidRPr="00FC71A1" w:rsidRDefault="00766C62" w:rsidP="00766C62">
      <w:pPr>
        <w:pStyle w:val="ListParagraph"/>
        <w:numPr>
          <w:ilvl w:val="2"/>
          <w:numId w:val="5"/>
        </w:numPr>
        <w:spacing w:after="200"/>
        <w:rPr>
          <w:rFonts w:ascii="Times New Roman" w:hAnsi="Times New Roman" w:cs="Times New Roman"/>
          <w:b/>
        </w:rPr>
      </w:pPr>
      <w:r w:rsidRPr="00FC71A1">
        <w:rPr>
          <w:rFonts w:ascii="Times New Roman" w:hAnsi="Times New Roman" w:cs="Times New Roman"/>
        </w:rPr>
        <w:t xml:space="preserve">Each child has a nonzero probability of dying, given by Eq. </w:t>
      </w:r>
      <w:r w:rsidR="00F96BBA">
        <w:rPr>
          <w:rFonts w:ascii="Times New Roman" w:hAnsi="Times New Roman" w:cs="Times New Roman"/>
        </w:rPr>
        <w:t>S</w:t>
      </w:r>
      <w:r w:rsidRPr="00FC71A1">
        <w:rPr>
          <w:rFonts w:ascii="Times New Roman" w:hAnsi="Times New Roman" w:cs="Times New Roman"/>
        </w:rPr>
        <w:t>.5.</w:t>
      </w:r>
    </w:p>
    <w:p w14:paraId="14104C97" w14:textId="77777777" w:rsidR="00766C62" w:rsidRPr="00FC71A1" w:rsidRDefault="00766C62" w:rsidP="00766C62">
      <w:pPr>
        <w:pStyle w:val="ListParagraph"/>
        <w:numPr>
          <w:ilvl w:val="2"/>
          <w:numId w:val="5"/>
        </w:numPr>
        <w:spacing w:after="200"/>
        <w:rPr>
          <w:rFonts w:ascii="Times New Roman" w:hAnsi="Times New Roman" w:cs="Times New Roman"/>
          <w:b/>
        </w:rPr>
      </w:pPr>
      <w:r w:rsidRPr="00FC71A1">
        <w:rPr>
          <w:rFonts w:ascii="Times New Roman" w:hAnsi="Times New Roman" w:cs="Times New Roman"/>
        </w:rPr>
        <w:t xml:space="preserve">Each surviving child’s age is increased by one year. If a child reaches the age of adulthood, he or she becomes an independent unmarried adult in his or her mother’s family. The probability that the new adult will be a cooperator is given by the proportion of already existing cooperators in his or her family.  </w:t>
      </w:r>
    </w:p>
    <w:p w14:paraId="50570323" w14:textId="77777777" w:rsidR="00766C62" w:rsidRPr="00FC71A1" w:rsidRDefault="00766C62" w:rsidP="00766C62">
      <w:pPr>
        <w:pStyle w:val="ListParagraph"/>
        <w:numPr>
          <w:ilvl w:val="0"/>
          <w:numId w:val="1"/>
        </w:numPr>
        <w:spacing w:after="200"/>
        <w:rPr>
          <w:rFonts w:ascii="Times New Roman" w:hAnsi="Times New Roman" w:cs="Times New Roman"/>
          <w:b/>
        </w:rPr>
      </w:pPr>
      <w:r w:rsidRPr="00FC71A1">
        <w:rPr>
          <w:rFonts w:ascii="Times New Roman" w:hAnsi="Times New Roman" w:cs="Times New Roman"/>
        </w:rPr>
        <w:t>ADULT AGING AND DEATH</w:t>
      </w:r>
    </w:p>
    <w:p w14:paraId="35203E17" w14:textId="34B71ADF" w:rsidR="00766C62" w:rsidRPr="00FC71A1" w:rsidRDefault="00766C62" w:rsidP="00766C62">
      <w:pPr>
        <w:pStyle w:val="ListParagraph"/>
        <w:numPr>
          <w:ilvl w:val="0"/>
          <w:numId w:val="6"/>
        </w:numPr>
        <w:spacing w:after="200"/>
        <w:rPr>
          <w:rFonts w:ascii="Times New Roman" w:hAnsi="Times New Roman" w:cs="Times New Roman"/>
          <w:b/>
        </w:rPr>
      </w:pPr>
      <w:r w:rsidRPr="00FC71A1">
        <w:rPr>
          <w:rFonts w:ascii="Times New Roman" w:hAnsi="Times New Roman" w:cs="Times New Roman"/>
        </w:rPr>
        <w:t xml:space="preserve">Each adult has a nonzero probability of dying, given by Eq. </w:t>
      </w:r>
      <w:r w:rsidR="00F96BBA">
        <w:rPr>
          <w:rFonts w:ascii="Times New Roman" w:hAnsi="Times New Roman" w:cs="Times New Roman"/>
        </w:rPr>
        <w:t>S</w:t>
      </w:r>
      <w:r w:rsidRPr="00FC71A1">
        <w:rPr>
          <w:rFonts w:ascii="Times New Roman" w:hAnsi="Times New Roman" w:cs="Times New Roman"/>
        </w:rPr>
        <w:t xml:space="preserve">.5. If the </w:t>
      </w:r>
      <w:r>
        <w:rPr>
          <w:rFonts w:ascii="Times New Roman" w:hAnsi="Times New Roman" w:cs="Times New Roman"/>
        </w:rPr>
        <w:t>agent</w:t>
      </w:r>
      <w:r w:rsidRPr="00FC71A1">
        <w:rPr>
          <w:rFonts w:ascii="Times New Roman" w:hAnsi="Times New Roman" w:cs="Times New Roman"/>
        </w:rPr>
        <w:t xml:space="preserve"> does not die, his or her age is increased by one year. If a female with children dies, her children also perish.</w:t>
      </w:r>
    </w:p>
    <w:p w14:paraId="30FAD32B" w14:textId="77777777" w:rsidR="00766C62" w:rsidRPr="00FC71A1" w:rsidRDefault="00766C62" w:rsidP="00766C62">
      <w:pPr>
        <w:keepNext/>
        <w:contextualSpacing/>
        <w:rPr>
          <w:rFonts w:ascii="Times New Roman" w:hAnsi="Times New Roman" w:cs="Times New Roman"/>
          <w:b/>
        </w:rPr>
      </w:pPr>
      <w:r w:rsidRPr="00FC71A1">
        <w:rPr>
          <w:rFonts w:ascii="Times New Roman" w:hAnsi="Times New Roman" w:cs="Times New Roman"/>
          <w:b/>
        </w:rPr>
        <w:t>A.4. Design concepts</w:t>
      </w:r>
    </w:p>
    <w:p w14:paraId="2183F828"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Emergence</w:t>
      </w:r>
      <w:r w:rsidRPr="00FC71A1">
        <w:rPr>
          <w:rFonts w:ascii="Times New Roman" w:hAnsi="Times New Roman" w:cs="Times New Roman"/>
        </w:rPr>
        <w:t xml:space="preserve">: Family size and composition, proportion of cooperators, and mean genetic fitness emerge from the population dynamics and </w:t>
      </w:r>
      <w:r>
        <w:rPr>
          <w:rFonts w:ascii="Times New Roman" w:hAnsi="Times New Roman" w:cs="Times New Roman"/>
        </w:rPr>
        <w:t>group-level</w:t>
      </w:r>
      <w:r w:rsidRPr="00FC71A1">
        <w:rPr>
          <w:rFonts w:ascii="Times New Roman" w:hAnsi="Times New Roman" w:cs="Times New Roman"/>
        </w:rPr>
        <w:t xml:space="preserve"> selection on family groups that survive and produce viable offspring. </w:t>
      </w:r>
    </w:p>
    <w:p w14:paraId="5ED3E0B5"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Evolutionary adaptation</w:t>
      </w:r>
      <w:r w:rsidRPr="00FC71A1">
        <w:rPr>
          <w:rFonts w:ascii="Times New Roman" w:hAnsi="Times New Roman" w:cs="Times New Roman"/>
        </w:rPr>
        <w:t xml:space="preserve">: Agents do not adapt during their lifespan, but individual genetic </w:t>
      </w:r>
      <w:r>
        <w:rPr>
          <w:rFonts w:ascii="Times New Roman" w:hAnsi="Times New Roman" w:cs="Times New Roman"/>
        </w:rPr>
        <w:t>quality</w:t>
      </w:r>
      <w:r w:rsidRPr="00FC71A1">
        <w:rPr>
          <w:rFonts w:ascii="Times New Roman" w:hAnsi="Times New Roman" w:cs="Times New Roman"/>
        </w:rPr>
        <w:t xml:space="preserve"> and cooperativity are heritable via genetic and cultural transmission, respectively. </w:t>
      </w:r>
    </w:p>
    <w:p w14:paraId="01607938"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Fitness</w:t>
      </w:r>
      <w:r w:rsidRPr="00FC71A1">
        <w:rPr>
          <w:rFonts w:ascii="Times New Roman" w:hAnsi="Times New Roman" w:cs="Times New Roman"/>
        </w:rPr>
        <w:t xml:space="preserve">: Fitness is modeled implicitly: those </w:t>
      </w:r>
      <w:r>
        <w:rPr>
          <w:rFonts w:ascii="Times New Roman" w:hAnsi="Times New Roman" w:cs="Times New Roman"/>
        </w:rPr>
        <w:t>agent</w:t>
      </w:r>
      <w:r w:rsidRPr="00FC71A1">
        <w:rPr>
          <w:rFonts w:ascii="Times New Roman" w:hAnsi="Times New Roman" w:cs="Times New Roman"/>
        </w:rPr>
        <w:t xml:space="preserve">s that survive and reproduce most effectively have the highest fitness. </w:t>
      </w:r>
    </w:p>
    <w:p w14:paraId="6D16F750"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Prediction</w:t>
      </w:r>
      <w:r w:rsidRPr="00FC71A1">
        <w:rPr>
          <w:rFonts w:ascii="Times New Roman" w:hAnsi="Times New Roman" w:cs="Times New Roman"/>
        </w:rPr>
        <w:t xml:space="preserve">: Agents lack the ability to predict outcomes of future interactions, though there is an implicit acceptance in the mate choice dynamics that one is aging and therefore mate preferences must be relaxed as an individual approaches </w:t>
      </w:r>
      <w:proofErr w:type="spellStart"/>
      <w:r w:rsidRPr="00FC71A1">
        <w:rPr>
          <w:rFonts w:ascii="Times New Roman" w:hAnsi="Times New Roman" w:cs="Times New Roman"/>
        </w:rPr>
        <w:t>elderhood</w:t>
      </w:r>
      <w:proofErr w:type="spellEnd"/>
      <w:r w:rsidRPr="00FC71A1">
        <w:rPr>
          <w:rFonts w:ascii="Times New Roman" w:hAnsi="Times New Roman" w:cs="Times New Roman"/>
        </w:rPr>
        <w:t xml:space="preserve">.  </w:t>
      </w:r>
    </w:p>
    <w:p w14:paraId="251AAB15"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Sensing</w:t>
      </w:r>
      <w:r w:rsidRPr="00FC71A1">
        <w:rPr>
          <w:rFonts w:ascii="Times New Roman" w:hAnsi="Times New Roman" w:cs="Times New Roman"/>
        </w:rPr>
        <w:t xml:space="preserve">: Agents </w:t>
      </w:r>
      <w:r>
        <w:rPr>
          <w:rFonts w:ascii="Times New Roman" w:hAnsi="Times New Roman" w:cs="Times New Roman"/>
        </w:rPr>
        <w:t>can assess</w:t>
      </w:r>
      <w:r w:rsidRPr="00FC71A1">
        <w:rPr>
          <w:rFonts w:ascii="Times New Roman" w:hAnsi="Times New Roman" w:cs="Times New Roman"/>
        </w:rPr>
        <w:t xml:space="preserve"> the genetic </w:t>
      </w:r>
      <w:r>
        <w:rPr>
          <w:rFonts w:ascii="Times New Roman" w:hAnsi="Times New Roman" w:cs="Times New Roman"/>
        </w:rPr>
        <w:t>quality</w:t>
      </w:r>
      <w:r w:rsidRPr="00FC71A1">
        <w:rPr>
          <w:rFonts w:ascii="Times New Roman" w:hAnsi="Times New Roman" w:cs="Times New Roman"/>
        </w:rPr>
        <w:t xml:space="preserve"> of potential mates, and families can detect their own group size. </w:t>
      </w:r>
    </w:p>
    <w:p w14:paraId="0B21FCC1"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Interaction</w:t>
      </w:r>
      <w:r w:rsidRPr="00FC71A1">
        <w:rPr>
          <w:rFonts w:ascii="Times New Roman" w:hAnsi="Times New Roman" w:cs="Times New Roman"/>
        </w:rPr>
        <w:t xml:space="preserve">: It is assumed that potential pairings are assessed from among all families, and that migration to the husband’s family occurs for new brides. Mothers are also assumed to provide care for their offspring, with help from cooperative family contributions. Husbands are not assumed to contribute preferentially to their offspring, but wives are assumed to mate exclusively with their first husbands. </w:t>
      </w:r>
    </w:p>
    <w:p w14:paraId="31EA2D77"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Stochasticity</w:t>
      </w:r>
      <w:r w:rsidRPr="00FC71A1">
        <w:rPr>
          <w:rFonts w:ascii="Times New Roman" w:hAnsi="Times New Roman" w:cs="Times New Roman"/>
        </w:rPr>
        <w:t xml:space="preserve">: Pairings for potential marriages are random, and acceptance of a potential mate is probabilistic. Mate choice decisions take many factors into account, therefore we model only an increase or decrease in the probability of a mate choice decision with regard to the </w:t>
      </w:r>
      <w:r>
        <w:rPr>
          <w:rFonts w:ascii="Times New Roman" w:hAnsi="Times New Roman" w:cs="Times New Roman"/>
        </w:rPr>
        <w:t xml:space="preserve">genetic </w:t>
      </w:r>
      <w:r w:rsidRPr="00FC71A1">
        <w:rPr>
          <w:rFonts w:ascii="Times New Roman" w:hAnsi="Times New Roman" w:cs="Times New Roman"/>
        </w:rPr>
        <w:t xml:space="preserve">factors considered in the model. Death is also stochastic, though related to age and genetic </w:t>
      </w:r>
      <w:r>
        <w:rPr>
          <w:rFonts w:ascii="Times New Roman" w:hAnsi="Times New Roman" w:cs="Times New Roman"/>
        </w:rPr>
        <w:t>quality</w:t>
      </w:r>
      <w:r w:rsidRPr="00FC71A1">
        <w:rPr>
          <w:rFonts w:ascii="Times New Roman" w:hAnsi="Times New Roman" w:cs="Times New Roman"/>
        </w:rPr>
        <w:t xml:space="preserve">. This models the fact that younger and more fit individuals are less likely to die, but time and random events may make skeletons of even the strongest individuals. </w:t>
      </w:r>
    </w:p>
    <w:p w14:paraId="7FDEEE4A"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Collectives</w:t>
      </w:r>
      <w:r w:rsidRPr="00FC71A1">
        <w:rPr>
          <w:rFonts w:ascii="Times New Roman" w:hAnsi="Times New Roman" w:cs="Times New Roman"/>
        </w:rPr>
        <w:t>: Children are grouped with their mother, and share her fate. Individuals belong to specific family groups and contribute resources to collective parenting within those groups.</w:t>
      </w:r>
    </w:p>
    <w:p w14:paraId="266898B3" w14:textId="77777777"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Observation</w:t>
      </w:r>
      <w:r w:rsidRPr="00FC71A1">
        <w:rPr>
          <w:rFonts w:ascii="Times New Roman" w:hAnsi="Times New Roman" w:cs="Times New Roman"/>
        </w:rPr>
        <w:t xml:space="preserve">: Simulations were run for 10,000 time steps, and </w:t>
      </w:r>
      <w:r>
        <w:rPr>
          <w:rFonts w:ascii="Times New Roman" w:hAnsi="Times New Roman" w:cs="Times New Roman"/>
        </w:rPr>
        <w:t>aggregated</w:t>
      </w:r>
      <w:r w:rsidRPr="00FC71A1">
        <w:rPr>
          <w:rFonts w:ascii="Times New Roman" w:hAnsi="Times New Roman" w:cs="Times New Roman"/>
        </w:rPr>
        <w:t xml:space="preserve"> data </w:t>
      </w:r>
      <w:r>
        <w:rPr>
          <w:rFonts w:ascii="Times New Roman" w:hAnsi="Times New Roman" w:cs="Times New Roman"/>
        </w:rPr>
        <w:t>was</w:t>
      </w:r>
      <w:r w:rsidRPr="00FC71A1">
        <w:rPr>
          <w:rFonts w:ascii="Times New Roman" w:hAnsi="Times New Roman" w:cs="Times New Roman"/>
        </w:rPr>
        <w:t xml:space="preserve"> averaged from the final time step across 50 runs for each condition. </w:t>
      </w:r>
    </w:p>
    <w:p w14:paraId="15B6E2C5" w14:textId="115B69C1" w:rsidR="00766C62" w:rsidRPr="00FC71A1" w:rsidRDefault="00766C62" w:rsidP="00766C62">
      <w:pPr>
        <w:pStyle w:val="ListParagraph"/>
        <w:numPr>
          <w:ilvl w:val="0"/>
          <w:numId w:val="7"/>
        </w:numPr>
        <w:spacing w:after="200"/>
        <w:rPr>
          <w:rFonts w:ascii="Times New Roman" w:hAnsi="Times New Roman" w:cs="Times New Roman"/>
        </w:rPr>
      </w:pPr>
      <w:r w:rsidRPr="00FC71A1">
        <w:rPr>
          <w:rFonts w:ascii="Times New Roman" w:hAnsi="Times New Roman" w:cs="Times New Roman"/>
          <w:i/>
        </w:rPr>
        <w:t>Initialization</w:t>
      </w:r>
      <w:r w:rsidRPr="00FC71A1">
        <w:rPr>
          <w:rFonts w:ascii="Times New Roman" w:hAnsi="Times New Roman" w:cs="Times New Roman"/>
        </w:rPr>
        <w:t xml:space="preserve">: All runs were initialized according to the default parameters values in </w:t>
      </w:r>
      <w:r w:rsidRPr="00FC71A1">
        <w:rPr>
          <w:rFonts w:ascii="Times New Roman" w:hAnsi="Times New Roman" w:cs="Times New Roman"/>
          <w:b/>
        </w:rPr>
        <w:t xml:space="preserve">Table </w:t>
      </w:r>
      <w:r>
        <w:rPr>
          <w:rFonts w:ascii="Times New Roman" w:hAnsi="Times New Roman" w:cs="Times New Roman"/>
          <w:b/>
        </w:rPr>
        <w:t>S</w:t>
      </w:r>
      <w:r w:rsidRPr="00FC71A1">
        <w:rPr>
          <w:rFonts w:ascii="Times New Roman" w:hAnsi="Times New Roman" w:cs="Times New Roman"/>
          <w:b/>
        </w:rPr>
        <w:t>2</w:t>
      </w:r>
      <w:r w:rsidRPr="00FC71A1">
        <w:rPr>
          <w:rFonts w:ascii="Times New Roman" w:hAnsi="Times New Roman" w:cs="Times New Roman"/>
        </w:rPr>
        <w:t xml:space="preserve">. All four age groups were equally represented in both number and sex ratio. Within each category, random ages were assigned. Agents each had a 50% chance of being cooperators, and genetic </w:t>
      </w:r>
      <w:r>
        <w:rPr>
          <w:rFonts w:ascii="Times New Roman" w:hAnsi="Times New Roman" w:cs="Times New Roman"/>
        </w:rPr>
        <w:t>quality</w:t>
      </w:r>
      <w:r w:rsidRPr="00FC71A1">
        <w:rPr>
          <w:rFonts w:ascii="Times New Roman" w:hAnsi="Times New Roman" w:cs="Times New Roman"/>
        </w:rPr>
        <w:t xml:space="preserve"> was assigned as described </w:t>
      </w:r>
      <w:r w:rsidR="00F96BBA">
        <w:rPr>
          <w:rFonts w:ascii="Times New Roman" w:hAnsi="Times New Roman" w:cs="Times New Roman"/>
        </w:rPr>
        <w:t>the first section above</w:t>
      </w:r>
      <w:r w:rsidRPr="00FC71A1">
        <w:rPr>
          <w:rFonts w:ascii="Times New Roman" w:hAnsi="Times New Roman" w:cs="Times New Roman"/>
        </w:rPr>
        <w:t>.</w:t>
      </w:r>
    </w:p>
    <w:p w14:paraId="24266DF2" w14:textId="77777777" w:rsidR="00766C62" w:rsidRDefault="00766C62" w:rsidP="00766C62">
      <w:pPr>
        <w:contextualSpacing/>
        <w:rPr>
          <w:rFonts w:ascii="Times New Roman" w:hAnsi="Times New Roman" w:cs="Times New Roman"/>
          <w:b/>
        </w:rPr>
      </w:pPr>
      <w:r w:rsidRPr="00FC71A1">
        <w:rPr>
          <w:rFonts w:ascii="Times New Roman" w:hAnsi="Times New Roman" w:cs="Times New Roman"/>
          <w:b/>
        </w:rPr>
        <w:br w:type="page"/>
      </w:r>
    </w:p>
    <w:p w14:paraId="1F720DF1" w14:textId="77777777" w:rsidR="00DC4E52" w:rsidRPr="00FC71A1" w:rsidRDefault="00DC4E52" w:rsidP="00DC4E52">
      <w:pPr>
        <w:spacing w:line="480" w:lineRule="auto"/>
        <w:contextualSpacing/>
        <w:rPr>
          <w:rFonts w:ascii="Times New Roman" w:hAnsi="Times New Roman" w:cs="Times New Roman"/>
        </w:rPr>
      </w:pPr>
      <w:bookmarkStart w:id="0" w:name="_GoBack"/>
      <w:bookmarkEnd w:id="0"/>
      <w:r w:rsidRPr="00FC71A1">
        <w:rPr>
          <w:rFonts w:ascii="Times New Roman" w:hAnsi="Times New Roman" w:cs="Times New Roman"/>
          <w:b/>
        </w:rPr>
        <w:t xml:space="preserve">Table </w:t>
      </w:r>
      <w:r>
        <w:rPr>
          <w:rFonts w:ascii="Times New Roman" w:hAnsi="Times New Roman" w:cs="Times New Roman"/>
          <w:b/>
        </w:rPr>
        <w:t>S</w:t>
      </w:r>
      <w:r w:rsidRPr="00FC71A1">
        <w:rPr>
          <w:rFonts w:ascii="Times New Roman" w:hAnsi="Times New Roman" w:cs="Times New Roman"/>
          <w:b/>
        </w:rPr>
        <w:t xml:space="preserve">1. </w:t>
      </w:r>
      <w:r w:rsidRPr="00FC71A1">
        <w:rPr>
          <w:rFonts w:ascii="Times New Roman" w:hAnsi="Times New Roman" w:cs="Times New Roman"/>
        </w:rPr>
        <w:t xml:space="preserve">Overview of state variables. </w:t>
      </w:r>
    </w:p>
    <w:tbl>
      <w:tblPr>
        <w:tblW w:w="9373" w:type="dxa"/>
        <w:jc w:val="center"/>
        <w:tblInd w:w="95" w:type="dxa"/>
        <w:tblLook w:val="0000" w:firstRow="0" w:lastRow="0" w:firstColumn="0" w:lastColumn="0" w:noHBand="0" w:noVBand="0"/>
      </w:tblPr>
      <w:tblGrid>
        <w:gridCol w:w="916"/>
        <w:gridCol w:w="1280"/>
        <w:gridCol w:w="2340"/>
        <w:gridCol w:w="1220"/>
        <w:gridCol w:w="3617"/>
      </w:tblGrid>
      <w:tr w:rsidR="00DC4E52" w:rsidRPr="00FC71A1" w14:paraId="411C81E4" w14:textId="77777777" w:rsidTr="00B8450B">
        <w:trPr>
          <w:trHeight w:val="260"/>
          <w:jc w:val="center"/>
        </w:trPr>
        <w:tc>
          <w:tcPr>
            <w:tcW w:w="916" w:type="dxa"/>
            <w:tcBorders>
              <w:top w:val="single" w:sz="18" w:space="0" w:color="auto"/>
              <w:left w:val="nil"/>
              <w:bottom w:val="single" w:sz="18" w:space="0" w:color="auto"/>
              <w:right w:val="nil"/>
            </w:tcBorders>
            <w:shd w:val="clear" w:color="auto" w:fill="auto"/>
            <w:noWrap/>
          </w:tcPr>
          <w:p w14:paraId="758D8A06" w14:textId="77777777" w:rsidR="00DC4E52" w:rsidRPr="00FC71A1" w:rsidRDefault="00DC4E52" w:rsidP="00B8450B">
            <w:pPr>
              <w:contextualSpacing/>
              <w:rPr>
                <w:rFonts w:ascii="Times New Roman" w:hAnsi="Times New Roman" w:cs="Times New Roman"/>
                <w:b/>
                <w:bCs/>
                <w:sz w:val="20"/>
                <w:szCs w:val="20"/>
              </w:rPr>
            </w:pPr>
            <w:r w:rsidRPr="00FC71A1">
              <w:rPr>
                <w:rFonts w:ascii="Times New Roman" w:hAnsi="Times New Roman" w:cs="Times New Roman"/>
                <w:b/>
                <w:bCs/>
                <w:sz w:val="20"/>
                <w:szCs w:val="20"/>
              </w:rPr>
              <w:t>Entity</w:t>
            </w:r>
          </w:p>
        </w:tc>
        <w:tc>
          <w:tcPr>
            <w:tcW w:w="1280" w:type="dxa"/>
            <w:tcBorders>
              <w:top w:val="single" w:sz="18" w:space="0" w:color="auto"/>
              <w:left w:val="nil"/>
              <w:bottom w:val="single" w:sz="18" w:space="0" w:color="auto"/>
              <w:right w:val="nil"/>
            </w:tcBorders>
            <w:shd w:val="clear" w:color="auto" w:fill="auto"/>
          </w:tcPr>
          <w:p w14:paraId="51F50037"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Subfamily</w:t>
            </w:r>
          </w:p>
        </w:tc>
        <w:tc>
          <w:tcPr>
            <w:tcW w:w="2340" w:type="dxa"/>
            <w:tcBorders>
              <w:top w:val="single" w:sz="18" w:space="0" w:color="auto"/>
              <w:left w:val="nil"/>
              <w:bottom w:val="single" w:sz="18" w:space="0" w:color="auto"/>
              <w:right w:val="nil"/>
            </w:tcBorders>
            <w:shd w:val="clear" w:color="auto" w:fill="auto"/>
            <w:noWrap/>
          </w:tcPr>
          <w:p w14:paraId="3F161785"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State variable</w:t>
            </w:r>
          </w:p>
        </w:tc>
        <w:tc>
          <w:tcPr>
            <w:tcW w:w="1220" w:type="dxa"/>
            <w:tcBorders>
              <w:top w:val="single" w:sz="18" w:space="0" w:color="auto"/>
              <w:left w:val="nil"/>
              <w:bottom w:val="single" w:sz="18" w:space="0" w:color="auto"/>
              <w:right w:val="nil"/>
            </w:tcBorders>
            <w:shd w:val="clear" w:color="auto" w:fill="auto"/>
            <w:noWrap/>
          </w:tcPr>
          <w:p w14:paraId="4D91257A"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Symbol</w:t>
            </w:r>
          </w:p>
        </w:tc>
        <w:tc>
          <w:tcPr>
            <w:tcW w:w="3617" w:type="dxa"/>
            <w:tcBorders>
              <w:top w:val="single" w:sz="18" w:space="0" w:color="auto"/>
              <w:left w:val="nil"/>
              <w:bottom w:val="single" w:sz="18" w:space="0" w:color="auto"/>
              <w:right w:val="nil"/>
            </w:tcBorders>
            <w:shd w:val="clear" w:color="auto" w:fill="auto"/>
          </w:tcPr>
          <w:p w14:paraId="5457A331"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Description</w:t>
            </w:r>
          </w:p>
        </w:tc>
      </w:tr>
      <w:tr w:rsidR="00DC4E52" w:rsidRPr="00FC71A1" w14:paraId="36BC14B8" w14:textId="77777777" w:rsidTr="00B8450B">
        <w:trPr>
          <w:trHeight w:val="520"/>
          <w:jc w:val="center"/>
        </w:trPr>
        <w:tc>
          <w:tcPr>
            <w:tcW w:w="916" w:type="dxa"/>
            <w:vMerge w:val="restart"/>
            <w:tcBorders>
              <w:top w:val="single" w:sz="18" w:space="0" w:color="auto"/>
              <w:left w:val="nil"/>
              <w:right w:val="single" w:sz="4" w:space="0" w:color="auto"/>
            </w:tcBorders>
            <w:shd w:val="clear" w:color="auto" w:fill="auto"/>
            <w:noWrap/>
          </w:tcPr>
          <w:p w14:paraId="7DAFE1AA"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Global</w:t>
            </w:r>
          </w:p>
        </w:tc>
        <w:tc>
          <w:tcPr>
            <w:tcW w:w="1280" w:type="dxa"/>
            <w:tcBorders>
              <w:top w:val="single" w:sz="18" w:space="0" w:color="auto"/>
              <w:left w:val="single" w:sz="4" w:space="0" w:color="auto"/>
              <w:bottom w:val="nil"/>
              <w:right w:val="nil"/>
            </w:tcBorders>
            <w:shd w:val="clear" w:color="auto" w:fill="auto"/>
          </w:tcPr>
          <w:p w14:paraId="5F712ECB" w14:textId="77777777" w:rsidR="00DC4E52" w:rsidRPr="00FC71A1" w:rsidRDefault="00DC4E52" w:rsidP="00B8450B">
            <w:pPr>
              <w:spacing w:after="240"/>
              <w:contextualSpacing/>
              <w:jc w:val="center"/>
              <w:rPr>
                <w:rFonts w:ascii="Times New Roman" w:hAnsi="Times New Roman" w:cs="Times New Roman"/>
                <w:sz w:val="20"/>
                <w:szCs w:val="20"/>
              </w:rPr>
            </w:pPr>
            <w:r>
              <w:rPr>
                <w:rFonts w:ascii="Times New Roman" w:hAnsi="Times New Roman" w:cs="Times New Roman"/>
                <w:sz w:val="20"/>
                <w:szCs w:val="20"/>
              </w:rPr>
              <w:t>Initialization</w:t>
            </w:r>
          </w:p>
        </w:tc>
        <w:tc>
          <w:tcPr>
            <w:tcW w:w="2340" w:type="dxa"/>
            <w:tcBorders>
              <w:top w:val="single" w:sz="18" w:space="0" w:color="auto"/>
              <w:left w:val="nil"/>
              <w:bottom w:val="nil"/>
              <w:right w:val="nil"/>
            </w:tcBorders>
            <w:shd w:val="clear" w:color="auto" w:fill="auto"/>
            <w:noWrap/>
          </w:tcPr>
          <w:p w14:paraId="141CFB4A" w14:textId="77777777" w:rsidR="00DC4E52" w:rsidRPr="00FC71A1" w:rsidRDefault="00DC4E52" w:rsidP="00B8450B">
            <w:pPr>
              <w:spacing w:after="240"/>
              <w:contextualSpacing/>
              <w:jc w:val="center"/>
              <w:rPr>
                <w:rFonts w:ascii="Times New Roman" w:hAnsi="Times New Roman" w:cs="Times New Roman"/>
                <w:sz w:val="20"/>
                <w:szCs w:val="20"/>
              </w:rPr>
            </w:pPr>
            <w:r w:rsidRPr="00FC71A1">
              <w:rPr>
                <w:rFonts w:ascii="Times New Roman" w:hAnsi="Times New Roman" w:cs="Times New Roman"/>
                <w:sz w:val="20"/>
                <w:szCs w:val="20"/>
              </w:rPr>
              <w:t>Number of Families</w:t>
            </w:r>
          </w:p>
        </w:tc>
        <w:tc>
          <w:tcPr>
            <w:tcW w:w="1220" w:type="dxa"/>
            <w:tcBorders>
              <w:top w:val="single" w:sz="18" w:space="0" w:color="auto"/>
              <w:left w:val="nil"/>
              <w:bottom w:val="nil"/>
              <w:right w:val="nil"/>
            </w:tcBorders>
            <w:shd w:val="clear" w:color="auto" w:fill="auto"/>
            <w:noWrap/>
          </w:tcPr>
          <w:p w14:paraId="36E0FBAF" w14:textId="77777777" w:rsidR="00DC4E52" w:rsidRPr="00FC71A1" w:rsidRDefault="00DC4E52" w:rsidP="00B8450B">
            <w:pPr>
              <w:spacing w:after="240"/>
              <w:contextualSpacing/>
              <w:jc w:val="center"/>
              <w:rPr>
                <w:rFonts w:ascii="Times New Roman" w:hAnsi="Times New Roman" w:cs="Times New Roman"/>
                <w:sz w:val="20"/>
                <w:szCs w:val="20"/>
              </w:rPr>
            </w:pPr>
          </w:p>
        </w:tc>
        <w:tc>
          <w:tcPr>
            <w:tcW w:w="3617" w:type="dxa"/>
            <w:tcBorders>
              <w:top w:val="single" w:sz="18" w:space="0" w:color="auto"/>
              <w:left w:val="nil"/>
              <w:bottom w:val="nil"/>
              <w:right w:val="nil"/>
            </w:tcBorders>
            <w:shd w:val="clear" w:color="auto" w:fill="auto"/>
          </w:tcPr>
          <w:p w14:paraId="70242C15" w14:textId="77777777" w:rsidR="00DC4E52" w:rsidRPr="00FC71A1" w:rsidRDefault="00DC4E52" w:rsidP="00B8450B">
            <w:pPr>
              <w:spacing w:after="240"/>
              <w:contextualSpacing/>
              <w:rPr>
                <w:rFonts w:ascii="Times New Roman" w:hAnsi="Times New Roman" w:cs="Times New Roman"/>
                <w:sz w:val="20"/>
                <w:szCs w:val="20"/>
              </w:rPr>
            </w:pPr>
            <w:r w:rsidRPr="00FC71A1">
              <w:rPr>
                <w:rFonts w:ascii="Times New Roman" w:hAnsi="Times New Roman" w:cs="Times New Roman"/>
                <w:sz w:val="20"/>
                <w:szCs w:val="20"/>
              </w:rPr>
              <w:t>Number of available patches for family groups</w:t>
            </w:r>
          </w:p>
        </w:tc>
      </w:tr>
      <w:tr w:rsidR="00DC4E52" w:rsidRPr="00FC71A1" w14:paraId="0C290B05" w14:textId="77777777" w:rsidTr="00B8450B">
        <w:trPr>
          <w:trHeight w:val="520"/>
          <w:jc w:val="center"/>
        </w:trPr>
        <w:tc>
          <w:tcPr>
            <w:tcW w:w="916" w:type="dxa"/>
            <w:vMerge/>
            <w:tcBorders>
              <w:left w:val="nil"/>
              <w:right w:val="single" w:sz="4" w:space="0" w:color="auto"/>
            </w:tcBorders>
            <w:shd w:val="clear" w:color="auto" w:fill="auto"/>
            <w:noWrap/>
          </w:tcPr>
          <w:p w14:paraId="6873B0AE"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394DFB3F" w14:textId="77777777" w:rsidR="00DC4E52" w:rsidRPr="00FC71A1" w:rsidRDefault="00DC4E52" w:rsidP="00B8450B">
            <w:pPr>
              <w:spacing w:after="24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7FAC7946" w14:textId="77777777" w:rsidR="00DC4E52" w:rsidRPr="00FC71A1" w:rsidRDefault="00DC4E52" w:rsidP="00B8450B">
            <w:pPr>
              <w:spacing w:after="240"/>
              <w:contextualSpacing/>
              <w:jc w:val="center"/>
              <w:rPr>
                <w:rFonts w:ascii="Times New Roman" w:hAnsi="Times New Roman" w:cs="Times New Roman"/>
                <w:sz w:val="20"/>
                <w:szCs w:val="20"/>
              </w:rPr>
            </w:pPr>
            <w:r w:rsidRPr="00FC71A1">
              <w:rPr>
                <w:rFonts w:ascii="Times New Roman" w:hAnsi="Times New Roman" w:cs="Times New Roman"/>
                <w:sz w:val="20"/>
                <w:szCs w:val="20"/>
              </w:rPr>
              <w:t>Cooperator frequency</w:t>
            </w:r>
          </w:p>
        </w:tc>
        <w:tc>
          <w:tcPr>
            <w:tcW w:w="1220" w:type="dxa"/>
            <w:tcBorders>
              <w:top w:val="nil"/>
              <w:left w:val="nil"/>
              <w:bottom w:val="nil"/>
              <w:right w:val="nil"/>
            </w:tcBorders>
            <w:shd w:val="clear" w:color="auto" w:fill="auto"/>
          </w:tcPr>
          <w:p w14:paraId="16B56705" w14:textId="77777777" w:rsidR="00DC4E52" w:rsidRPr="00FC71A1" w:rsidRDefault="00DC4E52" w:rsidP="00B8450B">
            <w:pPr>
              <w:spacing w:after="24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483DF692" w14:textId="77777777" w:rsidR="00DC4E52" w:rsidRPr="00FC71A1" w:rsidRDefault="00DC4E52" w:rsidP="00B8450B">
            <w:pPr>
              <w:spacing w:after="240"/>
              <w:contextualSpacing/>
              <w:rPr>
                <w:rFonts w:ascii="Times New Roman" w:hAnsi="Times New Roman" w:cs="Times New Roman"/>
                <w:sz w:val="20"/>
                <w:szCs w:val="20"/>
              </w:rPr>
            </w:pPr>
            <w:r w:rsidRPr="00FC71A1">
              <w:rPr>
                <w:rFonts w:ascii="Times New Roman" w:hAnsi="Times New Roman" w:cs="Times New Roman"/>
                <w:sz w:val="20"/>
                <w:szCs w:val="20"/>
              </w:rPr>
              <w:t xml:space="preserve">The proportion of </w:t>
            </w:r>
            <w:r>
              <w:rPr>
                <w:rFonts w:ascii="Times New Roman" w:hAnsi="Times New Roman" w:cs="Times New Roman"/>
                <w:sz w:val="20"/>
                <w:szCs w:val="20"/>
              </w:rPr>
              <w:t>agent</w:t>
            </w:r>
            <w:r w:rsidRPr="00FC71A1">
              <w:rPr>
                <w:rFonts w:ascii="Times New Roman" w:hAnsi="Times New Roman" w:cs="Times New Roman"/>
                <w:sz w:val="20"/>
                <w:szCs w:val="20"/>
              </w:rPr>
              <w:t>s initialized as cooperators</w:t>
            </w:r>
          </w:p>
        </w:tc>
      </w:tr>
      <w:tr w:rsidR="00DC4E52" w:rsidRPr="00FC71A1" w14:paraId="7539D3AE" w14:textId="77777777" w:rsidTr="00B8450B">
        <w:trPr>
          <w:trHeight w:val="520"/>
          <w:jc w:val="center"/>
        </w:trPr>
        <w:tc>
          <w:tcPr>
            <w:tcW w:w="916" w:type="dxa"/>
            <w:vMerge/>
            <w:tcBorders>
              <w:left w:val="nil"/>
              <w:right w:val="single" w:sz="4" w:space="0" w:color="auto"/>
            </w:tcBorders>
            <w:shd w:val="clear" w:color="auto" w:fill="auto"/>
            <w:noWrap/>
          </w:tcPr>
          <w:p w14:paraId="1D987956"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7D73ACC2"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59B78A7B"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Family size</w:t>
            </w:r>
          </w:p>
        </w:tc>
        <w:tc>
          <w:tcPr>
            <w:tcW w:w="1220" w:type="dxa"/>
            <w:tcBorders>
              <w:top w:val="nil"/>
              <w:left w:val="nil"/>
              <w:bottom w:val="nil"/>
              <w:right w:val="nil"/>
            </w:tcBorders>
            <w:shd w:val="clear" w:color="auto" w:fill="auto"/>
            <w:noWrap/>
          </w:tcPr>
          <w:p w14:paraId="71488233"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05B7BF7D"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 xml:space="preserve">Starting number of </w:t>
            </w:r>
            <w:r>
              <w:rPr>
                <w:rFonts w:ascii="Times New Roman" w:hAnsi="Times New Roman" w:cs="Times New Roman"/>
                <w:sz w:val="20"/>
                <w:szCs w:val="20"/>
              </w:rPr>
              <w:t>agent</w:t>
            </w:r>
            <w:r w:rsidRPr="00FC71A1">
              <w:rPr>
                <w:rFonts w:ascii="Times New Roman" w:hAnsi="Times New Roman" w:cs="Times New Roman"/>
                <w:sz w:val="20"/>
                <w:szCs w:val="20"/>
              </w:rPr>
              <w:t>s per family group</w:t>
            </w:r>
          </w:p>
        </w:tc>
      </w:tr>
      <w:tr w:rsidR="00DC4E52" w:rsidRPr="00FC71A1" w14:paraId="7BB07DA3" w14:textId="77777777" w:rsidTr="00B8450B">
        <w:trPr>
          <w:trHeight w:val="260"/>
          <w:jc w:val="center"/>
        </w:trPr>
        <w:tc>
          <w:tcPr>
            <w:tcW w:w="916" w:type="dxa"/>
            <w:vMerge/>
            <w:tcBorders>
              <w:left w:val="nil"/>
              <w:right w:val="single" w:sz="4" w:space="0" w:color="auto"/>
            </w:tcBorders>
            <w:shd w:val="clear" w:color="auto" w:fill="auto"/>
            <w:noWrap/>
          </w:tcPr>
          <w:p w14:paraId="467AC008"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6E25DCA1"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3D8DF1A4"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Family capacity</w:t>
            </w:r>
          </w:p>
        </w:tc>
        <w:tc>
          <w:tcPr>
            <w:tcW w:w="1220" w:type="dxa"/>
            <w:tcBorders>
              <w:top w:val="nil"/>
              <w:left w:val="nil"/>
              <w:bottom w:val="nil"/>
              <w:right w:val="nil"/>
            </w:tcBorders>
            <w:shd w:val="clear" w:color="auto" w:fill="auto"/>
            <w:noWrap/>
          </w:tcPr>
          <w:p w14:paraId="097C02D0"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75849E0E"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carrying capacity of each patch</w:t>
            </w:r>
          </w:p>
        </w:tc>
      </w:tr>
      <w:tr w:rsidR="00DC4E52" w:rsidRPr="00FC71A1" w14:paraId="7C2C2D7F" w14:textId="77777777" w:rsidTr="00B8450B">
        <w:trPr>
          <w:trHeight w:val="520"/>
          <w:jc w:val="center"/>
        </w:trPr>
        <w:tc>
          <w:tcPr>
            <w:tcW w:w="916" w:type="dxa"/>
            <w:vMerge/>
            <w:tcBorders>
              <w:left w:val="nil"/>
              <w:right w:val="single" w:sz="4" w:space="0" w:color="auto"/>
            </w:tcBorders>
            <w:shd w:val="clear" w:color="auto" w:fill="auto"/>
            <w:noWrap/>
          </w:tcPr>
          <w:p w14:paraId="3CD0CE7A"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318DE654"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2BC9ED59"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familySplitsSize</w:t>
            </w:r>
            <w:proofErr w:type="spellEnd"/>
          </w:p>
        </w:tc>
        <w:tc>
          <w:tcPr>
            <w:tcW w:w="1220" w:type="dxa"/>
            <w:tcBorders>
              <w:top w:val="nil"/>
              <w:left w:val="nil"/>
              <w:bottom w:val="nil"/>
              <w:right w:val="nil"/>
            </w:tcBorders>
            <w:shd w:val="clear" w:color="auto" w:fill="auto"/>
            <w:noWrap/>
          </w:tcPr>
          <w:p w14:paraId="7CA33816"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1CAB8C25"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family size at which families attempt to fission</w:t>
            </w:r>
          </w:p>
        </w:tc>
      </w:tr>
      <w:tr w:rsidR="00DC4E52" w:rsidRPr="00FC71A1" w14:paraId="2B736E3D" w14:textId="77777777" w:rsidTr="00B8450B">
        <w:trPr>
          <w:trHeight w:val="260"/>
          <w:jc w:val="center"/>
        </w:trPr>
        <w:tc>
          <w:tcPr>
            <w:tcW w:w="916" w:type="dxa"/>
            <w:vMerge/>
            <w:tcBorders>
              <w:left w:val="nil"/>
              <w:right w:val="single" w:sz="4" w:space="0" w:color="auto"/>
            </w:tcBorders>
            <w:shd w:val="clear" w:color="auto" w:fill="auto"/>
            <w:noWrap/>
          </w:tcPr>
          <w:p w14:paraId="45DA5AF8"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64E0C36B"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1DB5CC3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Age of adulthood</w:t>
            </w:r>
          </w:p>
        </w:tc>
        <w:tc>
          <w:tcPr>
            <w:tcW w:w="1220" w:type="dxa"/>
            <w:tcBorders>
              <w:top w:val="nil"/>
              <w:left w:val="nil"/>
              <w:bottom w:val="nil"/>
              <w:right w:val="nil"/>
            </w:tcBorders>
            <w:shd w:val="clear" w:color="auto" w:fill="auto"/>
            <w:noWrap/>
          </w:tcPr>
          <w:p w14:paraId="62684CD8"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i/>
                <w:sz w:val="20"/>
                <w:szCs w:val="20"/>
              </w:rPr>
              <w:t>a</w:t>
            </w:r>
            <w:r w:rsidRPr="00FC71A1">
              <w:rPr>
                <w:rFonts w:ascii="Times New Roman" w:hAnsi="Times New Roman" w:cs="Times New Roman"/>
                <w:sz w:val="20"/>
                <w:szCs w:val="20"/>
                <w:vertAlign w:val="subscript"/>
              </w:rPr>
              <w:t>adult</w:t>
            </w:r>
            <w:proofErr w:type="spellEnd"/>
          </w:p>
        </w:tc>
        <w:tc>
          <w:tcPr>
            <w:tcW w:w="3617" w:type="dxa"/>
            <w:tcBorders>
              <w:top w:val="nil"/>
              <w:left w:val="nil"/>
              <w:bottom w:val="nil"/>
              <w:right w:val="nil"/>
            </w:tcBorders>
            <w:shd w:val="clear" w:color="auto" w:fill="auto"/>
          </w:tcPr>
          <w:p w14:paraId="5658E5C4"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age a child becomes an adult</w:t>
            </w:r>
          </w:p>
        </w:tc>
      </w:tr>
      <w:tr w:rsidR="00DC4E52" w:rsidRPr="00FC71A1" w14:paraId="78853BD6" w14:textId="77777777" w:rsidTr="00B8450B">
        <w:trPr>
          <w:trHeight w:val="260"/>
          <w:jc w:val="center"/>
        </w:trPr>
        <w:tc>
          <w:tcPr>
            <w:tcW w:w="916" w:type="dxa"/>
            <w:vMerge/>
            <w:tcBorders>
              <w:left w:val="nil"/>
              <w:right w:val="single" w:sz="4" w:space="0" w:color="auto"/>
            </w:tcBorders>
            <w:shd w:val="clear" w:color="auto" w:fill="auto"/>
            <w:noWrap/>
          </w:tcPr>
          <w:p w14:paraId="0658F26E"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1D591864"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7E09712B"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 xml:space="preserve">Age of </w:t>
            </w:r>
            <w:proofErr w:type="spellStart"/>
            <w:r w:rsidRPr="00FC71A1">
              <w:rPr>
                <w:rFonts w:ascii="Times New Roman" w:hAnsi="Times New Roman" w:cs="Times New Roman"/>
                <w:sz w:val="20"/>
                <w:szCs w:val="20"/>
              </w:rPr>
              <w:t>elderhood</w:t>
            </w:r>
            <w:proofErr w:type="spellEnd"/>
          </w:p>
        </w:tc>
        <w:tc>
          <w:tcPr>
            <w:tcW w:w="1220" w:type="dxa"/>
            <w:tcBorders>
              <w:top w:val="nil"/>
              <w:left w:val="nil"/>
              <w:bottom w:val="nil"/>
              <w:right w:val="nil"/>
            </w:tcBorders>
            <w:shd w:val="clear" w:color="auto" w:fill="auto"/>
            <w:noWrap/>
          </w:tcPr>
          <w:p w14:paraId="4B476B57"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i/>
                <w:sz w:val="20"/>
                <w:szCs w:val="20"/>
              </w:rPr>
              <w:t>a</w:t>
            </w:r>
            <w:r w:rsidRPr="00FC71A1">
              <w:rPr>
                <w:rFonts w:ascii="Times New Roman" w:hAnsi="Times New Roman" w:cs="Times New Roman"/>
                <w:sz w:val="20"/>
                <w:szCs w:val="20"/>
                <w:vertAlign w:val="subscript"/>
              </w:rPr>
              <w:t>elder</w:t>
            </w:r>
            <w:proofErr w:type="spellEnd"/>
          </w:p>
        </w:tc>
        <w:tc>
          <w:tcPr>
            <w:tcW w:w="3617" w:type="dxa"/>
            <w:tcBorders>
              <w:top w:val="nil"/>
              <w:left w:val="nil"/>
              <w:bottom w:val="nil"/>
              <w:right w:val="nil"/>
            </w:tcBorders>
            <w:shd w:val="clear" w:color="auto" w:fill="auto"/>
          </w:tcPr>
          <w:p w14:paraId="0DEDD807"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age at which reproduction ends</w:t>
            </w:r>
          </w:p>
        </w:tc>
      </w:tr>
      <w:tr w:rsidR="00DC4E52" w:rsidRPr="00FC71A1" w14:paraId="50B5AFFB" w14:textId="77777777" w:rsidTr="00B8450B">
        <w:trPr>
          <w:trHeight w:val="520"/>
          <w:jc w:val="center"/>
        </w:trPr>
        <w:tc>
          <w:tcPr>
            <w:tcW w:w="916" w:type="dxa"/>
            <w:vMerge/>
            <w:tcBorders>
              <w:left w:val="nil"/>
              <w:right w:val="single" w:sz="4" w:space="0" w:color="auto"/>
            </w:tcBorders>
            <w:shd w:val="clear" w:color="auto" w:fill="auto"/>
            <w:noWrap/>
          </w:tcPr>
          <w:p w14:paraId="2A5582E5"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right w:val="nil"/>
            </w:tcBorders>
            <w:shd w:val="clear" w:color="auto" w:fill="auto"/>
          </w:tcPr>
          <w:p w14:paraId="2D8B524D"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right w:val="nil"/>
            </w:tcBorders>
            <w:shd w:val="clear" w:color="auto" w:fill="auto"/>
            <w:noWrap/>
          </w:tcPr>
          <w:p w14:paraId="54E115E9"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Cooperator share</w:t>
            </w:r>
          </w:p>
        </w:tc>
        <w:tc>
          <w:tcPr>
            <w:tcW w:w="1220" w:type="dxa"/>
            <w:tcBorders>
              <w:top w:val="nil"/>
              <w:left w:val="nil"/>
              <w:right w:val="nil"/>
            </w:tcBorders>
            <w:shd w:val="clear" w:color="auto" w:fill="auto"/>
            <w:noWrap/>
          </w:tcPr>
          <w:p w14:paraId="5A125F7D"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right w:val="nil"/>
            </w:tcBorders>
            <w:shd w:val="clear" w:color="auto" w:fill="auto"/>
          </w:tcPr>
          <w:p w14:paraId="0DE62211"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fraction of individual resources contributed to the family pot by cooperators</w:t>
            </w:r>
          </w:p>
        </w:tc>
      </w:tr>
      <w:tr w:rsidR="00DC4E52" w:rsidRPr="00FC71A1" w14:paraId="48516795" w14:textId="77777777" w:rsidTr="00B8450B">
        <w:trPr>
          <w:trHeight w:val="780"/>
          <w:jc w:val="center"/>
        </w:trPr>
        <w:tc>
          <w:tcPr>
            <w:tcW w:w="916" w:type="dxa"/>
            <w:vMerge/>
            <w:tcBorders>
              <w:left w:val="nil"/>
              <w:right w:val="single" w:sz="4" w:space="0" w:color="auto"/>
            </w:tcBorders>
            <w:shd w:val="clear" w:color="auto" w:fill="auto"/>
            <w:noWrap/>
          </w:tcPr>
          <w:p w14:paraId="652D06CC"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single" w:sz="4" w:space="0" w:color="auto"/>
              <w:right w:val="nil"/>
            </w:tcBorders>
            <w:shd w:val="clear" w:color="auto" w:fill="auto"/>
          </w:tcPr>
          <w:p w14:paraId="0B6ABF6B"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4" w:space="0" w:color="auto"/>
              <w:right w:val="nil"/>
            </w:tcBorders>
            <w:shd w:val="clear" w:color="auto" w:fill="auto"/>
            <w:noWrap/>
          </w:tcPr>
          <w:p w14:paraId="193E104A"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Defector share</w:t>
            </w:r>
          </w:p>
        </w:tc>
        <w:tc>
          <w:tcPr>
            <w:tcW w:w="1220" w:type="dxa"/>
            <w:tcBorders>
              <w:top w:val="nil"/>
              <w:left w:val="nil"/>
              <w:bottom w:val="single" w:sz="4" w:space="0" w:color="auto"/>
              <w:right w:val="nil"/>
            </w:tcBorders>
            <w:shd w:val="clear" w:color="auto" w:fill="auto"/>
            <w:noWrap/>
          </w:tcPr>
          <w:p w14:paraId="7D03A4FF"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single" w:sz="4" w:space="0" w:color="auto"/>
              <w:right w:val="nil"/>
            </w:tcBorders>
            <w:shd w:val="clear" w:color="auto" w:fill="auto"/>
          </w:tcPr>
          <w:p w14:paraId="0FDDBABC"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fraction of individual resources contributed to the family pot by free-loaders</w:t>
            </w:r>
          </w:p>
        </w:tc>
      </w:tr>
      <w:tr w:rsidR="00DC4E52" w:rsidRPr="00FC71A1" w14:paraId="6C5C3FC7" w14:textId="77777777" w:rsidTr="00B8450B">
        <w:trPr>
          <w:trHeight w:val="260"/>
          <w:jc w:val="center"/>
        </w:trPr>
        <w:tc>
          <w:tcPr>
            <w:tcW w:w="916" w:type="dxa"/>
            <w:vMerge/>
            <w:tcBorders>
              <w:left w:val="nil"/>
              <w:right w:val="single" w:sz="4" w:space="0" w:color="auto"/>
            </w:tcBorders>
            <w:shd w:val="clear" w:color="auto" w:fill="auto"/>
            <w:noWrap/>
          </w:tcPr>
          <w:p w14:paraId="75FF9C30"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single" w:sz="4" w:space="0" w:color="auto"/>
              <w:left w:val="single" w:sz="4" w:space="0" w:color="auto"/>
              <w:right w:val="nil"/>
            </w:tcBorders>
            <w:shd w:val="clear" w:color="auto" w:fill="auto"/>
          </w:tcPr>
          <w:p w14:paraId="6A17CE34" w14:textId="77777777" w:rsidR="00DC4E52" w:rsidRPr="00FC71A1" w:rsidRDefault="00DC4E52" w:rsidP="00B8450B">
            <w:pPr>
              <w:spacing w:after="120"/>
              <w:contextualSpacing/>
              <w:jc w:val="center"/>
              <w:rPr>
                <w:rFonts w:ascii="Times New Roman" w:hAnsi="Times New Roman" w:cs="Times New Roman"/>
                <w:sz w:val="20"/>
                <w:szCs w:val="20"/>
              </w:rPr>
            </w:pPr>
            <w:r>
              <w:rPr>
                <w:rFonts w:ascii="Times New Roman" w:hAnsi="Times New Roman" w:cs="Times New Roman"/>
                <w:sz w:val="20"/>
                <w:szCs w:val="20"/>
              </w:rPr>
              <w:t>Childrearing</w:t>
            </w:r>
          </w:p>
        </w:tc>
        <w:tc>
          <w:tcPr>
            <w:tcW w:w="2340" w:type="dxa"/>
            <w:tcBorders>
              <w:top w:val="single" w:sz="4" w:space="0" w:color="auto"/>
              <w:left w:val="nil"/>
              <w:right w:val="nil"/>
            </w:tcBorders>
            <w:shd w:val="clear" w:color="auto" w:fill="auto"/>
            <w:noWrap/>
          </w:tcPr>
          <w:p w14:paraId="2E4E88F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 xml:space="preserve">Cost of </w:t>
            </w:r>
            <w:r>
              <w:rPr>
                <w:rFonts w:ascii="Times New Roman" w:hAnsi="Times New Roman" w:cs="Times New Roman"/>
                <w:sz w:val="20"/>
                <w:szCs w:val="20"/>
              </w:rPr>
              <w:t>childrearing</w:t>
            </w:r>
          </w:p>
        </w:tc>
        <w:tc>
          <w:tcPr>
            <w:tcW w:w="1220" w:type="dxa"/>
            <w:tcBorders>
              <w:top w:val="single" w:sz="4" w:space="0" w:color="auto"/>
              <w:left w:val="nil"/>
              <w:right w:val="nil"/>
            </w:tcBorders>
            <w:shd w:val="clear" w:color="auto" w:fill="auto"/>
            <w:noWrap/>
          </w:tcPr>
          <w:p w14:paraId="15E95109"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sym w:font="Symbol" w:char="F062"/>
            </w:r>
          </w:p>
        </w:tc>
        <w:tc>
          <w:tcPr>
            <w:tcW w:w="3617" w:type="dxa"/>
            <w:tcBorders>
              <w:top w:val="single" w:sz="4" w:space="0" w:color="auto"/>
              <w:left w:val="nil"/>
              <w:right w:val="nil"/>
            </w:tcBorders>
            <w:shd w:val="clear" w:color="auto" w:fill="auto"/>
          </w:tcPr>
          <w:p w14:paraId="32D68FED"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cost of producing a child</w:t>
            </w:r>
          </w:p>
        </w:tc>
      </w:tr>
      <w:tr w:rsidR="00DC4E52" w:rsidRPr="00FC71A1" w14:paraId="7E8212E6" w14:textId="77777777" w:rsidTr="00B8450B">
        <w:trPr>
          <w:trHeight w:val="260"/>
          <w:jc w:val="center"/>
        </w:trPr>
        <w:tc>
          <w:tcPr>
            <w:tcW w:w="916" w:type="dxa"/>
            <w:vMerge/>
            <w:tcBorders>
              <w:left w:val="nil"/>
              <w:right w:val="single" w:sz="4" w:space="0" w:color="auto"/>
            </w:tcBorders>
            <w:shd w:val="clear" w:color="auto" w:fill="auto"/>
            <w:noWrap/>
          </w:tcPr>
          <w:p w14:paraId="2A07967A"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single" w:sz="4" w:space="0" w:color="auto"/>
              <w:right w:val="nil"/>
            </w:tcBorders>
            <w:shd w:val="clear" w:color="auto" w:fill="auto"/>
          </w:tcPr>
          <w:p w14:paraId="0024906E"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4" w:space="0" w:color="auto"/>
              <w:right w:val="nil"/>
            </w:tcBorders>
            <w:shd w:val="clear" w:color="auto" w:fill="auto"/>
            <w:noWrap/>
          </w:tcPr>
          <w:p w14:paraId="15C571BA"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Child trait SD</w:t>
            </w:r>
          </w:p>
        </w:tc>
        <w:tc>
          <w:tcPr>
            <w:tcW w:w="1220" w:type="dxa"/>
            <w:tcBorders>
              <w:top w:val="nil"/>
              <w:left w:val="nil"/>
              <w:bottom w:val="single" w:sz="4" w:space="0" w:color="auto"/>
              <w:right w:val="nil"/>
            </w:tcBorders>
            <w:shd w:val="clear" w:color="auto" w:fill="auto"/>
            <w:noWrap/>
          </w:tcPr>
          <w:p w14:paraId="52A8B507"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sym w:font="Symbol" w:char="F073"/>
            </w:r>
            <w:r w:rsidRPr="00FC71A1">
              <w:rPr>
                <w:rFonts w:ascii="Times New Roman" w:hAnsi="Times New Roman" w:cs="Times New Roman"/>
                <w:sz w:val="20"/>
                <w:szCs w:val="20"/>
                <w:vertAlign w:val="subscript"/>
              </w:rPr>
              <w:t>c</w:t>
            </w:r>
          </w:p>
        </w:tc>
        <w:tc>
          <w:tcPr>
            <w:tcW w:w="3617" w:type="dxa"/>
            <w:tcBorders>
              <w:top w:val="nil"/>
              <w:left w:val="nil"/>
              <w:bottom w:val="single" w:sz="4" w:space="0" w:color="auto"/>
              <w:right w:val="nil"/>
            </w:tcBorders>
            <w:shd w:val="clear" w:color="auto" w:fill="auto"/>
          </w:tcPr>
          <w:p w14:paraId="2D35A830"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standard deviation of the error term by which a child’s fitness trait differs from the mean of its parents’ genetic traits</w:t>
            </w:r>
          </w:p>
        </w:tc>
      </w:tr>
      <w:tr w:rsidR="00DC4E52" w:rsidRPr="00FC71A1" w14:paraId="6D4CB0C6" w14:textId="77777777" w:rsidTr="00B8450B">
        <w:trPr>
          <w:trHeight w:val="520"/>
          <w:jc w:val="center"/>
        </w:trPr>
        <w:tc>
          <w:tcPr>
            <w:tcW w:w="916" w:type="dxa"/>
            <w:vMerge/>
            <w:tcBorders>
              <w:left w:val="nil"/>
              <w:right w:val="single" w:sz="4" w:space="0" w:color="auto"/>
            </w:tcBorders>
            <w:shd w:val="clear" w:color="auto" w:fill="auto"/>
            <w:noWrap/>
          </w:tcPr>
          <w:p w14:paraId="5F1BFD1C"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val="restart"/>
            <w:tcBorders>
              <w:top w:val="single" w:sz="4" w:space="0" w:color="auto"/>
              <w:left w:val="single" w:sz="4" w:space="0" w:color="auto"/>
              <w:bottom w:val="single" w:sz="4" w:space="0" w:color="auto"/>
              <w:right w:val="nil"/>
            </w:tcBorders>
            <w:shd w:val="clear" w:color="auto" w:fill="auto"/>
          </w:tcPr>
          <w:p w14:paraId="4FCA093E"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Fitness</w:t>
            </w:r>
          </w:p>
        </w:tc>
        <w:tc>
          <w:tcPr>
            <w:tcW w:w="2340" w:type="dxa"/>
            <w:tcBorders>
              <w:top w:val="single" w:sz="4" w:space="0" w:color="auto"/>
              <w:left w:val="nil"/>
              <w:bottom w:val="nil"/>
              <w:right w:val="nil"/>
            </w:tcBorders>
            <w:shd w:val="clear" w:color="auto" w:fill="auto"/>
            <w:noWrap/>
          </w:tcPr>
          <w:p w14:paraId="14D162D9"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mean</w:t>
            </w:r>
          </w:p>
        </w:tc>
        <w:tc>
          <w:tcPr>
            <w:tcW w:w="1220" w:type="dxa"/>
            <w:tcBorders>
              <w:top w:val="single" w:sz="4" w:space="0" w:color="auto"/>
              <w:left w:val="nil"/>
              <w:bottom w:val="nil"/>
              <w:right w:val="nil"/>
            </w:tcBorders>
            <w:shd w:val="clear" w:color="auto" w:fill="auto"/>
            <w:noWrap/>
          </w:tcPr>
          <w:p w14:paraId="3FC9D1B5"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sym w:font="Symbol" w:char="F06D"/>
            </w:r>
          </w:p>
        </w:tc>
        <w:tc>
          <w:tcPr>
            <w:tcW w:w="3617" w:type="dxa"/>
            <w:tcBorders>
              <w:top w:val="single" w:sz="4" w:space="0" w:color="auto"/>
              <w:left w:val="nil"/>
              <w:bottom w:val="nil"/>
              <w:right w:val="nil"/>
            </w:tcBorders>
            <w:shd w:val="clear" w:color="auto" w:fill="auto"/>
          </w:tcPr>
          <w:p w14:paraId="3C7EF368"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mean value for a normally distributed trait related to fitness</w:t>
            </w:r>
          </w:p>
        </w:tc>
      </w:tr>
      <w:tr w:rsidR="00DC4E52" w:rsidRPr="00FC71A1" w14:paraId="40FA81BA" w14:textId="77777777" w:rsidTr="00B8450B">
        <w:trPr>
          <w:trHeight w:val="520"/>
          <w:jc w:val="center"/>
        </w:trPr>
        <w:tc>
          <w:tcPr>
            <w:tcW w:w="916" w:type="dxa"/>
            <w:vMerge/>
            <w:tcBorders>
              <w:left w:val="nil"/>
              <w:right w:val="single" w:sz="4" w:space="0" w:color="auto"/>
            </w:tcBorders>
            <w:shd w:val="clear" w:color="auto" w:fill="auto"/>
            <w:noWrap/>
          </w:tcPr>
          <w:p w14:paraId="32268D86"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left w:val="single" w:sz="4" w:space="0" w:color="auto"/>
              <w:bottom w:val="single" w:sz="4" w:space="0" w:color="auto"/>
              <w:right w:val="nil"/>
            </w:tcBorders>
            <w:shd w:val="clear" w:color="auto" w:fill="auto"/>
          </w:tcPr>
          <w:p w14:paraId="0C100F3F"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5F2594E3"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SD</w:t>
            </w:r>
          </w:p>
        </w:tc>
        <w:tc>
          <w:tcPr>
            <w:tcW w:w="1220" w:type="dxa"/>
            <w:tcBorders>
              <w:top w:val="nil"/>
              <w:left w:val="nil"/>
              <w:bottom w:val="nil"/>
              <w:right w:val="nil"/>
            </w:tcBorders>
            <w:shd w:val="clear" w:color="auto" w:fill="auto"/>
            <w:noWrap/>
          </w:tcPr>
          <w:p w14:paraId="3FCDC0BA" w14:textId="77777777" w:rsidR="00DC4E52" w:rsidRPr="00FC71A1" w:rsidRDefault="00DC4E52" w:rsidP="00B8450B">
            <w:pPr>
              <w:spacing w:after="120"/>
              <w:contextualSpacing/>
              <w:jc w:val="center"/>
              <w:rPr>
                <w:rFonts w:ascii="Times New Roman" w:hAnsi="Times New Roman" w:cs="Times New Roman"/>
                <w:sz w:val="20"/>
                <w:szCs w:val="20"/>
                <w:vertAlign w:val="subscript"/>
              </w:rPr>
            </w:pPr>
            <w:r w:rsidRPr="00FC71A1">
              <w:rPr>
                <w:rFonts w:ascii="Times New Roman" w:hAnsi="Times New Roman" w:cs="Times New Roman"/>
                <w:sz w:val="20"/>
                <w:szCs w:val="20"/>
              </w:rPr>
              <w:sym w:font="Symbol" w:char="F073"/>
            </w:r>
            <w:r w:rsidRPr="00FC71A1">
              <w:rPr>
                <w:rFonts w:ascii="Times New Roman" w:hAnsi="Times New Roman" w:cs="Times New Roman"/>
                <w:sz w:val="20"/>
                <w:szCs w:val="20"/>
                <w:vertAlign w:val="subscript"/>
              </w:rPr>
              <w:t>0</w:t>
            </w:r>
          </w:p>
        </w:tc>
        <w:tc>
          <w:tcPr>
            <w:tcW w:w="3617" w:type="dxa"/>
            <w:tcBorders>
              <w:top w:val="nil"/>
              <w:left w:val="nil"/>
              <w:bottom w:val="nil"/>
              <w:right w:val="nil"/>
            </w:tcBorders>
            <w:shd w:val="clear" w:color="auto" w:fill="auto"/>
          </w:tcPr>
          <w:p w14:paraId="53676780"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standard deviation for a normally distributed trait related to fitness</w:t>
            </w:r>
          </w:p>
        </w:tc>
      </w:tr>
      <w:tr w:rsidR="00DC4E52" w:rsidRPr="00FC71A1" w14:paraId="11C21967" w14:textId="77777777" w:rsidTr="00B8450B">
        <w:trPr>
          <w:trHeight w:val="520"/>
          <w:jc w:val="center"/>
        </w:trPr>
        <w:tc>
          <w:tcPr>
            <w:tcW w:w="916" w:type="dxa"/>
            <w:vMerge/>
            <w:tcBorders>
              <w:left w:val="nil"/>
              <w:right w:val="single" w:sz="4" w:space="0" w:color="auto"/>
            </w:tcBorders>
            <w:shd w:val="clear" w:color="auto" w:fill="auto"/>
            <w:noWrap/>
          </w:tcPr>
          <w:p w14:paraId="654F8972"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left w:val="single" w:sz="4" w:space="0" w:color="auto"/>
              <w:bottom w:val="single" w:sz="4" w:space="0" w:color="auto"/>
              <w:right w:val="nil"/>
            </w:tcBorders>
            <w:shd w:val="clear" w:color="auto" w:fill="auto"/>
          </w:tcPr>
          <w:p w14:paraId="3758C231"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631E9B3B"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G_Optimal</w:t>
            </w:r>
            <w:proofErr w:type="spellEnd"/>
          </w:p>
        </w:tc>
        <w:tc>
          <w:tcPr>
            <w:tcW w:w="1220" w:type="dxa"/>
            <w:tcBorders>
              <w:top w:val="nil"/>
              <w:left w:val="nil"/>
              <w:bottom w:val="nil"/>
              <w:right w:val="nil"/>
            </w:tcBorders>
            <w:shd w:val="clear" w:color="auto" w:fill="auto"/>
            <w:noWrap/>
          </w:tcPr>
          <w:p w14:paraId="28360093"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color w:val="FF0000"/>
                <w:position w:val="-10"/>
              </w:rPr>
              <w:object w:dxaOrig="200" w:dyaOrig="320" w14:anchorId="70A906AD">
                <v:shape id="_x0000_i1031" type="#_x0000_t75" style="width:10pt;height:16pt" o:ole="">
                  <v:imagedata r:id="rId18" o:title=""/>
                </v:shape>
                <o:OLEObject Type="Embed" ProgID="Equation.3" ShapeID="_x0000_i1031" DrawAspect="Content" ObjectID="_1317417378" r:id="rId19"/>
              </w:object>
            </w:r>
          </w:p>
        </w:tc>
        <w:tc>
          <w:tcPr>
            <w:tcW w:w="3617" w:type="dxa"/>
            <w:tcBorders>
              <w:top w:val="nil"/>
              <w:left w:val="nil"/>
              <w:bottom w:val="nil"/>
              <w:right w:val="nil"/>
            </w:tcBorders>
            <w:shd w:val="clear" w:color="auto" w:fill="auto"/>
          </w:tcPr>
          <w:p w14:paraId="3AC0CE96"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value of the genetic trait that maximizes fitness</w:t>
            </w:r>
          </w:p>
        </w:tc>
      </w:tr>
      <w:tr w:rsidR="00DC4E52" w:rsidRPr="00FC71A1" w14:paraId="3D9738C2" w14:textId="77777777" w:rsidTr="00B8450B">
        <w:trPr>
          <w:trHeight w:val="260"/>
          <w:jc w:val="center"/>
        </w:trPr>
        <w:tc>
          <w:tcPr>
            <w:tcW w:w="916" w:type="dxa"/>
            <w:vMerge/>
            <w:tcBorders>
              <w:left w:val="nil"/>
              <w:right w:val="single" w:sz="4" w:space="0" w:color="auto"/>
            </w:tcBorders>
            <w:shd w:val="clear" w:color="auto" w:fill="auto"/>
            <w:noWrap/>
          </w:tcPr>
          <w:p w14:paraId="5E552DC7"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left w:val="single" w:sz="4" w:space="0" w:color="auto"/>
              <w:bottom w:val="single" w:sz="4" w:space="0" w:color="auto"/>
              <w:right w:val="nil"/>
            </w:tcBorders>
            <w:shd w:val="clear" w:color="auto" w:fill="auto"/>
          </w:tcPr>
          <w:p w14:paraId="04CA0F54"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right w:val="nil"/>
            </w:tcBorders>
            <w:shd w:val="clear" w:color="auto" w:fill="auto"/>
            <w:noWrap/>
          </w:tcPr>
          <w:p w14:paraId="56BAA96F"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G_Selection</w:t>
            </w:r>
            <w:proofErr w:type="spellEnd"/>
          </w:p>
        </w:tc>
        <w:tc>
          <w:tcPr>
            <w:tcW w:w="1220" w:type="dxa"/>
            <w:tcBorders>
              <w:top w:val="nil"/>
              <w:left w:val="nil"/>
              <w:right w:val="nil"/>
            </w:tcBorders>
            <w:shd w:val="clear" w:color="auto" w:fill="auto"/>
            <w:noWrap/>
          </w:tcPr>
          <w:p w14:paraId="5202EFB3" w14:textId="77777777" w:rsidR="00DC4E52" w:rsidRPr="00FC71A1" w:rsidRDefault="00DC4E52" w:rsidP="00B8450B">
            <w:pPr>
              <w:spacing w:after="120"/>
              <w:contextualSpacing/>
              <w:jc w:val="center"/>
              <w:rPr>
                <w:rFonts w:ascii="Times New Roman" w:hAnsi="Times New Roman" w:cs="Times New Roman"/>
                <w:i/>
                <w:iCs/>
                <w:sz w:val="20"/>
                <w:szCs w:val="20"/>
              </w:rPr>
            </w:pPr>
            <w:r w:rsidRPr="00FC71A1">
              <w:rPr>
                <w:rFonts w:ascii="Times New Roman" w:hAnsi="Times New Roman" w:cs="Times New Roman"/>
                <w:i/>
                <w:iCs/>
                <w:sz w:val="20"/>
                <w:szCs w:val="20"/>
              </w:rPr>
              <w:t>S</w:t>
            </w:r>
          </w:p>
        </w:tc>
        <w:tc>
          <w:tcPr>
            <w:tcW w:w="3617" w:type="dxa"/>
            <w:tcBorders>
              <w:top w:val="nil"/>
              <w:left w:val="nil"/>
              <w:right w:val="nil"/>
            </w:tcBorders>
            <w:shd w:val="clear" w:color="auto" w:fill="auto"/>
          </w:tcPr>
          <w:p w14:paraId="55B280D7" w14:textId="77777777" w:rsidR="00DC4E52"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 xml:space="preserve">The intensity of selection of the genetic </w:t>
            </w:r>
          </w:p>
          <w:p w14:paraId="3C0597A4"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trait</w:t>
            </w:r>
          </w:p>
        </w:tc>
      </w:tr>
      <w:tr w:rsidR="00DC4E52" w:rsidRPr="00FC71A1" w14:paraId="705C944D" w14:textId="77777777" w:rsidTr="00B8450B">
        <w:trPr>
          <w:trHeight w:val="260"/>
          <w:jc w:val="center"/>
        </w:trPr>
        <w:tc>
          <w:tcPr>
            <w:tcW w:w="916" w:type="dxa"/>
            <w:vMerge/>
            <w:tcBorders>
              <w:left w:val="nil"/>
              <w:right w:val="single" w:sz="4" w:space="0" w:color="auto"/>
            </w:tcBorders>
            <w:shd w:val="clear" w:color="auto" w:fill="auto"/>
            <w:noWrap/>
          </w:tcPr>
          <w:p w14:paraId="6D693D92"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left w:val="single" w:sz="4" w:space="0" w:color="auto"/>
              <w:bottom w:val="single" w:sz="4" w:space="0" w:color="auto"/>
              <w:right w:val="nil"/>
            </w:tcBorders>
            <w:shd w:val="clear" w:color="auto" w:fill="auto"/>
          </w:tcPr>
          <w:p w14:paraId="796BF4BC"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4" w:space="0" w:color="auto"/>
              <w:right w:val="nil"/>
            </w:tcBorders>
            <w:shd w:val="clear" w:color="auto" w:fill="auto"/>
            <w:noWrap/>
          </w:tcPr>
          <w:p w14:paraId="3D98C350" w14:textId="77777777" w:rsidR="00DC4E52" w:rsidRPr="00FC71A1" w:rsidRDefault="00DC4E52" w:rsidP="00B8450B">
            <w:pPr>
              <w:spacing w:after="120"/>
              <w:contextualSpacing/>
              <w:jc w:val="center"/>
              <w:rPr>
                <w:rFonts w:ascii="Times New Roman" w:hAnsi="Times New Roman" w:cs="Times New Roman"/>
                <w:sz w:val="20"/>
                <w:szCs w:val="20"/>
              </w:rPr>
            </w:pPr>
            <w:r>
              <w:rPr>
                <w:rFonts w:ascii="Times New Roman" w:hAnsi="Times New Roman" w:cs="Times New Roman"/>
                <w:sz w:val="20"/>
                <w:szCs w:val="20"/>
              </w:rPr>
              <w:t>Max genetic quality</w:t>
            </w:r>
          </w:p>
        </w:tc>
        <w:tc>
          <w:tcPr>
            <w:tcW w:w="1220" w:type="dxa"/>
            <w:tcBorders>
              <w:top w:val="nil"/>
              <w:left w:val="nil"/>
              <w:bottom w:val="single" w:sz="4" w:space="0" w:color="auto"/>
              <w:right w:val="nil"/>
            </w:tcBorders>
            <w:shd w:val="clear" w:color="auto" w:fill="auto"/>
            <w:noWrap/>
          </w:tcPr>
          <w:p w14:paraId="2889A703" w14:textId="77777777" w:rsidR="00DC4E52" w:rsidRPr="00301465" w:rsidRDefault="00DC4E52" w:rsidP="00B8450B">
            <w:pPr>
              <w:spacing w:after="120"/>
              <w:contextualSpacing/>
              <w:jc w:val="center"/>
              <w:rPr>
                <w:rFonts w:ascii="Times New Roman" w:hAnsi="Times New Roman" w:cs="Times New Roman"/>
                <w:iCs/>
                <w:sz w:val="20"/>
                <w:szCs w:val="20"/>
              </w:rPr>
            </w:pPr>
            <w:r w:rsidRPr="00301465">
              <w:rPr>
                <w:rFonts w:ascii="Times New Roman" w:hAnsi="Times New Roman" w:cs="Times New Roman"/>
                <w:iCs/>
                <w:sz w:val="20"/>
                <w:szCs w:val="20"/>
              </w:rPr>
              <w:t>γ</w:t>
            </w:r>
          </w:p>
        </w:tc>
        <w:tc>
          <w:tcPr>
            <w:tcW w:w="3617" w:type="dxa"/>
            <w:tcBorders>
              <w:top w:val="nil"/>
              <w:left w:val="nil"/>
              <w:bottom w:val="single" w:sz="4" w:space="0" w:color="auto"/>
              <w:right w:val="nil"/>
            </w:tcBorders>
            <w:shd w:val="clear" w:color="auto" w:fill="auto"/>
          </w:tcPr>
          <w:p w14:paraId="43D8D47D" w14:textId="77777777" w:rsidR="00DC4E52" w:rsidRPr="00FC71A1" w:rsidRDefault="00DC4E52" w:rsidP="00B8450B">
            <w:pPr>
              <w:spacing w:after="120"/>
              <w:contextualSpacing/>
              <w:rPr>
                <w:rFonts w:ascii="Times New Roman" w:hAnsi="Times New Roman" w:cs="Times New Roman"/>
                <w:sz w:val="20"/>
                <w:szCs w:val="20"/>
              </w:rPr>
            </w:pPr>
            <w:r>
              <w:rPr>
                <w:rFonts w:ascii="Times New Roman" w:hAnsi="Times New Roman" w:cs="Times New Roman"/>
                <w:sz w:val="20"/>
                <w:szCs w:val="20"/>
              </w:rPr>
              <w:t>The maximum genetic quality</w:t>
            </w:r>
          </w:p>
        </w:tc>
      </w:tr>
      <w:tr w:rsidR="00DC4E52" w:rsidRPr="00FC71A1" w14:paraId="4448754D" w14:textId="77777777" w:rsidTr="00B8450B">
        <w:trPr>
          <w:trHeight w:val="520"/>
          <w:jc w:val="center"/>
        </w:trPr>
        <w:tc>
          <w:tcPr>
            <w:tcW w:w="916" w:type="dxa"/>
            <w:vMerge/>
            <w:tcBorders>
              <w:left w:val="nil"/>
              <w:right w:val="single" w:sz="4" w:space="0" w:color="auto"/>
            </w:tcBorders>
            <w:shd w:val="clear" w:color="auto" w:fill="auto"/>
            <w:noWrap/>
          </w:tcPr>
          <w:p w14:paraId="2AB24675"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val="restart"/>
            <w:tcBorders>
              <w:top w:val="single" w:sz="4" w:space="0" w:color="auto"/>
              <w:left w:val="single" w:sz="4" w:space="0" w:color="auto"/>
              <w:bottom w:val="single" w:sz="4" w:space="0" w:color="auto"/>
              <w:right w:val="nil"/>
            </w:tcBorders>
            <w:shd w:val="clear" w:color="auto" w:fill="auto"/>
          </w:tcPr>
          <w:p w14:paraId="1445D35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Match-making</w:t>
            </w:r>
          </w:p>
        </w:tc>
        <w:tc>
          <w:tcPr>
            <w:tcW w:w="2340" w:type="dxa"/>
            <w:tcBorders>
              <w:top w:val="single" w:sz="4" w:space="0" w:color="auto"/>
              <w:left w:val="nil"/>
              <w:bottom w:val="nil"/>
              <w:right w:val="nil"/>
            </w:tcBorders>
            <w:shd w:val="clear" w:color="auto" w:fill="auto"/>
            <w:noWrap/>
          </w:tcPr>
          <w:p w14:paraId="55C98C77"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mateError</w:t>
            </w:r>
            <w:proofErr w:type="spellEnd"/>
          </w:p>
        </w:tc>
        <w:tc>
          <w:tcPr>
            <w:tcW w:w="1220" w:type="dxa"/>
            <w:tcBorders>
              <w:top w:val="single" w:sz="4" w:space="0" w:color="auto"/>
              <w:left w:val="nil"/>
              <w:bottom w:val="nil"/>
              <w:right w:val="nil"/>
            </w:tcBorders>
            <w:shd w:val="clear" w:color="auto" w:fill="auto"/>
            <w:noWrap/>
          </w:tcPr>
          <w:p w14:paraId="301EA59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sym w:font="Symbol" w:char="F065"/>
            </w:r>
            <w:r w:rsidRPr="00FC71A1">
              <w:rPr>
                <w:rFonts w:ascii="Times New Roman" w:hAnsi="Times New Roman" w:cs="Times New Roman"/>
                <w:sz w:val="20"/>
                <w:szCs w:val="20"/>
                <w:vertAlign w:val="subscript"/>
              </w:rPr>
              <w:t>m</w:t>
            </w:r>
          </w:p>
        </w:tc>
        <w:tc>
          <w:tcPr>
            <w:tcW w:w="3617" w:type="dxa"/>
            <w:tcBorders>
              <w:top w:val="single" w:sz="4" w:space="0" w:color="auto"/>
              <w:left w:val="nil"/>
              <w:bottom w:val="nil"/>
              <w:right w:val="nil"/>
            </w:tcBorders>
            <w:shd w:val="clear" w:color="auto" w:fill="auto"/>
          </w:tcPr>
          <w:p w14:paraId="22C3956F"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Error in estimating mate signal</w:t>
            </w:r>
          </w:p>
        </w:tc>
      </w:tr>
      <w:tr w:rsidR="00DC4E52" w:rsidRPr="00FC71A1" w14:paraId="2E4F2F54" w14:textId="77777777" w:rsidTr="00B8450B">
        <w:trPr>
          <w:trHeight w:val="260"/>
          <w:jc w:val="center"/>
        </w:trPr>
        <w:tc>
          <w:tcPr>
            <w:tcW w:w="916" w:type="dxa"/>
            <w:vMerge/>
            <w:tcBorders>
              <w:left w:val="nil"/>
              <w:right w:val="single" w:sz="4" w:space="0" w:color="auto"/>
            </w:tcBorders>
            <w:shd w:val="clear" w:color="auto" w:fill="auto"/>
            <w:noWrap/>
          </w:tcPr>
          <w:p w14:paraId="2AC8EABC"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single" w:sz="4" w:space="0" w:color="auto"/>
              <w:right w:val="nil"/>
            </w:tcBorders>
            <w:shd w:val="clear" w:color="auto" w:fill="auto"/>
          </w:tcPr>
          <w:p w14:paraId="78E1E704"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0D68718D"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pickiness</w:t>
            </w:r>
          </w:p>
        </w:tc>
        <w:tc>
          <w:tcPr>
            <w:tcW w:w="1220" w:type="dxa"/>
            <w:tcBorders>
              <w:top w:val="nil"/>
              <w:left w:val="nil"/>
              <w:bottom w:val="nil"/>
              <w:right w:val="nil"/>
            </w:tcBorders>
            <w:shd w:val="clear" w:color="auto" w:fill="auto"/>
            <w:noWrap/>
          </w:tcPr>
          <w:p w14:paraId="7AD8F3AE" w14:textId="77777777" w:rsidR="00DC4E52" w:rsidRPr="00FC71A1" w:rsidRDefault="00DC4E52" w:rsidP="00B8450B">
            <w:pPr>
              <w:spacing w:after="120"/>
              <w:contextualSpacing/>
              <w:jc w:val="center"/>
              <w:rPr>
                <w:rFonts w:ascii="Times New Roman" w:hAnsi="Times New Roman" w:cs="Times New Roman"/>
                <w:i/>
                <w:iCs/>
                <w:sz w:val="20"/>
                <w:szCs w:val="20"/>
              </w:rPr>
            </w:pPr>
            <w:r w:rsidRPr="00FC71A1">
              <w:rPr>
                <w:rFonts w:ascii="Times New Roman" w:hAnsi="Times New Roman" w:cs="Times New Roman"/>
                <w:i/>
                <w:iCs/>
                <w:sz w:val="20"/>
                <w:szCs w:val="20"/>
              </w:rPr>
              <w:t>h</w:t>
            </w:r>
          </w:p>
        </w:tc>
        <w:tc>
          <w:tcPr>
            <w:tcW w:w="3617" w:type="dxa"/>
            <w:tcBorders>
              <w:top w:val="nil"/>
              <w:left w:val="nil"/>
              <w:bottom w:val="nil"/>
              <w:right w:val="nil"/>
            </w:tcBorders>
            <w:shd w:val="clear" w:color="auto" w:fill="auto"/>
          </w:tcPr>
          <w:p w14:paraId="700942A9"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Baseline pickiness for mate preference</w:t>
            </w:r>
          </w:p>
        </w:tc>
      </w:tr>
      <w:tr w:rsidR="00DC4E52" w:rsidRPr="00FC71A1" w14:paraId="68C1F0B1" w14:textId="77777777" w:rsidTr="00B8450B">
        <w:trPr>
          <w:trHeight w:val="520"/>
          <w:jc w:val="center"/>
        </w:trPr>
        <w:tc>
          <w:tcPr>
            <w:tcW w:w="916" w:type="dxa"/>
            <w:vMerge/>
            <w:tcBorders>
              <w:left w:val="nil"/>
              <w:right w:val="single" w:sz="4" w:space="0" w:color="auto"/>
            </w:tcBorders>
            <w:shd w:val="clear" w:color="auto" w:fill="auto"/>
            <w:noWrap/>
          </w:tcPr>
          <w:p w14:paraId="2ED76C94"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single" w:sz="4" w:space="0" w:color="auto"/>
              <w:right w:val="nil"/>
            </w:tcBorders>
            <w:shd w:val="clear" w:color="auto" w:fill="auto"/>
          </w:tcPr>
          <w:p w14:paraId="196D330C"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right w:val="nil"/>
            </w:tcBorders>
            <w:shd w:val="clear" w:color="auto" w:fill="auto"/>
            <w:noWrap/>
          </w:tcPr>
          <w:p w14:paraId="0D4C1F91"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maxDates</w:t>
            </w:r>
            <w:proofErr w:type="spellEnd"/>
          </w:p>
        </w:tc>
        <w:tc>
          <w:tcPr>
            <w:tcW w:w="1220" w:type="dxa"/>
            <w:tcBorders>
              <w:top w:val="nil"/>
              <w:left w:val="nil"/>
              <w:right w:val="nil"/>
            </w:tcBorders>
            <w:shd w:val="clear" w:color="auto" w:fill="auto"/>
            <w:noWrap/>
          </w:tcPr>
          <w:p w14:paraId="3C63A6BD" w14:textId="77777777" w:rsidR="00DC4E52" w:rsidRPr="00FC71A1" w:rsidRDefault="00DC4E52" w:rsidP="00B8450B">
            <w:pPr>
              <w:spacing w:after="120"/>
              <w:contextualSpacing/>
              <w:jc w:val="center"/>
              <w:rPr>
                <w:rFonts w:ascii="Times New Roman" w:hAnsi="Times New Roman" w:cs="Times New Roman"/>
                <w:i/>
                <w:iCs/>
                <w:sz w:val="20"/>
                <w:szCs w:val="20"/>
              </w:rPr>
            </w:pPr>
            <w:r w:rsidRPr="00FC71A1">
              <w:rPr>
                <w:rFonts w:ascii="Times New Roman" w:hAnsi="Times New Roman" w:cs="Times New Roman"/>
                <w:i/>
                <w:iCs/>
                <w:sz w:val="20"/>
                <w:szCs w:val="20"/>
              </w:rPr>
              <w:t>D</w:t>
            </w:r>
          </w:p>
        </w:tc>
        <w:tc>
          <w:tcPr>
            <w:tcW w:w="3617" w:type="dxa"/>
            <w:tcBorders>
              <w:top w:val="nil"/>
              <w:left w:val="nil"/>
              <w:right w:val="nil"/>
            </w:tcBorders>
            <w:shd w:val="clear" w:color="auto" w:fill="auto"/>
          </w:tcPr>
          <w:p w14:paraId="560068D1"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number of years into adulthood at which max choice becomes arbitrary</w:t>
            </w:r>
          </w:p>
        </w:tc>
      </w:tr>
      <w:tr w:rsidR="00DC4E52" w:rsidRPr="00FC71A1" w14:paraId="1B5A0FCC" w14:textId="77777777" w:rsidTr="00B8450B">
        <w:trPr>
          <w:trHeight w:val="520"/>
          <w:jc w:val="center"/>
        </w:trPr>
        <w:tc>
          <w:tcPr>
            <w:tcW w:w="916" w:type="dxa"/>
            <w:vMerge/>
            <w:tcBorders>
              <w:left w:val="nil"/>
              <w:right w:val="single" w:sz="4" w:space="0" w:color="auto"/>
            </w:tcBorders>
            <w:shd w:val="clear" w:color="auto" w:fill="auto"/>
            <w:noWrap/>
          </w:tcPr>
          <w:p w14:paraId="733B9D2D"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single" w:sz="4" w:space="0" w:color="auto"/>
              <w:right w:val="nil"/>
            </w:tcBorders>
            <w:shd w:val="clear" w:color="auto" w:fill="auto"/>
          </w:tcPr>
          <w:p w14:paraId="5109B03F"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4" w:space="0" w:color="auto"/>
              <w:right w:val="nil"/>
            </w:tcBorders>
            <w:shd w:val="clear" w:color="auto" w:fill="auto"/>
            <w:noWrap/>
          </w:tcPr>
          <w:p w14:paraId="7BBB461D"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Female joins</w:t>
            </w:r>
          </w:p>
        </w:tc>
        <w:tc>
          <w:tcPr>
            <w:tcW w:w="1220" w:type="dxa"/>
            <w:tcBorders>
              <w:top w:val="nil"/>
              <w:left w:val="nil"/>
              <w:bottom w:val="single" w:sz="4" w:space="0" w:color="auto"/>
              <w:right w:val="nil"/>
            </w:tcBorders>
            <w:shd w:val="clear" w:color="auto" w:fill="auto"/>
            <w:noWrap/>
          </w:tcPr>
          <w:p w14:paraId="5A7DAF95"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single" w:sz="4" w:space="0" w:color="auto"/>
              <w:right w:val="nil"/>
            </w:tcBorders>
            <w:shd w:val="clear" w:color="auto" w:fill="auto"/>
          </w:tcPr>
          <w:p w14:paraId="22C5DA72"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Does female always join male's family group? Random if false.</w:t>
            </w:r>
          </w:p>
        </w:tc>
      </w:tr>
      <w:tr w:rsidR="00DC4E52" w:rsidRPr="00FC71A1" w14:paraId="1F87339B" w14:textId="77777777" w:rsidTr="00B8450B">
        <w:trPr>
          <w:trHeight w:val="520"/>
          <w:jc w:val="center"/>
        </w:trPr>
        <w:tc>
          <w:tcPr>
            <w:tcW w:w="916" w:type="dxa"/>
            <w:vMerge/>
            <w:tcBorders>
              <w:left w:val="nil"/>
              <w:right w:val="single" w:sz="4" w:space="0" w:color="auto"/>
            </w:tcBorders>
            <w:shd w:val="clear" w:color="auto" w:fill="auto"/>
            <w:noWrap/>
          </w:tcPr>
          <w:p w14:paraId="691CCA6A"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val="restart"/>
            <w:tcBorders>
              <w:top w:val="single" w:sz="4" w:space="0" w:color="auto"/>
              <w:left w:val="single" w:sz="4" w:space="0" w:color="auto"/>
              <w:bottom w:val="nil"/>
              <w:right w:val="nil"/>
            </w:tcBorders>
            <w:shd w:val="clear" w:color="auto" w:fill="auto"/>
          </w:tcPr>
          <w:p w14:paraId="108E4563"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Death</w:t>
            </w:r>
          </w:p>
        </w:tc>
        <w:tc>
          <w:tcPr>
            <w:tcW w:w="2340" w:type="dxa"/>
            <w:tcBorders>
              <w:top w:val="single" w:sz="4" w:space="0" w:color="auto"/>
              <w:left w:val="nil"/>
              <w:bottom w:val="nil"/>
              <w:right w:val="nil"/>
            </w:tcBorders>
            <w:shd w:val="clear" w:color="auto" w:fill="auto"/>
            <w:noWrap/>
          </w:tcPr>
          <w:p w14:paraId="3D08AAA0"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Adult death rate</w:t>
            </w:r>
          </w:p>
        </w:tc>
        <w:tc>
          <w:tcPr>
            <w:tcW w:w="1220" w:type="dxa"/>
            <w:tcBorders>
              <w:top w:val="single" w:sz="4" w:space="0" w:color="auto"/>
              <w:left w:val="nil"/>
              <w:bottom w:val="nil"/>
              <w:right w:val="nil"/>
            </w:tcBorders>
            <w:shd w:val="clear" w:color="auto" w:fill="auto"/>
            <w:noWrap/>
          </w:tcPr>
          <w:p w14:paraId="108696CB"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single" w:sz="4" w:space="0" w:color="auto"/>
              <w:left w:val="nil"/>
              <w:bottom w:val="nil"/>
              <w:right w:val="nil"/>
            </w:tcBorders>
            <w:shd w:val="clear" w:color="auto" w:fill="auto"/>
          </w:tcPr>
          <w:p w14:paraId="165394FC"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maximum probability of death per year during (non-elder) adulthood</w:t>
            </w:r>
          </w:p>
        </w:tc>
      </w:tr>
      <w:tr w:rsidR="00DC4E52" w:rsidRPr="00FC71A1" w14:paraId="675AC66E" w14:textId="77777777" w:rsidTr="00B8450B">
        <w:trPr>
          <w:trHeight w:val="520"/>
          <w:jc w:val="center"/>
        </w:trPr>
        <w:tc>
          <w:tcPr>
            <w:tcW w:w="916" w:type="dxa"/>
            <w:vMerge/>
            <w:tcBorders>
              <w:left w:val="nil"/>
              <w:right w:val="single" w:sz="4" w:space="0" w:color="auto"/>
            </w:tcBorders>
            <w:shd w:val="clear" w:color="auto" w:fill="auto"/>
            <w:noWrap/>
          </w:tcPr>
          <w:p w14:paraId="20D393A8"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nil"/>
              <w:right w:val="nil"/>
            </w:tcBorders>
            <w:shd w:val="clear" w:color="auto" w:fill="auto"/>
          </w:tcPr>
          <w:p w14:paraId="6FD45F68"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415D0EA5"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Elder death increase</w:t>
            </w:r>
          </w:p>
        </w:tc>
        <w:tc>
          <w:tcPr>
            <w:tcW w:w="1220" w:type="dxa"/>
            <w:tcBorders>
              <w:top w:val="nil"/>
              <w:left w:val="nil"/>
              <w:bottom w:val="nil"/>
              <w:right w:val="nil"/>
            </w:tcBorders>
            <w:shd w:val="clear" w:color="auto" w:fill="auto"/>
          </w:tcPr>
          <w:p w14:paraId="2A079F24"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017101B2"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 xml:space="preserve">Control parameter for the rate of increase in probability of death during </w:t>
            </w:r>
            <w:proofErr w:type="spellStart"/>
            <w:r w:rsidRPr="00FC71A1">
              <w:rPr>
                <w:rFonts w:ascii="Times New Roman" w:hAnsi="Times New Roman" w:cs="Times New Roman"/>
                <w:sz w:val="20"/>
                <w:szCs w:val="20"/>
              </w:rPr>
              <w:t>elderhood</w:t>
            </w:r>
            <w:proofErr w:type="spellEnd"/>
          </w:p>
        </w:tc>
      </w:tr>
      <w:tr w:rsidR="00DC4E52" w:rsidRPr="00FC71A1" w14:paraId="053E8B60" w14:textId="77777777" w:rsidTr="00B8450B">
        <w:trPr>
          <w:trHeight w:val="260"/>
          <w:jc w:val="center"/>
        </w:trPr>
        <w:tc>
          <w:tcPr>
            <w:tcW w:w="916" w:type="dxa"/>
            <w:vMerge/>
            <w:tcBorders>
              <w:left w:val="nil"/>
              <w:bottom w:val="single" w:sz="4" w:space="0" w:color="auto"/>
              <w:right w:val="single" w:sz="4" w:space="0" w:color="auto"/>
            </w:tcBorders>
            <w:shd w:val="clear" w:color="auto" w:fill="auto"/>
            <w:noWrap/>
          </w:tcPr>
          <w:p w14:paraId="207B4FB8"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nil"/>
              <w:right w:val="nil"/>
            </w:tcBorders>
            <w:shd w:val="clear" w:color="auto" w:fill="auto"/>
          </w:tcPr>
          <w:p w14:paraId="35ADF80C"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6E11B2A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Child death rate</w:t>
            </w:r>
          </w:p>
        </w:tc>
        <w:tc>
          <w:tcPr>
            <w:tcW w:w="1220" w:type="dxa"/>
            <w:tcBorders>
              <w:top w:val="nil"/>
              <w:left w:val="nil"/>
              <w:bottom w:val="nil"/>
              <w:right w:val="nil"/>
            </w:tcBorders>
            <w:shd w:val="clear" w:color="auto" w:fill="auto"/>
            <w:noWrap/>
          </w:tcPr>
          <w:p w14:paraId="37FFD01E"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6BDFD6C1"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maximum probability of death at birth</w:t>
            </w:r>
          </w:p>
        </w:tc>
      </w:tr>
      <w:tr w:rsidR="00DC4E52" w:rsidRPr="00FC71A1" w14:paraId="10016A12" w14:textId="77777777" w:rsidTr="00B8450B">
        <w:trPr>
          <w:trHeight w:val="260"/>
          <w:jc w:val="center"/>
        </w:trPr>
        <w:tc>
          <w:tcPr>
            <w:tcW w:w="916" w:type="dxa"/>
            <w:vMerge w:val="restart"/>
            <w:tcBorders>
              <w:top w:val="single" w:sz="4" w:space="0" w:color="auto"/>
              <w:left w:val="nil"/>
              <w:bottom w:val="single" w:sz="18" w:space="0" w:color="auto"/>
              <w:right w:val="single" w:sz="4" w:space="0" w:color="auto"/>
            </w:tcBorders>
            <w:shd w:val="clear" w:color="auto" w:fill="auto"/>
            <w:noWrap/>
          </w:tcPr>
          <w:p w14:paraId="4B758CA9"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Agent</w:t>
            </w:r>
          </w:p>
        </w:tc>
        <w:tc>
          <w:tcPr>
            <w:tcW w:w="1280" w:type="dxa"/>
            <w:tcBorders>
              <w:top w:val="single" w:sz="4" w:space="0" w:color="auto"/>
              <w:left w:val="single" w:sz="4" w:space="0" w:color="auto"/>
              <w:bottom w:val="nil"/>
              <w:right w:val="nil"/>
            </w:tcBorders>
            <w:shd w:val="clear" w:color="auto" w:fill="auto"/>
          </w:tcPr>
          <w:p w14:paraId="77A1FE5E"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single" w:sz="4" w:space="0" w:color="auto"/>
              <w:left w:val="nil"/>
              <w:bottom w:val="nil"/>
              <w:right w:val="nil"/>
            </w:tcBorders>
            <w:shd w:val="clear" w:color="auto" w:fill="auto"/>
            <w:noWrap/>
          </w:tcPr>
          <w:p w14:paraId="1CA84739"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Age</w:t>
            </w:r>
          </w:p>
        </w:tc>
        <w:tc>
          <w:tcPr>
            <w:tcW w:w="1220" w:type="dxa"/>
            <w:tcBorders>
              <w:top w:val="single" w:sz="4" w:space="0" w:color="auto"/>
              <w:left w:val="nil"/>
              <w:bottom w:val="nil"/>
              <w:right w:val="nil"/>
            </w:tcBorders>
            <w:shd w:val="clear" w:color="auto" w:fill="auto"/>
            <w:noWrap/>
          </w:tcPr>
          <w:p w14:paraId="7EC11EE9" w14:textId="77777777" w:rsidR="00DC4E52" w:rsidRPr="00FC71A1" w:rsidRDefault="00DC4E52" w:rsidP="00B8450B">
            <w:pPr>
              <w:spacing w:after="120"/>
              <w:contextualSpacing/>
              <w:jc w:val="center"/>
              <w:rPr>
                <w:rFonts w:ascii="Times New Roman" w:hAnsi="Times New Roman" w:cs="Times New Roman"/>
                <w:i/>
                <w:iCs/>
                <w:sz w:val="20"/>
                <w:szCs w:val="20"/>
              </w:rPr>
            </w:pPr>
            <w:proofErr w:type="spellStart"/>
            <w:r w:rsidRPr="00FC71A1">
              <w:rPr>
                <w:rFonts w:ascii="Times New Roman" w:hAnsi="Times New Roman" w:cs="Times New Roman"/>
                <w:i/>
                <w:iCs/>
                <w:sz w:val="20"/>
                <w:szCs w:val="20"/>
              </w:rPr>
              <w:t>a</w:t>
            </w:r>
            <w:r w:rsidRPr="00FC71A1">
              <w:rPr>
                <w:rFonts w:ascii="Times New Roman" w:hAnsi="Times New Roman" w:cs="Times New Roman"/>
                <w:i/>
                <w:iCs/>
                <w:sz w:val="20"/>
                <w:szCs w:val="20"/>
                <w:vertAlign w:val="subscript"/>
              </w:rPr>
              <w:t>i</w:t>
            </w:r>
            <w:proofErr w:type="spellEnd"/>
          </w:p>
        </w:tc>
        <w:tc>
          <w:tcPr>
            <w:tcW w:w="3617" w:type="dxa"/>
            <w:tcBorders>
              <w:top w:val="single" w:sz="4" w:space="0" w:color="auto"/>
              <w:left w:val="nil"/>
              <w:bottom w:val="nil"/>
              <w:right w:val="nil"/>
            </w:tcBorders>
            <w:shd w:val="clear" w:color="auto" w:fill="auto"/>
          </w:tcPr>
          <w:p w14:paraId="51CBBC3E"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agent's age in years</w:t>
            </w:r>
          </w:p>
        </w:tc>
      </w:tr>
      <w:tr w:rsidR="00DC4E52" w:rsidRPr="00FC71A1" w14:paraId="00C4845B" w14:textId="77777777" w:rsidTr="00B8450B">
        <w:trPr>
          <w:trHeight w:val="26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214EFC53"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6E32B013"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2999C463"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Sex</w:t>
            </w:r>
          </w:p>
        </w:tc>
        <w:tc>
          <w:tcPr>
            <w:tcW w:w="1220" w:type="dxa"/>
            <w:tcBorders>
              <w:top w:val="nil"/>
              <w:left w:val="nil"/>
              <w:bottom w:val="nil"/>
              <w:right w:val="nil"/>
            </w:tcBorders>
            <w:shd w:val="clear" w:color="auto" w:fill="auto"/>
            <w:noWrap/>
          </w:tcPr>
          <w:p w14:paraId="0B0FCAA2"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77DD52F5"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agent's sex</w:t>
            </w:r>
          </w:p>
        </w:tc>
      </w:tr>
      <w:tr w:rsidR="00DC4E52" w:rsidRPr="00FC71A1" w14:paraId="78962700" w14:textId="77777777" w:rsidTr="00B8450B">
        <w:trPr>
          <w:trHeight w:val="26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0E165A93"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0A9D5FC5"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526FC78B"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Family</w:t>
            </w:r>
          </w:p>
        </w:tc>
        <w:tc>
          <w:tcPr>
            <w:tcW w:w="1220" w:type="dxa"/>
            <w:tcBorders>
              <w:top w:val="nil"/>
              <w:left w:val="nil"/>
              <w:bottom w:val="nil"/>
              <w:right w:val="nil"/>
            </w:tcBorders>
            <w:shd w:val="clear" w:color="auto" w:fill="auto"/>
            <w:noWrap/>
          </w:tcPr>
          <w:p w14:paraId="2546FFD2"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nil"/>
              <w:right w:val="nil"/>
            </w:tcBorders>
            <w:shd w:val="clear" w:color="auto" w:fill="auto"/>
          </w:tcPr>
          <w:p w14:paraId="2FD0CEB1"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agent's family group</w:t>
            </w:r>
          </w:p>
        </w:tc>
      </w:tr>
      <w:tr w:rsidR="00DC4E52" w:rsidRPr="00FC71A1" w14:paraId="0D5CC67F" w14:textId="77777777" w:rsidTr="00B8450B">
        <w:trPr>
          <w:trHeight w:val="78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33632EE0"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nil"/>
              <w:right w:val="nil"/>
            </w:tcBorders>
            <w:shd w:val="clear" w:color="auto" w:fill="auto"/>
          </w:tcPr>
          <w:p w14:paraId="7F0A1539"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nil"/>
              <w:right w:val="nil"/>
            </w:tcBorders>
            <w:shd w:val="clear" w:color="auto" w:fill="auto"/>
            <w:noWrap/>
          </w:tcPr>
          <w:p w14:paraId="40DD2158"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fitness</w:t>
            </w:r>
          </w:p>
        </w:tc>
        <w:tc>
          <w:tcPr>
            <w:tcW w:w="1220" w:type="dxa"/>
            <w:tcBorders>
              <w:top w:val="nil"/>
              <w:left w:val="nil"/>
              <w:bottom w:val="nil"/>
              <w:right w:val="nil"/>
            </w:tcBorders>
            <w:shd w:val="clear" w:color="auto" w:fill="auto"/>
            <w:noWrap/>
          </w:tcPr>
          <w:p w14:paraId="7E550DB3" w14:textId="77777777" w:rsidR="00DC4E52" w:rsidRPr="00FC71A1" w:rsidRDefault="00DC4E52" w:rsidP="00B8450B">
            <w:pPr>
              <w:spacing w:after="120"/>
              <w:contextualSpacing/>
              <w:jc w:val="center"/>
              <w:rPr>
                <w:rFonts w:ascii="Times New Roman" w:hAnsi="Times New Roman" w:cs="Times New Roman"/>
                <w:i/>
                <w:sz w:val="20"/>
                <w:szCs w:val="20"/>
              </w:rPr>
            </w:pPr>
            <w:proofErr w:type="spellStart"/>
            <w:r w:rsidRPr="00FC71A1">
              <w:rPr>
                <w:rFonts w:ascii="Times New Roman" w:hAnsi="Times New Roman" w:cs="Times New Roman"/>
                <w:i/>
                <w:sz w:val="20"/>
                <w:szCs w:val="20"/>
              </w:rPr>
              <w:t>g</w:t>
            </w:r>
            <w:r w:rsidRPr="00FC71A1">
              <w:rPr>
                <w:rFonts w:ascii="Times New Roman" w:hAnsi="Times New Roman" w:cs="Times New Roman"/>
                <w:i/>
                <w:sz w:val="20"/>
                <w:szCs w:val="20"/>
                <w:vertAlign w:val="subscript"/>
              </w:rPr>
              <w:t>i</w:t>
            </w:r>
            <w:proofErr w:type="spellEnd"/>
          </w:p>
        </w:tc>
        <w:tc>
          <w:tcPr>
            <w:tcW w:w="3617" w:type="dxa"/>
            <w:tcBorders>
              <w:top w:val="nil"/>
              <w:left w:val="nil"/>
              <w:bottom w:val="nil"/>
              <w:right w:val="nil"/>
            </w:tcBorders>
            <w:shd w:val="clear" w:color="auto" w:fill="auto"/>
          </w:tcPr>
          <w:p w14:paraId="1FFB78FA"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A variable that influences mortality, resource availability, and sexual attractiveness</w:t>
            </w:r>
          </w:p>
        </w:tc>
      </w:tr>
      <w:tr w:rsidR="00DC4E52" w:rsidRPr="00FC71A1" w14:paraId="45C8AA30" w14:textId="77777777" w:rsidTr="00B8450B">
        <w:trPr>
          <w:trHeight w:val="78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3B37A80A"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right w:val="nil"/>
            </w:tcBorders>
            <w:shd w:val="clear" w:color="auto" w:fill="auto"/>
          </w:tcPr>
          <w:p w14:paraId="6136606C"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right w:val="nil"/>
            </w:tcBorders>
            <w:shd w:val="clear" w:color="auto" w:fill="auto"/>
            <w:noWrap/>
          </w:tcPr>
          <w:p w14:paraId="7E1DF270" w14:textId="77777777" w:rsidR="00DC4E52" w:rsidRPr="00FC71A1" w:rsidRDefault="00DC4E52" w:rsidP="00B8450B">
            <w:pPr>
              <w:spacing w:after="120"/>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Cooperativity</w:t>
            </w:r>
            <w:proofErr w:type="spellEnd"/>
          </w:p>
        </w:tc>
        <w:tc>
          <w:tcPr>
            <w:tcW w:w="1220" w:type="dxa"/>
            <w:tcBorders>
              <w:top w:val="nil"/>
              <w:left w:val="nil"/>
              <w:right w:val="nil"/>
            </w:tcBorders>
            <w:shd w:val="clear" w:color="auto" w:fill="auto"/>
            <w:noWrap/>
          </w:tcPr>
          <w:p w14:paraId="5DEA9F68"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right w:val="nil"/>
            </w:tcBorders>
            <w:shd w:val="clear" w:color="auto" w:fill="auto"/>
          </w:tcPr>
          <w:p w14:paraId="0CF24834"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 xml:space="preserve">How much of his or her individual resources does the </w:t>
            </w:r>
            <w:r>
              <w:rPr>
                <w:rFonts w:ascii="Times New Roman" w:hAnsi="Times New Roman" w:cs="Times New Roman"/>
                <w:sz w:val="20"/>
                <w:szCs w:val="20"/>
              </w:rPr>
              <w:t>agent</w:t>
            </w:r>
            <w:r w:rsidRPr="00FC71A1">
              <w:rPr>
                <w:rFonts w:ascii="Times New Roman" w:hAnsi="Times New Roman" w:cs="Times New Roman"/>
                <w:sz w:val="20"/>
                <w:szCs w:val="20"/>
              </w:rPr>
              <w:t xml:space="preserve"> contribute to collective parenting</w:t>
            </w:r>
          </w:p>
        </w:tc>
      </w:tr>
      <w:tr w:rsidR="00DC4E52" w:rsidRPr="00FC71A1" w14:paraId="5F8FEF60" w14:textId="77777777" w:rsidTr="00B8450B">
        <w:trPr>
          <w:trHeight w:val="26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3E35CF3A"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tcBorders>
              <w:top w:val="nil"/>
              <w:left w:val="single" w:sz="4" w:space="0" w:color="auto"/>
              <w:bottom w:val="single" w:sz="4" w:space="0" w:color="auto"/>
              <w:right w:val="nil"/>
            </w:tcBorders>
            <w:shd w:val="clear" w:color="auto" w:fill="auto"/>
          </w:tcPr>
          <w:p w14:paraId="315BAB1B"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4" w:space="0" w:color="auto"/>
              <w:right w:val="nil"/>
            </w:tcBorders>
            <w:shd w:val="clear" w:color="auto" w:fill="auto"/>
            <w:noWrap/>
          </w:tcPr>
          <w:p w14:paraId="24BFE5C7"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Marital status</w:t>
            </w:r>
          </w:p>
        </w:tc>
        <w:tc>
          <w:tcPr>
            <w:tcW w:w="1220" w:type="dxa"/>
            <w:tcBorders>
              <w:top w:val="nil"/>
              <w:left w:val="nil"/>
              <w:bottom w:val="single" w:sz="4" w:space="0" w:color="auto"/>
              <w:right w:val="nil"/>
            </w:tcBorders>
            <w:shd w:val="clear" w:color="auto" w:fill="auto"/>
            <w:noWrap/>
          </w:tcPr>
          <w:p w14:paraId="70DEDB42"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single" w:sz="4" w:space="0" w:color="auto"/>
              <w:right w:val="nil"/>
            </w:tcBorders>
            <w:shd w:val="clear" w:color="auto" w:fill="auto"/>
          </w:tcPr>
          <w:p w14:paraId="308E5642"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Is the agent married?</w:t>
            </w:r>
          </w:p>
        </w:tc>
      </w:tr>
      <w:tr w:rsidR="00DC4E52" w:rsidRPr="00FC71A1" w14:paraId="0D9CD605" w14:textId="77777777" w:rsidTr="00B8450B">
        <w:trPr>
          <w:trHeight w:val="26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2FDF2811"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val="restart"/>
            <w:tcBorders>
              <w:top w:val="single" w:sz="4" w:space="0" w:color="auto"/>
              <w:left w:val="single" w:sz="4" w:space="0" w:color="auto"/>
              <w:bottom w:val="nil"/>
              <w:right w:val="nil"/>
            </w:tcBorders>
            <w:shd w:val="clear" w:color="auto" w:fill="auto"/>
          </w:tcPr>
          <w:p w14:paraId="1F10E720"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Female only</w:t>
            </w:r>
          </w:p>
        </w:tc>
        <w:tc>
          <w:tcPr>
            <w:tcW w:w="2340" w:type="dxa"/>
            <w:tcBorders>
              <w:top w:val="single" w:sz="4" w:space="0" w:color="auto"/>
              <w:left w:val="nil"/>
              <w:bottom w:val="nil"/>
              <w:right w:val="nil"/>
            </w:tcBorders>
            <w:shd w:val="clear" w:color="auto" w:fill="auto"/>
            <w:noWrap/>
          </w:tcPr>
          <w:p w14:paraId="667F6D05"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Children</w:t>
            </w:r>
          </w:p>
        </w:tc>
        <w:tc>
          <w:tcPr>
            <w:tcW w:w="1220" w:type="dxa"/>
            <w:tcBorders>
              <w:top w:val="single" w:sz="4" w:space="0" w:color="auto"/>
              <w:left w:val="nil"/>
              <w:bottom w:val="nil"/>
              <w:right w:val="nil"/>
            </w:tcBorders>
            <w:shd w:val="clear" w:color="auto" w:fill="auto"/>
            <w:noWrap/>
          </w:tcPr>
          <w:p w14:paraId="41865413"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single" w:sz="4" w:space="0" w:color="auto"/>
              <w:left w:val="nil"/>
              <w:bottom w:val="nil"/>
              <w:right w:val="nil"/>
            </w:tcBorders>
            <w:shd w:val="clear" w:color="auto" w:fill="auto"/>
          </w:tcPr>
          <w:p w14:paraId="59542F06"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An array of all the female's children</w:t>
            </w:r>
          </w:p>
        </w:tc>
      </w:tr>
      <w:tr w:rsidR="00DC4E52" w:rsidRPr="00FC71A1" w14:paraId="446EB9EA" w14:textId="77777777" w:rsidTr="00B8450B">
        <w:trPr>
          <w:trHeight w:val="1040"/>
          <w:jc w:val="center"/>
        </w:trPr>
        <w:tc>
          <w:tcPr>
            <w:tcW w:w="916" w:type="dxa"/>
            <w:vMerge/>
            <w:tcBorders>
              <w:top w:val="single" w:sz="4" w:space="0" w:color="auto"/>
              <w:left w:val="nil"/>
              <w:bottom w:val="single" w:sz="18" w:space="0" w:color="auto"/>
              <w:right w:val="single" w:sz="4" w:space="0" w:color="auto"/>
            </w:tcBorders>
            <w:shd w:val="clear" w:color="auto" w:fill="auto"/>
            <w:noWrap/>
          </w:tcPr>
          <w:p w14:paraId="54CB3350" w14:textId="77777777" w:rsidR="00DC4E52" w:rsidRPr="00FC71A1" w:rsidRDefault="00DC4E52" w:rsidP="00B8450B">
            <w:pPr>
              <w:spacing w:after="120"/>
              <w:contextualSpacing/>
              <w:rPr>
                <w:rFonts w:ascii="Times New Roman" w:hAnsi="Times New Roman" w:cs="Times New Roman"/>
                <w:sz w:val="20"/>
                <w:szCs w:val="20"/>
              </w:rPr>
            </w:pPr>
          </w:p>
        </w:tc>
        <w:tc>
          <w:tcPr>
            <w:tcW w:w="1280" w:type="dxa"/>
            <w:vMerge/>
            <w:tcBorders>
              <w:top w:val="nil"/>
              <w:left w:val="single" w:sz="4" w:space="0" w:color="auto"/>
              <w:bottom w:val="single" w:sz="18" w:space="0" w:color="auto"/>
              <w:right w:val="nil"/>
            </w:tcBorders>
            <w:shd w:val="clear" w:color="auto" w:fill="auto"/>
          </w:tcPr>
          <w:p w14:paraId="127C786E"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2340" w:type="dxa"/>
            <w:tcBorders>
              <w:top w:val="nil"/>
              <w:left w:val="nil"/>
              <w:bottom w:val="single" w:sz="18" w:space="0" w:color="auto"/>
              <w:right w:val="nil"/>
            </w:tcBorders>
            <w:shd w:val="clear" w:color="auto" w:fill="auto"/>
            <w:noWrap/>
          </w:tcPr>
          <w:p w14:paraId="4C24CACF" w14:textId="77777777" w:rsidR="00DC4E52" w:rsidRPr="00FC71A1" w:rsidRDefault="00DC4E52" w:rsidP="00B8450B">
            <w:pPr>
              <w:spacing w:after="120"/>
              <w:contextualSpacing/>
              <w:jc w:val="center"/>
              <w:rPr>
                <w:rFonts w:ascii="Times New Roman" w:hAnsi="Times New Roman" w:cs="Times New Roman"/>
                <w:sz w:val="20"/>
                <w:szCs w:val="20"/>
              </w:rPr>
            </w:pPr>
            <w:r w:rsidRPr="00FC71A1">
              <w:rPr>
                <w:rFonts w:ascii="Times New Roman" w:hAnsi="Times New Roman" w:cs="Times New Roman"/>
                <w:sz w:val="20"/>
                <w:szCs w:val="20"/>
              </w:rPr>
              <w:t>Offspring quality</w:t>
            </w:r>
          </w:p>
        </w:tc>
        <w:tc>
          <w:tcPr>
            <w:tcW w:w="1220" w:type="dxa"/>
            <w:tcBorders>
              <w:top w:val="nil"/>
              <w:left w:val="nil"/>
              <w:bottom w:val="single" w:sz="18" w:space="0" w:color="auto"/>
              <w:right w:val="nil"/>
            </w:tcBorders>
            <w:shd w:val="clear" w:color="auto" w:fill="auto"/>
            <w:noWrap/>
          </w:tcPr>
          <w:p w14:paraId="3A853F8A" w14:textId="77777777" w:rsidR="00DC4E52" w:rsidRPr="00FC71A1" w:rsidRDefault="00DC4E52" w:rsidP="00B8450B">
            <w:pPr>
              <w:spacing w:after="120"/>
              <w:contextualSpacing/>
              <w:jc w:val="center"/>
              <w:rPr>
                <w:rFonts w:ascii="Times New Roman" w:hAnsi="Times New Roman" w:cs="Times New Roman"/>
                <w:sz w:val="20"/>
                <w:szCs w:val="20"/>
              </w:rPr>
            </w:pPr>
          </w:p>
        </w:tc>
        <w:tc>
          <w:tcPr>
            <w:tcW w:w="3617" w:type="dxa"/>
            <w:tcBorders>
              <w:top w:val="nil"/>
              <w:left w:val="nil"/>
              <w:bottom w:val="single" w:sz="18" w:space="0" w:color="auto"/>
              <w:right w:val="nil"/>
            </w:tcBorders>
            <w:shd w:val="clear" w:color="auto" w:fill="auto"/>
          </w:tcPr>
          <w:p w14:paraId="24E370E5" w14:textId="77777777" w:rsidR="00DC4E52" w:rsidRPr="00FC71A1" w:rsidRDefault="00DC4E52" w:rsidP="00B8450B">
            <w:pPr>
              <w:spacing w:after="120"/>
              <w:contextualSpacing/>
              <w:rPr>
                <w:rFonts w:ascii="Times New Roman" w:hAnsi="Times New Roman" w:cs="Times New Roman"/>
                <w:sz w:val="20"/>
                <w:szCs w:val="20"/>
              </w:rPr>
            </w:pPr>
            <w:r w:rsidRPr="00FC71A1">
              <w:rPr>
                <w:rFonts w:ascii="Times New Roman" w:hAnsi="Times New Roman" w:cs="Times New Roman"/>
                <w:sz w:val="20"/>
                <w:szCs w:val="20"/>
              </w:rPr>
              <w:t>The mean value for the genetic fitness of the agent's offspring, determined by averaging her own trait value with that of her mate</w:t>
            </w:r>
          </w:p>
        </w:tc>
      </w:tr>
    </w:tbl>
    <w:p w14:paraId="66DF0CBD" w14:textId="77777777" w:rsidR="00DC4E52" w:rsidRPr="00FC71A1" w:rsidRDefault="00DC4E52" w:rsidP="00DC4E52">
      <w:pPr>
        <w:spacing w:line="480" w:lineRule="auto"/>
        <w:ind w:left="720" w:hanging="720"/>
        <w:contextualSpacing/>
        <w:rPr>
          <w:rFonts w:ascii="Times New Roman" w:hAnsi="Times New Roman" w:cs="Times New Roman"/>
        </w:rPr>
      </w:pPr>
    </w:p>
    <w:p w14:paraId="15F89A7C" w14:textId="77777777" w:rsidR="00DC4E52" w:rsidRPr="00FC71A1" w:rsidRDefault="00DC4E52" w:rsidP="00DC4E52">
      <w:pPr>
        <w:spacing w:line="480" w:lineRule="auto"/>
        <w:ind w:left="720" w:hanging="720"/>
        <w:contextualSpacing/>
        <w:rPr>
          <w:rFonts w:ascii="Times New Roman" w:hAnsi="Times New Roman" w:cs="Times New Roman"/>
        </w:rPr>
      </w:pPr>
    </w:p>
    <w:p w14:paraId="0C78D03E" w14:textId="77777777" w:rsidR="00E3706F" w:rsidRDefault="00E3706F">
      <w:pPr>
        <w:rPr>
          <w:rFonts w:ascii="Times New Roman" w:hAnsi="Times New Roman" w:cs="Times New Roman"/>
          <w:b/>
          <w:sz w:val="28"/>
        </w:rPr>
      </w:pPr>
      <w:r>
        <w:rPr>
          <w:rFonts w:ascii="Times New Roman" w:hAnsi="Times New Roman" w:cs="Times New Roman"/>
          <w:b/>
          <w:sz w:val="28"/>
        </w:rPr>
        <w:br w:type="page"/>
      </w:r>
    </w:p>
    <w:p w14:paraId="1455ED8B" w14:textId="3BC80188" w:rsidR="00DC4E52" w:rsidRPr="00FC71A1" w:rsidRDefault="00DC4E52" w:rsidP="00DC4E52">
      <w:pPr>
        <w:spacing w:line="480" w:lineRule="auto"/>
        <w:ind w:left="720" w:hanging="720"/>
        <w:contextualSpacing/>
        <w:rPr>
          <w:rFonts w:ascii="Times New Roman" w:hAnsi="Times New Roman" w:cs="Times New Roman"/>
        </w:rPr>
      </w:pPr>
      <w:r w:rsidRPr="00FC71A1">
        <w:rPr>
          <w:rFonts w:ascii="Times New Roman" w:hAnsi="Times New Roman" w:cs="Times New Roman"/>
          <w:b/>
        </w:rPr>
        <w:t xml:space="preserve">Table </w:t>
      </w:r>
      <w:r>
        <w:rPr>
          <w:rFonts w:ascii="Times New Roman" w:hAnsi="Times New Roman" w:cs="Times New Roman"/>
          <w:b/>
        </w:rPr>
        <w:t>S</w:t>
      </w:r>
      <w:r w:rsidRPr="00FC71A1">
        <w:rPr>
          <w:rFonts w:ascii="Times New Roman" w:hAnsi="Times New Roman" w:cs="Times New Roman"/>
          <w:b/>
        </w:rPr>
        <w:t xml:space="preserve">2. </w:t>
      </w:r>
      <w:r w:rsidRPr="00FC71A1">
        <w:rPr>
          <w:rFonts w:ascii="Times New Roman" w:hAnsi="Times New Roman" w:cs="Times New Roman"/>
        </w:rPr>
        <w:t xml:space="preserve">Initial and default values for state variables. </w:t>
      </w:r>
    </w:p>
    <w:tbl>
      <w:tblPr>
        <w:tblW w:w="6027" w:type="dxa"/>
        <w:tblInd w:w="95" w:type="dxa"/>
        <w:tblLook w:val="0000" w:firstRow="0" w:lastRow="0" w:firstColumn="0" w:lastColumn="0" w:noHBand="0" w:noVBand="0"/>
      </w:tblPr>
      <w:tblGrid>
        <w:gridCol w:w="1611"/>
        <w:gridCol w:w="2360"/>
        <w:gridCol w:w="2056"/>
      </w:tblGrid>
      <w:tr w:rsidR="00DC4E52" w:rsidRPr="00FC71A1" w14:paraId="177F9843" w14:textId="77777777" w:rsidTr="00B8450B">
        <w:trPr>
          <w:trHeight w:val="260"/>
        </w:trPr>
        <w:tc>
          <w:tcPr>
            <w:tcW w:w="1611" w:type="dxa"/>
            <w:tcBorders>
              <w:top w:val="single" w:sz="18" w:space="0" w:color="auto"/>
              <w:left w:val="nil"/>
              <w:bottom w:val="single" w:sz="18" w:space="0" w:color="auto"/>
              <w:right w:val="nil"/>
            </w:tcBorders>
            <w:shd w:val="clear" w:color="auto" w:fill="auto"/>
          </w:tcPr>
          <w:p w14:paraId="3F86A0E6"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Subfamily</w:t>
            </w:r>
          </w:p>
        </w:tc>
        <w:tc>
          <w:tcPr>
            <w:tcW w:w="2360" w:type="dxa"/>
            <w:tcBorders>
              <w:top w:val="single" w:sz="18" w:space="0" w:color="auto"/>
              <w:left w:val="nil"/>
              <w:bottom w:val="single" w:sz="18" w:space="0" w:color="auto"/>
              <w:right w:val="nil"/>
            </w:tcBorders>
            <w:shd w:val="clear" w:color="auto" w:fill="auto"/>
            <w:noWrap/>
            <w:vAlign w:val="bottom"/>
          </w:tcPr>
          <w:p w14:paraId="2AD76243"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State variable</w:t>
            </w:r>
          </w:p>
        </w:tc>
        <w:tc>
          <w:tcPr>
            <w:tcW w:w="2056" w:type="dxa"/>
            <w:tcBorders>
              <w:top w:val="single" w:sz="18" w:space="0" w:color="auto"/>
              <w:left w:val="nil"/>
              <w:bottom w:val="single" w:sz="18" w:space="0" w:color="auto"/>
              <w:right w:val="nil"/>
            </w:tcBorders>
            <w:shd w:val="clear" w:color="auto" w:fill="auto"/>
            <w:noWrap/>
            <w:vAlign w:val="bottom"/>
          </w:tcPr>
          <w:p w14:paraId="23E15B7D" w14:textId="77777777" w:rsidR="00DC4E52" w:rsidRPr="00FC71A1" w:rsidRDefault="00DC4E52" w:rsidP="00B8450B">
            <w:pPr>
              <w:contextualSpacing/>
              <w:jc w:val="center"/>
              <w:rPr>
                <w:rFonts w:ascii="Times New Roman" w:hAnsi="Times New Roman" w:cs="Times New Roman"/>
                <w:b/>
                <w:bCs/>
                <w:sz w:val="20"/>
                <w:szCs w:val="20"/>
              </w:rPr>
            </w:pPr>
            <w:r w:rsidRPr="00FC71A1">
              <w:rPr>
                <w:rFonts w:ascii="Times New Roman" w:hAnsi="Times New Roman" w:cs="Times New Roman"/>
                <w:b/>
                <w:bCs/>
                <w:sz w:val="20"/>
                <w:szCs w:val="20"/>
              </w:rPr>
              <w:t>Initial/default value</w:t>
            </w:r>
          </w:p>
        </w:tc>
      </w:tr>
      <w:tr w:rsidR="00DC4E52" w:rsidRPr="00FC71A1" w14:paraId="2E188BE9" w14:textId="77777777" w:rsidTr="00B8450B">
        <w:trPr>
          <w:trHeight w:val="260"/>
        </w:trPr>
        <w:tc>
          <w:tcPr>
            <w:tcW w:w="1611" w:type="dxa"/>
            <w:tcBorders>
              <w:top w:val="single" w:sz="18" w:space="0" w:color="auto"/>
              <w:left w:val="nil"/>
              <w:bottom w:val="nil"/>
              <w:right w:val="nil"/>
            </w:tcBorders>
            <w:shd w:val="clear" w:color="auto" w:fill="auto"/>
          </w:tcPr>
          <w:p w14:paraId="1501119E" w14:textId="77777777" w:rsidR="00DC4E52" w:rsidRPr="00FC71A1" w:rsidRDefault="00DC4E52" w:rsidP="00B8450B">
            <w:pPr>
              <w:contextualSpacing/>
              <w:jc w:val="center"/>
              <w:rPr>
                <w:rFonts w:ascii="Times New Roman" w:hAnsi="Times New Roman" w:cs="Times New Roman"/>
                <w:sz w:val="20"/>
                <w:szCs w:val="20"/>
              </w:rPr>
            </w:pPr>
            <w:r>
              <w:rPr>
                <w:rFonts w:ascii="Times New Roman" w:hAnsi="Times New Roman" w:cs="Times New Roman"/>
                <w:sz w:val="20"/>
                <w:szCs w:val="20"/>
              </w:rPr>
              <w:t>Initialization</w:t>
            </w:r>
          </w:p>
        </w:tc>
        <w:tc>
          <w:tcPr>
            <w:tcW w:w="2360" w:type="dxa"/>
            <w:tcBorders>
              <w:top w:val="single" w:sz="18" w:space="0" w:color="auto"/>
              <w:left w:val="nil"/>
              <w:bottom w:val="nil"/>
              <w:right w:val="nil"/>
            </w:tcBorders>
            <w:shd w:val="clear" w:color="auto" w:fill="auto"/>
            <w:noWrap/>
            <w:vAlign w:val="bottom"/>
          </w:tcPr>
          <w:p w14:paraId="650D949E"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Number of Families</w:t>
            </w:r>
          </w:p>
        </w:tc>
        <w:tc>
          <w:tcPr>
            <w:tcW w:w="2056" w:type="dxa"/>
            <w:tcBorders>
              <w:top w:val="single" w:sz="18" w:space="0" w:color="auto"/>
              <w:left w:val="nil"/>
              <w:bottom w:val="nil"/>
              <w:right w:val="nil"/>
            </w:tcBorders>
            <w:shd w:val="clear" w:color="auto" w:fill="auto"/>
            <w:noWrap/>
            <w:vAlign w:val="bottom"/>
          </w:tcPr>
          <w:p w14:paraId="550B5068"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80</w:t>
            </w:r>
          </w:p>
        </w:tc>
      </w:tr>
      <w:tr w:rsidR="00DC4E52" w:rsidRPr="00FC71A1" w14:paraId="081A50E5" w14:textId="77777777" w:rsidTr="00B8450B">
        <w:trPr>
          <w:trHeight w:val="260"/>
        </w:trPr>
        <w:tc>
          <w:tcPr>
            <w:tcW w:w="1611" w:type="dxa"/>
            <w:tcBorders>
              <w:top w:val="nil"/>
              <w:left w:val="nil"/>
              <w:bottom w:val="nil"/>
              <w:right w:val="nil"/>
            </w:tcBorders>
            <w:shd w:val="clear" w:color="auto" w:fill="auto"/>
          </w:tcPr>
          <w:p w14:paraId="7EBC3338"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1505F9C9"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Cooperator frequency</w:t>
            </w:r>
          </w:p>
        </w:tc>
        <w:tc>
          <w:tcPr>
            <w:tcW w:w="2056" w:type="dxa"/>
            <w:tcBorders>
              <w:top w:val="nil"/>
              <w:left w:val="nil"/>
              <w:bottom w:val="nil"/>
              <w:right w:val="nil"/>
            </w:tcBorders>
            <w:shd w:val="clear" w:color="auto" w:fill="auto"/>
            <w:noWrap/>
            <w:vAlign w:val="bottom"/>
          </w:tcPr>
          <w:p w14:paraId="214C5309"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0.5</w:t>
            </w:r>
          </w:p>
        </w:tc>
      </w:tr>
      <w:tr w:rsidR="00DC4E52" w:rsidRPr="00FC71A1" w14:paraId="1A5768FD" w14:textId="77777777" w:rsidTr="00B8450B">
        <w:trPr>
          <w:trHeight w:val="260"/>
        </w:trPr>
        <w:tc>
          <w:tcPr>
            <w:tcW w:w="1611" w:type="dxa"/>
            <w:tcBorders>
              <w:top w:val="nil"/>
              <w:left w:val="nil"/>
              <w:bottom w:val="nil"/>
              <w:right w:val="nil"/>
            </w:tcBorders>
            <w:shd w:val="clear" w:color="auto" w:fill="auto"/>
          </w:tcPr>
          <w:p w14:paraId="749E25BF"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721B184E"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Family size</w:t>
            </w:r>
          </w:p>
        </w:tc>
        <w:tc>
          <w:tcPr>
            <w:tcW w:w="2056" w:type="dxa"/>
            <w:tcBorders>
              <w:top w:val="nil"/>
              <w:left w:val="nil"/>
              <w:bottom w:val="nil"/>
              <w:right w:val="nil"/>
            </w:tcBorders>
            <w:shd w:val="clear" w:color="auto" w:fill="auto"/>
            <w:noWrap/>
            <w:vAlign w:val="bottom"/>
          </w:tcPr>
          <w:p w14:paraId="1480555C"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288</w:t>
            </w:r>
          </w:p>
        </w:tc>
      </w:tr>
      <w:tr w:rsidR="00DC4E52" w:rsidRPr="00FC71A1" w14:paraId="5D2C0415" w14:textId="77777777" w:rsidTr="00B8450B">
        <w:trPr>
          <w:trHeight w:val="260"/>
        </w:trPr>
        <w:tc>
          <w:tcPr>
            <w:tcW w:w="1611" w:type="dxa"/>
            <w:tcBorders>
              <w:top w:val="nil"/>
              <w:left w:val="nil"/>
              <w:bottom w:val="nil"/>
              <w:right w:val="nil"/>
            </w:tcBorders>
            <w:shd w:val="clear" w:color="auto" w:fill="auto"/>
          </w:tcPr>
          <w:p w14:paraId="26637F17"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520F4C47"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Family capacity</w:t>
            </w:r>
          </w:p>
        </w:tc>
        <w:tc>
          <w:tcPr>
            <w:tcW w:w="2056" w:type="dxa"/>
            <w:tcBorders>
              <w:top w:val="nil"/>
              <w:left w:val="nil"/>
              <w:bottom w:val="nil"/>
              <w:right w:val="nil"/>
            </w:tcBorders>
            <w:shd w:val="clear" w:color="auto" w:fill="auto"/>
            <w:noWrap/>
            <w:vAlign w:val="bottom"/>
          </w:tcPr>
          <w:p w14:paraId="2FEE1F1A"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300</w:t>
            </w:r>
          </w:p>
        </w:tc>
      </w:tr>
      <w:tr w:rsidR="00DC4E52" w:rsidRPr="00FC71A1" w14:paraId="4AE49C19" w14:textId="77777777" w:rsidTr="00B8450B">
        <w:trPr>
          <w:trHeight w:val="260"/>
        </w:trPr>
        <w:tc>
          <w:tcPr>
            <w:tcW w:w="1611" w:type="dxa"/>
            <w:tcBorders>
              <w:top w:val="nil"/>
              <w:left w:val="nil"/>
              <w:bottom w:val="nil"/>
              <w:right w:val="nil"/>
            </w:tcBorders>
            <w:shd w:val="clear" w:color="auto" w:fill="auto"/>
          </w:tcPr>
          <w:p w14:paraId="7CA57916"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73232A90"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 xml:space="preserve">Family </w:t>
            </w:r>
            <w:proofErr w:type="spellStart"/>
            <w:r w:rsidRPr="00FC71A1">
              <w:rPr>
                <w:rFonts w:ascii="Times New Roman" w:hAnsi="Times New Roman" w:cs="Times New Roman"/>
                <w:sz w:val="20"/>
                <w:szCs w:val="20"/>
              </w:rPr>
              <w:t>splitsSize</w:t>
            </w:r>
            <w:proofErr w:type="spellEnd"/>
          </w:p>
        </w:tc>
        <w:tc>
          <w:tcPr>
            <w:tcW w:w="2056" w:type="dxa"/>
            <w:tcBorders>
              <w:top w:val="nil"/>
              <w:left w:val="nil"/>
              <w:bottom w:val="nil"/>
              <w:right w:val="nil"/>
            </w:tcBorders>
            <w:shd w:val="clear" w:color="auto" w:fill="auto"/>
            <w:noWrap/>
            <w:vAlign w:val="bottom"/>
          </w:tcPr>
          <w:p w14:paraId="2724D3F8"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150</w:t>
            </w:r>
          </w:p>
        </w:tc>
      </w:tr>
      <w:tr w:rsidR="00DC4E52" w:rsidRPr="00FC71A1" w14:paraId="62C371C2" w14:textId="77777777" w:rsidTr="00B8450B">
        <w:trPr>
          <w:trHeight w:val="260"/>
        </w:trPr>
        <w:tc>
          <w:tcPr>
            <w:tcW w:w="1611" w:type="dxa"/>
            <w:tcBorders>
              <w:top w:val="nil"/>
              <w:left w:val="nil"/>
              <w:bottom w:val="nil"/>
              <w:right w:val="nil"/>
            </w:tcBorders>
            <w:shd w:val="clear" w:color="auto" w:fill="auto"/>
          </w:tcPr>
          <w:p w14:paraId="3F453E1A"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5E6C4F2C"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Age of adulthood</w:t>
            </w:r>
          </w:p>
        </w:tc>
        <w:tc>
          <w:tcPr>
            <w:tcW w:w="2056" w:type="dxa"/>
            <w:tcBorders>
              <w:top w:val="nil"/>
              <w:left w:val="nil"/>
              <w:bottom w:val="nil"/>
              <w:right w:val="nil"/>
            </w:tcBorders>
            <w:shd w:val="clear" w:color="auto" w:fill="auto"/>
            <w:noWrap/>
            <w:vAlign w:val="bottom"/>
          </w:tcPr>
          <w:p w14:paraId="7C26421E"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18</w:t>
            </w:r>
          </w:p>
        </w:tc>
      </w:tr>
      <w:tr w:rsidR="00DC4E52" w:rsidRPr="00FC71A1" w14:paraId="019D80F8" w14:textId="77777777" w:rsidTr="00B8450B">
        <w:trPr>
          <w:trHeight w:val="260"/>
        </w:trPr>
        <w:tc>
          <w:tcPr>
            <w:tcW w:w="1611" w:type="dxa"/>
            <w:tcBorders>
              <w:top w:val="nil"/>
              <w:left w:val="nil"/>
              <w:bottom w:val="nil"/>
              <w:right w:val="nil"/>
            </w:tcBorders>
            <w:shd w:val="clear" w:color="auto" w:fill="auto"/>
          </w:tcPr>
          <w:p w14:paraId="7EEFF8DD"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572B2ADF"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 xml:space="preserve">Age of </w:t>
            </w:r>
            <w:proofErr w:type="spellStart"/>
            <w:r w:rsidRPr="00FC71A1">
              <w:rPr>
                <w:rFonts w:ascii="Times New Roman" w:hAnsi="Times New Roman" w:cs="Times New Roman"/>
                <w:sz w:val="20"/>
                <w:szCs w:val="20"/>
              </w:rPr>
              <w:t>elderhood</w:t>
            </w:r>
            <w:proofErr w:type="spellEnd"/>
          </w:p>
        </w:tc>
        <w:tc>
          <w:tcPr>
            <w:tcW w:w="2056" w:type="dxa"/>
            <w:tcBorders>
              <w:top w:val="nil"/>
              <w:left w:val="nil"/>
              <w:bottom w:val="nil"/>
              <w:right w:val="nil"/>
            </w:tcBorders>
            <w:shd w:val="clear" w:color="auto" w:fill="auto"/>
            <w:noWrap/>
            <w:vAlign w:val="bottom"/>
          </w:tcPr>
          <w:p w14:paraId="2E189F21"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50</w:t>
            </w:r>
          </w:p>
        </w:tc>
      </w:tr>
      <w:tr w:rsidR="00DC4E52" w:rsidRPr="00FC71A1" w14:paraId="326ACEC6" w14:textId="77777777" w:rsidTr="00B8450B">
        <w:trPr>
          <w:trHeight w:val="260"/>
        </w:trPr>
        <w:tc>
          <w:tcPr>
            <w:tcW w:w="1611" w:type="dxa"/>
            <w:tcBorders>
              <w:top w:val="nil"/>
              <w:left w:val="nil"/>
              <w:bottom w:val="nil"/>
              <w:right w:val="nil"/>
            </w:tcBorders>
            <w:shd w:val="clear" w:color="auto" w:fill="auto"/>
          </w:tcPr>
          <w:p w14:paraId="1269649E"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7045AF8E"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Cooperator share</w:t>
            </w:r>
          </w:p>
        </w:tc>
        <w:tc>
          <w:tcPr>
            <w:tcW w:w="2056" w:type="dxa"/>
            <w:tcBorders>
              <w:top w:val="nil"/>
              <w:left w:val="nil"/>
              <w:bottom w:val="nil"/>
              <w:right w:val="nil"/>
            </w:tcBorders>
            <w:shd w:val="clear" w:color="auto" w:fill="auto"/>
            <w:noWrap/>
            <w:vAlign w:val="bottom"/>
          </w:tcPr>
          <w:p w14:paraId="3C6CBBBB"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0.9</w:t>
            </w:r>
          </w:p>
        </w:tc>
      </w:tr>
      <w:tr w:rsidR="00DC4E52" w:rsidRPr="00FC71A1" w14:paraId="0E78C85A" w14:textId="77777777" w:rsidTr="00B8450B">
        <w:trPr>
          <w:trHeight w:val="260"/>
        </w:trPr>
        <w:tc>
          <w:tcPr>
            <w:tcW w:w="1611" w:type="dxa"/>
            <w:tcBorders>
              <w:top w:val="nil"/>
              <w:left w:val="nil"/>
              <w:bottom w:val="single" w:sz="4" w:space="0" w:color="auto"/>
              <w:right w:val="nil"/>
            </w:tcBorders>
            <w:shd w:val="clear" w:color="auto" w:fill="auto"/>
          </w:tcPr>
          <w:p w14:paraId="468B539A"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single" w:sz="4" w:space="0" w:color="auto"/>
              <w:right w:val="nil"/>
            </w:tcBorders>
            <w:shd w:val="clear" w:color="auto" w:fill="auto"/>
            <w:noWrap/>
            <w:vAlign w:val="bottom"/>
          </w:tcPr>
          <w:p w14:paraId="6A131455"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Defector share</w:t>
            </w:r>
          </w:p>
        </w:tc>
        <w:tc>
          <w:tcPr>
            <w:tcW w:w="2056" w:type="dxa"/>
            <w:tcBorders>
              <w:top w:val="nil"/>
              <w:left w:val="nil"/>
              <w:bottom w:val="single" w:sz="4" w:space="0" w:color="auto"/>
              <w:right w:val="nil"/>
            </w:tcBorders>
            <w:shd w:val="clear" w:color="auto" w:fill="auto"/>
            <w:noWrap/>
            <w:vAlign w:val="bottom"/>
          </w:tcPr>
          <w:p w14:paraId="78FFF577"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0.1</w:t>
            </w:r>
          </w:p>
        </w:tc>
      </w:tr>
      <w:tr w:rsidR="00DC4E52" w:rsidRPr="00FC71A1" w14:paraId="21D02F27" w14:textId="77777777" w:rsidTr="00B8450B">
        <w:trPr>
          <w:trHeight w:val="260"/>
        </w:trPr>
        <w:tc>
          <w:tcPr>
            <w:tcW w:w="1611" w:type="dxa"/>
            <w:tcBorders>
              <w:top w:val="single" w:sz="4" w:space="0" w:color="auto"/>
              <w:left w:val="nil"/>
              <w:bottom w:val="nil"/>
              <w:right w:val="nil"/>
            </w:tcBorders>
            <w:shd w:val="clear" w:color="auto" w:fill="auto"/>
          </w:tcPr>
          <w:p w14:paraId="4AAACA62" w14:textId="77777777" w:rsidR="00DC4E52" w:rsidRPr="00FC71A1" w:rsidRDefault="00DC4E52" w:rsidP="00B8450B">
            <w:pPr>
              <w:contextualSpacing/>
              <w:jc w:val="center"/>
              <w:rPr>
                <w:rFonts w:ascii="Times New Roman" w:hAnsi="Times New Roman" w:cs="Times New Roman"/>
                <w:sz w:val="20"/>
                <w:szCs w:val="20"/>
              </w:rPr>
            </w:pPr>
            <w:r>
              <w:rPr>
                <w:rFonts w:ascii="Times New Roman" w:hAnsi="Times New Roman" w:cs="Times New Roman"/>
                <w:sz w:val="20"/>
                <w:szCs w:val="20"/>
              </w:rPr>
              <w:t>Childrearing</w:t>
            </w:r>
          </w:p>
        </w:tc>
        <w:tc>
          <w:tcPr>
            <w:tcW w:w="2360" w:type="dxa"/>
            <w:tcBorders>
              <w:top w:val="single" w:sz="4" w:space="0" w:color="auto"/>
              <w:left w:val="nil"/>
              <w:bottom w:val="nil"/>
              <w:right w:val="nil"/>
            </w:tcBorders>
            <w:shd w:val="clear" w:color="auto" w:fill="auto"/>
            <w:noWrap/>
            <w:vAlign w:val="bottom"/>
          </w:tcPr>
          <w:p w14:paraId="1522F975"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Child trait SD</w:t>
            </w:r>
          </w:p>
        </w:tc>
        <w:tc>
          <w:tcPr>
            <w:tcW w:w="2056" w:type="dxa"/>
            <w:tcBorders>
              <w:top w:val="single" w:sz="4" w:space="0" w:color="auto"/>
              <w:left w:val="nil"/>
              <w:bottom w:val="nil"/>
              <w:right w:val="nil"/>
            </w:tcBorders>
            <w:shd w:val="clear" w:color="auto" w:fill="auto"/>
            <w:noWrap/>
            <w:vAlign w:val="bottom"/>
          </w:tcPr>
          <w:p w14:paraId="79C8A789"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0.3</w:t>
            </w:r>
          </w:p>
        </w:tc>
      </w:tr>
      <w:tr w:rsidR="00DC4E52" w:rsidRPr="00FC71A1" w14:paraId="6165332A" w14:textId="77777777" w:rsidTr="00B8450B">
        <w:trPr>
          <w:trHeight w:val="260"/>
        </w:trPr>
        <w:tc>
          <w:tcPr>
            <w:tcW w:w="1611" w:type="dxa"/>
            <w:tcBorders>
              <w:top w:val="nil"/>
              <w:left w:val="nil"/>
              <w:bottom w:val="single" w:sz="4" w:space="0" w:color="auto"/>
              <w:right w:val="nil"/>
            </w:tcBorders>
            <w:shd w:val="clear" w:color="auto" w:fill="auto"/>
          </w:tcPr>
          <w:p w14:paraId="4AADB2B9"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single" w:sz="4" w:space="0" w:color="auto"/>
              <w:right w:val="nil"/>
            </w:tcBorders>
            <w:shd w:val="clear" w:color="auto" w:fill="auto"/>
            <w:noWrap/>
            <w:vAlign w:val="bottom"/>
          </w:tcPr>
          <w:p w14:paraId="04AE4EF5"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Cost of birth</w:t>
            </w:r>
          </w:p>
        </w:tc>
        <w:tc>
          <w:tcPr>
            <w:tcW w:w="2056" w:type="dxa"/>
            <w:tcBorders>
              <w:top w:val="nil"/>
              <w:left w:val="nil"/>
              <w:bottom w:val="single" w:sz="4" w:space="0" w:color="auto"/>
              <w:right w:val="nil"/>
            </w:tcBorders>
            <w:shd w:val="clear" w:color="auto" w:fill="auto"/>
            <w:noWrap/>
            <w:vAlign w:val="bottom"/>
          </w:tcPr>
          <w:p w14:paraId="2E17C820"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100</w:t>
            </w:r>
          </w:p>
        </w:tc>
      </w:tr>
      <w:tr w:rsidR="00DC4E52" w:rsidRPr="00FC71A1" w14:paraId="620C3A53" w14:textId="77777777" w:rsidTr="00B8450B">
        <w:trPr>
          <w:trHeight w:val="260"/>
        </w:trPr>
        <w:tc>
          <w:tcPr>
            <w:tcW w:w="1611" w:type="dxa"/>
            <w:vMerge w:val="restart"/>
            <w:tcBorders>
              <w:top w:val="single" w:sz="4" w:space="0" w:color="auto"/>
              <w:left w:val="nil"/>
              <w:right w:val="nil"/>
            </w:tcBorders>
            <w:shd w:val="clear" w:color="auto" w:fill="auto"/>
          </w:tcPr>
          <w:p w14:paraId="0268AD4D"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Fitness</w:t>
            </w:r>
          </w:p>
        </w:tc>
        <w:tc>
          <w:tcPr>
            <w:tcW w:w="2360" w:type="dxa"/>
            <w:tcBorders>
              <w:top w:val="single" w:sz="4" w:space="0" w:color="auto"/>
              <w:left w:val="nil"/>
              <w:bottom w:val="nil"/>
              <w:right w:val="nil"/>
            </w:tcBorders>
            <w:shd w:val="clear" w:color="auto" w:fill="auto"/>
            <w:noWrap/>
            <w:vAlign w:val="bottom"/>
          </w:tcPr>
          <w:p w14:paraId="04CD0AB0"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mean</w:t>
            </w:r>
          </w:p>
        </w:tc>
        <w:tc>
          <w:tcPr>
            <w:tcW w:w="2056" w:type="dxa"/>
            <w:tcBorders>
              <w:top w:val="single" w:sz="4" w:space="0" w:color="auto"/>
              <w:left w:val="nil"/>
              <w:bottom w:val="nil"/>
              <w:right w:val="nil"/>
            </w:tcBorders>
            <w:shd w:val="clear" w:color="auto" w:fill="auto"/>
            <w:noWrap/>
            <w:vAlign w:val="bottom"/>
          </w:tcPr>
          <w:p w14:paraId="491FBFC1"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w:t>
            </w:r>
          </w:p>
        </w:tc>
      </w:tr>
      <w:tr w:rsidR="00DC4E52" w:rsidRPr="00FC71A1" w14:paraId="38EE5E83" w14:textId="77777777" w:rsidTr="00B8450B">
        <w:trPr>
          <w:trHeight w:val="260"/>
        </w:trPr>
        <w:tc>
          <w:tcPr>
            <w:tcW w:w="1611" w:type="dxa"/>
            <w:vMerge/>
            <w:tcBorders>
              <w:left w:val="nil"/>
              <w:right w:val="nil"/>
            </w:tcBorders>
            <w:shd w:val="clear" w:color="auto" w:fill="auto"/>
          </w:tcPr>
          <w:p w14:paraId="0A26704D"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7FAEEDE5"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Genetic SD</w:t>
            </w:r>
          </w:p>
        </w:tc>
        <w:tc>
          <w:tcPr>
            <w:tcW w:w="2056" w:type="dxa"/>
            <w:tcBorders>
              <w:top w:val="nil"/>
              <w:left w:val="nil"/>
              <w:bottom w:val="nil"/>
              <w:right w:val="nil"/>
            </w:tcBorders>
            <w:shd w:val="clear" w:color="auto" w:fill="auto"/>
            <w:noWrap/>
            <w:vAlign w:val="bottom"/>
          </w:tcPr>
          <w:p w14:paraId="74E965AC"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0.5</w:t>
            </w:r>
          </w:p>
        </w:tc>
      </w:tr>
      <w:tr w:rsidR="00DC4E52" w:rsidRPr="00FC71A1" w14:paraId="2B5D799B" w14:textId="77777777" w:rsidTr="00B8450B">
        <w:trPr>
          <w:trHeight w:val="260"/>
        </w:trPr>
        <w:tc>
          <w:tcPr>
            <w:tcW w:w="1611" w:type="dxa"/>
            <w:vMerge/>
            <w:tcBorders>
              <w:left w:val="nil"/>
              <w:right w:val="nil"/>
            </w:tcBorders>
            <w:shd w:val="clear" w:color="auto" w:fill="auto"/>
          </w:tcPr>
          <w:p w14:paraId="2BAC9824"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17555AAC" w14:textId="77777777" w:rsidR="00DC4E52" w:rsidRPr="00FC71A1" w:rsidRDefault="00DC4E52" w:rsidP="00B8450B">
            <w:pPr>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G_Optimal</w:t>
            </w:r>
            <w:proofErr w:type="spellEnd"/>
          </w:p>
        </w:tc>
        <w:tc>
          <w:tcPr>
            <w:tcW w:w="2056" w:type="dxa"/>
            <w:tcBorders>
              <w:top w:val="nil"/>
              <w:left w:val="nil"/>
              <w:bottom w:val="nil"/>
              <w:right w:val="nil"/>
            </w:tcBorders>
            <w:shd w:val="clear" w:color="auto" w:fill="auto"/>
            <w:noWrap/>
            <w:vAlign w:val="bottom"/>
          </w:tcPr>
          <w:p w14:paraId="408437CD"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1.2</w:t>
            </w:r>
          </w:p>
        </w:tc>
      </w:tr>
      <w:tr w:rsidR="00DC4E52" w:rsidRPr="00FC71A1" w14:paraId="2E529AF7" w14:textId="77777777" w:rsidTr="00B8450B">
        <w:trPr>
          <w:trHeight w:val="260"/>
        </w:trPr>
        <w:tc>
          <w:tcPr>
            <w:tcW w:w="1611" w:type="dxa"/>
            <w:vMerge/>
            <w:tcBorders>
              <w:left w:val="nil"/>
              <w:right w:val="nil"/>
            </w:tcBorders>
            <w:shd w:val="clear" w:color="auto" w:fill="auto"/>
          </w:tcPr>
          <w:p w14:paraId="3C0F09BF"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27F5C772" w14:textId="77777777" w:rsidR="00DC4E52" w:rsidRPr="00FC71A1" w:rsidRDefault="00DC4E52" w:rsidP="00B8450B">
            <w:pPr>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G_Selection</w:t>
            </w:r>
            <w:proofErr w:type="spellEnd"/>
          </w:p>
        </w:tc>
        <w:tc>
          <w:tcPr>
            <w:tcW w:w="2056" w:type="dxa"/>
            <w:tcBorders>
              <w:top w:val="nil"/>
              <w:left w:val="nil"/>
              <w:bottom w:val="nil"/>
              <w:right w:val="nil"/>
            </w:tcBorders>
            <w:shd w:val="clear" w:color="auto" w:fill="auto"/>
            <w:noWrap/>
            <w:vAlign w:val="bottom"/>
          </w:tcPr>
          <w:p w14:paraId="1AF118D6"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1</w:t>
            </w:r>
          </w:p>
        </w:tc>
      </w:tr>
      <w:tr w:rsidR="00DC4E52" w:rsidRPr="00FC71A1" w14:paraId="6C7C0EE8" w14:textId="77777777" w:rsidTr="00B8450B">
        <w:trPr>
          <w:trHeight w:val="260"/>
        </w:trPr>
        <w:tc>
          <w:tcPr>
            <w:tcW w:w="1611" w:type="dxa"/>
            <w:vMerge/>
            <w:tcBorders>
              <w:left w:val="nil"/>
              <w:bottom w:val="single" w:sz="4" w:space="0" w:color="auto"/>
              <w:right w:val="nil"/>
            </w:tcBorders>
            <w:shd w:val="clear" w:color="auto" w:fill="auto"/>
          </w:tcPr>
          <w:p w14:paraId="320FCBAD"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single" w:sz="4" w:space="0" w:color="auto"/>
              <w:right w:val="nil"/>
            </w:tcBorders>
            <w:shd w:val="clear" w:color="auto" w:fill="auto"/>
            <w:noWrap/>
            <w:vAlign w:val="bottom"/>
          </w:tcPr>
          <w:p w14:paraId="23056C70" w14:textId="77777777" w:rsidR="00DC4E52" w:rsidRPr="00FC71A1" w:rsidRDefault="00DC4E52" w:rsidP="00B8450B">
            <w:pPr>
              <w:contextualSpacing/>
              <w:jc w:val="center"/>
              <w:rPr>
                <w:rFonts w:ascii="Times New Roman" w:hAnsi="Times New Roman" w:cs="Times New Roman"/>
                <w:sz w:val="20"/>
                <w:szCs w:val="20"/>
              </w:rPr>
            </w:pPr>
            <w:r>
              <w:rPr>
                <w:rFonts w:ascii="Times New Roman" w:hAnsi="Times New Roman" w:cs="Times New Roman"/>
                <w:sz w:val="20"/>
                <w:szCs w:val="20"/>
              </w:rPr>
              <w:t>Max genetic quality</w:t>
            </w:r>
          </w:p>
        </w:tc>
        <w:tc>
          <w:tcPr>
            <w:tcW w:w="2056" w:type="dxa"/>
            <w:tcBorders>
              <w:top w:val="nil"/>
              <w:left w:val="nil"/>
              <w:bottom w:val="single" w:sz="4" w:space="0" w:color="auto"/>
              <w:right w:val="nil"/>
            </w:tcBorders>
            <w:shd w:val="clear" w:color="auto" w:fill="auto"/>
            <w:noWrap/>
            <w:vAlign w:val="bottom"/>
          </w:tcPr>
          <w:p w14:paraId="221DCE32" w14:textId="77777777" w:rsidR="00DC4E52" w:rsidRPr="00FC71A1" w:rsidRDefault="00DC4E52" w:rsidP="00B8450B">
            <w:pPr>
              <w:contextualSpacing/>
              <w:jc w:val="center"/>
              <w:rPr>
                <w:rFonts w:ascii="Times New Roman" w:hAnsi="Times New Roman" w:cs="Times New Roman"/>
                <w:sz w:val="20"/>
                <w:szCs w:val="20"/>
              </w:rPr>
            </w:pPr>
            <w:r>
              <w:rPr>
                <w:rFonts w:ascii="Times New Roman" w:hAnsi="Times New Roman" w:cs="Times New Roman"/>
                <w:sz w:val="20"/>
                <w:szCs w:val="20"/>
              </w:rPr>
              <w:t>1</w:t>
            </w:r>
          </w:p>
        </w:tc>
      </w:tr>
      <w:tr w:rsidR="00DC4E52" w:rsidRPr="00FC71A1" w14:paraId="30646C25" w14:textId="77777777" w:rsidTr="00B8450B">
        <w:trPr>
          <w:trHeight w:val="260"/>
        </w:trPr>
        <w:tc>
          <w:tcPr>
            <w:tcW w:w="1611" w:type="dxa"/>
            <w:vMerge w:val="restart"/>
            <w:tcBorders>
              <w:top w:val="single" w:sz="4" w:space="0" w:color="auto"/>
              <w:left w:val="nil"/>
              <w:bottom w:val="nil"/>
              <w:right w:val="nil"/>
            </w:tcBorders>
            <w:shd w:val="clear" w:color="auto" w:fill="auto"/>
          </w:tcPr>
          <w:p w14:paraId="6E54C3B4"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Match-making</w:t>
            </w:r>
          </w:p>
        </w:tc>
        <w:tc>
          <w:tcPr>
            <w:tcW w:w="2360" w:type="dxa"/>
            <w:tcBorders>
              <w:top w:val="single" w:sz="4" w:space="0" w:color="auto"/>
              <w:left w:val="nil"/>
              <w:bottom w:val="nil"/>
              <w:right w:val="nil"/>
            </w:tcBorders>
            <w:shd w:val="clear" w:color="auto" w:fill="auto"/>
            <w:noWrap/>
            <w:vAlign w:val="bottom"/>
          </w:tcPr>
          <w:p w14:paraId="44E4C01C" w14:textId="77777777" w:rsidR="00DC4E52" w:rsidRPr="00FC71A1" w:rsidRDefault="00DC4E52" w:rsidP="00B8450B">
            <w:pPr>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mateError</w:t>
            </w:r>
            <w:proofErr w:type="spellEnd"/>
          </w:p>
        </w:tc>
        <w:tc>
          <w:tcPr>
            <w:tcW w:w="2056" w:type="dxa"/>
            <w:tcBorders>
              <w:top w:val="single" w:sz="4" w:space="0" w:color="auto"/>
              <w:left w:val="nil"/>
              <w:bottom w:val="nil"/>
              <w:right w:val="nil"/>
            </w:tcBorders>
            <w:shd w:val="clear" w:color="auto" w:fill="auto"/>
            <w:noWrap/>
            <w:vAlign w:val="bottom"/>
          </w:tcPr>
          <w:p w14:paraId="16AAC56C"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w:t>
            </w:r>
          </w:p>
        </w:tc>
      </w:tr>
      <w:tr w:rsidR="00DC4E52" w:rsidRPr="00FC71A1" w14:paraId="51300804" w14:textId="77777777" w:rsidTr="00B8450B">
        <w:trPr>
          <w:trHeight w:val="260"/>
        </w:trPr>
        <w:tc>
          <w:tcPr>
            <w:tcW w:w="1611" w:type="dxa"/>
            <w:vMerge/>
            <w:tcBorders>
              <w:top w:val="nil"/>
              <w:left w:val="nil"/>
              <w:bottom w:val="nil"/>
              <w:right w:val="nil"/>
            </w:tcBorders>
            <w:shd w:val="clear" w:color="auto" w:fill="auto"/>
          </w:tcPr>
          <w:p w14:paraId="17958BDB"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5F22FDD0"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pickiness</w:t>
            </w:r>
          </w:p>
        </w:tc>
        <w:tc>
          <w:tcPr>
            <w:tcW w:w="2056" w:type="dxa"/>
            <w:tcBorders>
              <w:top w:val="nil"/>
              <w:left w:val="nil"/>
              <w:bottom w:val="nil"/>
              <w:right w:val="nil"/>
            </w:tcBorders>
            <w:shd w:val="clear" w:color="auto" w:fill="auto"/>
            <w:noWrap/>
            <w:vAlign w:val="bottom"/>
          </w:tcPr>
          <w:p w14:paraId="5C7009AD"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3</w:t>
            </w:r>
          </w:p>
        </w:tc>
      </w:tr>
      <w:tr w:rsidR="00DC4E52" w:rsidRPr="00FC71A1" w14:paraId="4678704E" w14:textId="77777777" w:rsidTr="00B8450B">
        <w:trPr>
          <w:trHeight w:val="260"/>
        </w:trPr>
        <w:tc>
          <w:tcPr>
            <w:tcW w:w="1611" w:type="dxa"/>
            <w:vMerge/>
            <w:tcBorders>
              <w:top w:val="nil"/>
              <w:left w:val="nil"/>
              <w:bottom w:val="nil"/>
              <w:right w:val="nil"/>
            </w:tcBorders>
            <w:shd w:val="clear" w:color="auto" w:fill="auto"/>
          </w:tcPr>
          <w:p w14:paraId="3AB056F2"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nil"/>
              <w:right w:val="nil"/>
            </w:tcBorders>
            <w:shd w:val="clear" w:color="auto" w:fill="auto"/>
            <w:noWrap/>
            <w:vAlign w:val="bottom"/>
          </w:tcPr>
          <w:p w14:paraId="1A04656C" w14:textId="77777777" w:rsidR="00DC4E52" w:rsidRPr="00FC71A1" w:rsidRDefault="00DC4E52" w:rsidP="00B8450B">
            <w:pPr>
              <w:contextualSpacing/>
              <w:jc w:val="center"/>
              <w:rPr>
                <w:rFonts w:ascii="Times New Roman" w:hAnsi="Times New Roman" w:cs="Times New Roman"/>
                <w:sz w:val="20"/>
                <w:szCs w:val="20"/>
              </w:rPr>
            </w:pPr>
            <w:proofErr w:type="spellStart"/>
            <w:r w:rsidRPr="00FC71A1">
              <w:rPr>
                <w:rFonts w:ascii="Times New Roman" w:hAnsi="Times New Roman" w:cs="Times New Roman"/>
                <w:sz w:val="20"/>
                <w:szCs w:val="20"/>
              </w:rPr>
              <w:t>maxDates</w:t>
            </w:r>
            <w:proofErr w:type="spellEnd"/>
          </w:p>
        </w:tc>
        <w:tc>
          <w:tcPr>
            <w:tcW w:w="2056" w:type="dxa"/>
            <w:tcBorders>
              <w:top w:val="nil"/>
              <w:left w:val="nil"/>
              <w:bottom w:val="nil"/>
              <w:right w:val="nil"/>
            </w:tcBorders>
            <w:shd w:val="clear" w:color="auto" w:fill="auto"/>
            <w:noWrap/>
            <w:vAlign w:val="bottom"/>
          </w:tcPr>
          <w:p w14:paraId="35B39C1A"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32</w:t>
            </w:r>
          </w:p>
        </w:tc>
      </w:tr>
      <w:tr w:rsidR="00DC4E52" w:rsidRPr="00FC71A1" w14:paraId="3D86A205" w14:textId="77777777" w:rsidTr="00B8450B">
        <w:trPr>
          <w:trHeight w:val="260"/>
        </w:trPr>
        <w:tc>
          <w:tcPr>
            <w:tcW w:w="1611" w:type="dxa"/>
            <w:vMerge/>
            <w:tcBorders>
              <w:top w:val="nil"/>
              <w:left w:val="nil"/>
              <w:bottom w:val="single" w:sz="4" w:space="0" w:color="auto"/>
              <w:right w:val="nil"/>
            </w:tcBorders>
            <w:shd w:val="clear" w:color="auto" w:fill="auto"/>
          </w:tcPr>
          <w:p w14:paraId="15793888"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single" w:sz="4" w:space="0" w:color="auto"/>
              <w:right w:val="nil"/>
            </w:tcBorders>
            <w:shd w:val="clear" w:color="auto" w:fill="auto"/>
            <w:noWrap/>
            <w:vAlign w:val="bottom"/>
          </w:tcPr>
          <w:p w14:paraId="667A64DD"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Female joins</w:t>
            </w:r>
          </w:p>
        </w:tc>
        <w:tc>
          <w:tcPr>
            <w:tcW w:w="2056" w:type="dxa"/>
            <w:tcBorders>
              <w:top w:val="nil"/>
              <w:left w:val="nil"/>
              <w:bottom w:val="single" w:sz="4" w:space="0" w:color="auto"/>
              <w:right w:val="nil"/>
            </w:tcBorders>
            <w:shd w:val="clear" w:color="auto" w:fill="auto"/>
            <w:noWrap/>
            <w:vAlign w:val="bottom"/>
          </w:tcPr>
          <w:p w14:paraId="007C599E"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TRUE</w:t>
            </w:r>
          </w:p>
        </w:tc>
      </w:tr>
      <w:tr w:rsidR="00DC4E52" w:rsidRPr="00FC71A1" w14:paraId="461522EE" w14:textId="77777777" w:rsidTr="00B8450B">
        <w:trPr>
          <w:trHeight w:val="260"/>
        </w:trPr>
        <w:tc>
          <w:tcPr>
            <w:tcW w:w="1611" w:type="dxa"/>
            <w:vMerge w:val="restart"/>
            <w:tcBorders>
              <w:top w:val="single" w:sz="4" w:space="0" w:color="auto"/>
              <w:left w:val="nil"/>
              <w:bottom w:val="single" w:sz="18" w:space="0" w:color="auto"/>
              <w:right w:val="nil"/>
            </w:tcBorders>
            <w:shd w:val="clear" w:color="auto" w:fill="auto"/>
          </w:tcPr>
          <w:p w14:paraId="71026651"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Death</w:t>
            </w:r>
          </w:p>
        </w:tc>
        <w:tc>
          <w:tcPr>
            <w:tcW w:w="2360" w:type="dxa"/>
            <w:tcBorders>
              <w:top w:val="single" w:sz="4" w:space="0" w:color="auto"/>
              <w:left w:val="nil"/>
              <w:bottom w:val="nil"/>
              <w:right w:val="nil"/>
            </w:tcBorders>
            <w:shd w:val="clear" w:color="auto" w:fill="auto"/>
            <w:noWrap/>
            <w:vAlign w:val="bottom"/>
          </w:tcPr>
          <w:p w14:paraId="041C2831"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Adult death rate</w:t>
            </w:r>
          </w:p>
        </w:tc>
        <w:tc>
          <w:tcPr>
            <w:tcW w:w="2056" w:type="dxa"/>
            <w:tcBorders>
              <w:top w:val="single" w:sz="4" w:space="0" w:color="auto"/>
              <w:left w:val="nil"/>
              <w:bottom w:val="nil"/>
              <w:right w:val="nil"/>
            </w:tcBorders>
            <w:shd w:val="clear" w:color="auto" w:fill="auto"/>
            <w:noWrap/>
            <w:vAlign w:val="bottom"/>
          </w:tcPr>
          <w:p w14:paraId="473E8F88"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0.002</w:t>
            </w:r>
          </w:p>
        </w:tc>
      </w:tr>
      <w:tr w:rsidR="00DC4E52" w:rsidRPr="00FC71A1" w14:paraId="43BB606A" w14:textId="77777777" w:rsidTr="00B8450B">
        <w:trPr>
          <w:trHeight w:val="260"/>
        </w:trPr>
        <w:tc>
          <w:tcPr>
            <w:tcW w:w="1611" w:type="dxa"/>
            <w:vMerge/>
            <w:tcBorders>
              <w:top w:val="nil"/>
              <w:left w:val="nil"/>
              <w:bottom w:val="single" w:sz="18" w:space="0" w:color="auto"/>
              <w:right w:val="nil"/>
            </w:tcBorders>
            <w:shd w:val="clear" w:color="auto" w:fill="auto"/>
          </w:tcPr>
          <w:p w14:paraId="33E9EC16"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right w:val="nil"/>
            </w:tcBorders>
            <w:shd w:val="clear" w:color="auto" w:fill="auto"/>
            <w:noWrap/>
            <w:vAlign w:val="bottom"/>
          </w:tcPr>
          <w:p w14:paraId="3012E9DA"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Elder death increase</w:t>
            </w:r>
          </w:p>
        </w:tc>
        <w:tc>
          <w:tcPr>
            <w:tcW w:w="2056" w:type="dxa"/>
            <w:tcBorders>
              <w:top w:val="nil"/>
              <w:left w:val="nil"/>
              <w:right w:val="nil"/>
            </w:tcBorders>
            <w:shd w:val="clear" w:color="auto" w:fill="auto"/>
            <w:noWrap/>
            <w:vAlign w:val="bottom"/>
          </w:tcPr>
          <w:p w14:paraId="60A20C36"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3</w:t>
            </w:r>
          </w:p>
        </w:tc>
      </w:tr>
      <w:tr w:rsidR="00DC4E52" w:rsidRPr="00FC71A1" w14:paraId="367D7693" w14:textId="77777777" w:rsidTr="00B8450B">
        <w:trPr>
          <w:trHeight w:val="260"/>
        </w:trPr>
        <w:tc>
          <w:tcPr>
            <w:tcW w:w="1611" w:type="dxa"/>
            <w:vMerge/>
            <w:tcBorders>
              <w:top w:val="nil"/>
              <w:left w:val="nil"/>
              <w:bottom w:val="single" w:sz="18" w:space="0" w:color="auto"/>
              <w:right w:val="nil"/>
            </w:tcBorders>
            <w:shd w:val="clear" w:color="auto" w:fill="auto"/>
          </w:tcPr>
          <w:p w14:paraId="066E9276" w14:textId="77777777" w:rsidR="00DC4E52" w:rsidRPr="00FC71A1" w:rsidRDefault="00DC4E52" w:rsidP="00B8450B">
            <w:pPr>
              <w:contextualSpacing/>
              <w:jc w:val="center"/>
              <w:rPr>
                <w:rFonts w:ascii="Times New Roman" w:hAnsi="Times New Roman" w:cs="Times New Roman"/>
                <w:sz w:val="20"/>
                <w:szCs w:val="20"/>
              </w:rPr>
            </w:pPr>
          </w:p>
        </w:tc>
        <w:tc>
          <w:tcPr>
            <w:tcW w:w="2360" w:type="dxa"/>
            <w:tcBorders>
              <w:top w:val="nil"/>
              <w:left w:val="nil"/>
              <w:bottom w:val="single" w:sz="18" w:space="0" w:color="auto"/>
              <w:right w:val="nil"/>
            </w:tcBorders>
            <w:shd w:val="clear" w:color="auto" w:fill="auto"/>
            <w:noWrap/>
            <w:vAlign w:val="bottom"/>
          </w:tcPr>
          <w:p w14:paraId="5AF56513"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Child death rate</w:t>
            </w:r>
          </w:p>
        </w:tc>
        <w:tc>
          <w:tcPr>
            <w:tcW w:w="2056" w:type="dxa"/>
            <w:tcBorders>
              <w:top w:val="nil"/>
              <w:left w:val="nil"/>
              <w:bottom w:val="single" w:sz="18" w:space="0" w:color="auto"/>
              <w:right w:val="nil"/>
            </w:tcBorders>
            <w:shd w:val="clear" w:color="auto" w:fill="auto"/>
            <w:noWrap/>
            <w:vAlign w:val="bottom"/>
          </w:tcPr>
          <w:p w14:paraId="13336A30" w14:textId="77777777" w:rsidR="00DC4E52" w:rsidRPr="00FC71A1" w:rsidRDefault="00DC4E52" w:rsidP="00B8450B">
            <w:pPr>
              <w:contextualSpacing/>
              <w:jc w:val="center"/>
              <w:rPr>
                <w:rFonts w:ascii="Times New Roman" w:hAnsi="Times New Roman" w:cs="Times New Roman"/>
                <w:sz w:val="20"/>
                <w:szCs w:val="20"/>
              </w:rPr>
            </w:pPr>
            <w:r w:rsidRPr="00FC71A1">
              <w:rPr>
                <w:rFonts w:ascii="Times New Roman" w:hAnsi="Times New Roman" w:cs="Times New Roman"/>
                <w:sz w:val="20"/>
                <w:szCs w:val="20"/>
              </w:rPr>
              <w:t>0.005</w:t>
            </w:r>
          </w:p>
        </w:tc>
      </w:tr>
    </w:tbl>
    <w:p w14:paraId="063AB5A8" w14:textId="77777777" w:rsidR="00DC4E52" w:rsidRPr="00FC71A1" w:rsidRDefault="00DC4E52" w:rsidP="00DC4E52">
      <w:pPr>
        <w:pStyle w:val="Body"/>
        <w:rPr>
          <w:rFonts w:cs="Times New Roman"/>
        </w:rPr>
      </w:pPr>
    </w:p>
    <w:p w14:paraId="15578FC0" w14:textId="77777777" w:rsidR="00DC4E52" w:rsidRDefault="00DC4E52" w:rsidP="00DC4E52">
      <w:pPr>
        <w:rPr>
          <w:rFonts w:ascii="Times New Roman" w:hAnsi="Times New Roman" w:cs="Times New Roman"/>
          <w:b/>
        </w:rPr>
      </w:pPr>
    </w:p>
    <w:p w14:paraId="5B32888C" w14:textId="77777777" w:rsidR="00DC4E52" w:rsidRPr="006C11B0" w:rsidRDefault="00DC4E52" w:rsidP="00DC4E52">
      <w:pPr>
        <w:spacing w:line="480" w:lineRule="auto"/>
        <w:rPr>
          <w:rFonts w:ascii="Times New Roman" w:hAnsi="Times New Roman" w:cs="Times New Roman"/>
          <w:b/>
        </w:rPr>
      </w:pPr>
    </w:p>
    <w:p w14:paraId="3CAD4DDC" w14:textId="77777777" w:rsidR="00DC4E52" w:rsidRDefault="00DC4E52" w:rsidP="00DC4E52"/>
    <w:p w14:paraId="4C417F22" w14:textId="77777777" w:rsidR="00DC4E52" w:rsidRDefault="00DC4E52">
      <w:pPr>
        <w:rPr>
          <w:rFonts w:ascii="Times New Roman" w:hAnsi="Times New Roman" w:cs="Times New Roman"/>
          <w:b/>
          <w:sz w:val="28"/>
        </w:rPr>
      </w:pPr>
    </w:p>
    <w:p w14:paraId="4D331561" w14:textId="77777777" w:rsidR="00DC4E52" w:rsidRDefault="00DC4E52">
      <w:pPr>
        <w:rPr>
          <w:rFonts w:ascii="Times New Roman" w:hAnsi="Times New Roman" w:cs="Times New Roman"/>
          <w:b/>
          <w:sz w:val="28"/>
        </w:rPr>
      </w:pPr>
      <w:r>
        <w:rPr>
          <w:rFonts w:ascii="Times New Roman" w:hAnsi="Times New Roman" w:cs="Times New Roman"/>
          <w:b/>
          <w:sz w:val="28"/>
        </w:rPr>
        <w:br w:type="page"/>
      </w:r>
    </w:p>
    <w:p w14:paraId="7154903D" w14:textId="5F90B315" w:rsidR="00B86B04" w:rsidRPr="00F96BBA" w:rsidRDefault="00F96BBA">
      <w:pPr>
        <w:rPr>
          <w:rFonts w:ascii="Times New Roman" w:hAnsi="Times New Roman" w:cs="Times New Roman"/>
          <w:b/>
          <w:sz w:val="28"/>
        </w:rPr>
      </w:pPr>
      <w:r w:rsidRPr="00F96BBA">
        <w:rPr>
          <w:rFonts w:ascii="Times New Roman" w:hAnsi="Times New Roman" w:cs="Times New Roman"/>
          <w:b/>
          <w:sz w:val="28"/>
        </w:rPr>
        <w:t>References</w:t>
      </w:r>
    </w:p>
    <w:p w14:paraId="7582F4CC" w14:textId="77777777" w:rsidR="00F96BBA" w:rsidRDefault="00F96BBA">
      <w:pPr>
        <w:rPr>
          <w:b/>
        </w:rPr>
      </w:pPr>
    </w:p>
    <w:p w14:paraId="123FEB14" w14:textId="77777777" w:rsidR="00F96BBA" w:rsidRDefault="00F96BBA" w:rsidP="00F96BBA">
      <w:pPr>
        <w:spacing w:line="480" w:lineRule="auto"/>
        <w:ind w:left="720" w:hanging="720"/>
        <w:contextualSpacing/>
        <w:rPr>
          <w:rFonts w:ascii="Times New Roman" w:hAnsi="Times New Roman" w:cs="Times New Roman"/>
        </w:rPr>
      </w:pPr>
      <w:r w:rsidRPr="00FC71A1">
        <w:rPr>
          <w:rFonts w:ascii="Times New Roman" w:hAnsi="Times New Roman" w:cs="Times New Roman"/>
        </w:rPr>
        <w:t xml:space="preserve">Boyd, R., &amp; Richerson, P. J. (1985). </w:t>
      </w:r>
      <w:r w:rsidRPr="00FC71A1">
        <w:rPr>
          <w:rFonts w:ascii="Times New Roman" w:hAnsi="Times New Roman" w:cs="Times New Roman"/>
          <w:i/>
        </w:rPr>
        <w:t xml:space="preserve">Culture and the evolutionary process. </w:t>
      </w:r>
      <w:r w:rsidRPr="00FC71A1">
        <w:rPr>
          <w:rFonts w:ascii="Times New Roman" w:hAnsi="Times New Roman" w:cs="Times New Roman"/>
        </w:rPr>
        <w:t>Chicago: University of Chicago Press.</w:t>
      </w:r>
    </w:p>
    <w:p w14:paraId="392A20BA" w14:textId="77777777" w:rsidR="00F96BBA" w:rsidRDefault="00F96BBA" w:rsidP="00F96BBA">
      <w:pPr>
        <w:tabs>
          <w:tab w:val="left" w:pos="810"/>
        </w:tabs>
        <w:spacing w:line="480" w:lineRule="auto"/>
        <w:ind w:left="720" w:hanging="720"/>
        <w:contextualSpacing/>
        <w:rPr>
          <w:rFonts w:ascii="Times New Roman" w:hAnsi="Times New Roman" w:cs="Times New Roman"/>
        </w:rPr>
      </w:pPr>
      <w:r w:rsidRPr="00FC71A1">
        <w:rPr>
          <w:rFonts w:ascii="Times New Roman" w:hAnsi="Times New Roman" w:cs="Times New Roman"/>
        </w:rPr>
        <w:t xml:space="preserve">Hill, K., &amp; </w:t>
      </w:r>
      <w:proofErr w:type="spellStart"/>
      <w:r w:rsidRPr="00FC71A1">
        <w:rPr>
          <w:rFonts w:ascii="Times New Roman" w:hAnsi="Times New Roman" w:cs="Times New Roman"/>
        </w:rPr>
        <w:t>Hurtado</w:t>
      </w:r>
      <w:proofErr w:type="spellEnd"/>
      <w:r w:rsidRPr="00FC71A1">
        <w:rPr>
          <w:rFonts w:ascii="Times New Roman" w:hAnsi="Times New Roman" w:cs="Times New Roman"/>
        </w:rPr>
        <w:t xml:space="preserve">, A. M. (2009). Cooperative breeding in South American hunter-gatherers. </w:t>
      </w:r>
      <w:r w:rsidRPr="00FC71A1">
        <w:rPr>
          <w:rFonts w:ascii="Times New Roman" w:hAnsi="Times New Roman" w:cs="Times New Roman"/>
          <w:i/>
        </w:rPr>
        <w:t>Proceedings of the Royal Society B</w:t>
      </w:r>
      <w:r w:rsidRPr="00FC71A1">
        <w:rPr>
          <w:rFonts w:ascii="Times New Roman" w:hAnsi="Times New Roman" w:cs="Times New Roman"/>
        </w:rPr>
        <w:t xml:space="preserve">, </w:t>
      </w:r>
      <w:r w:rsidRPr="00FC71A1">
        <w:rPr>
          <w:rFonts w:ascii="Times New Roman" w:hAnsi="Times New Roman" w:cs="Times New Roman"/>
          <w:i/>
        </w:rPr>
        <w:t>276</w:t>
      </w:r>
      <w:r w:rsidRPr="00FC71A1">
        <w:rPr>
          <w:rFonts w:ascii="Times New Roman" w:hAnsi="Times New Roman" w:cs="Times New Roman"/>
        </w:rPr>
        <w:t xml:space="preserve">, 3863-3870. </w:t>
      </w:r>
    </w:p>
    <w:p w14:paraId="20365DD5" w14:textId="77777777" w:rsidR="00F96BBA" w:rsidRDefault="00F96BBA" w:rsidP="00F96BBA">
      <w:pPr>
        <w:spacing w:line="480" w:lineRule="auto"/>
        <w:ind w:left="720" w:hanging="720"/>
        <w:contextualSpacing/>
        <w:rPr>
          <w:rFonts w:ascii="Times New Roman" w:hAnsi="Times New Roman" w:cs="Times New Roman"/>
        </w:rPr>
      </w:pPr>
      <w:proofErr w:type="spellStart"/>
      <w:r w:rsidRPr="00FC71A1">
        <w:rPr>
          <w:rFonts w:ascii="Times New Roman" w:hAnsi="Times New Roman" w:cs="Times New Roman"/>
        </w:rPr>
        <w:t>Kalick</w:t>
      </w:r>
      <w:proofErr w:type="spellEnd"/>
      <w:r w:rsidRPr="00FC71A1">
        <w:rPr>
          <w:rFonts w:ascii="Times New Roman" w:hAnsi="Times New Roman" w:cs="Times New Roman"/>
        </w:rPr>
        <w:t xml:space="preserve">, S. M., &amp; Hamilton, T. E. (1986). The matching hypothesis reexamined. </w:t>
      </w:r>
      <w:r w:rsidRPr="007F2545">
        <w:rPr>
          <w:rFonts w:ascii="Times New Roman" w:hAnsi="Times New Roman" w:cs="Times New Roman"/>
          <w:i/>
        </w:rPr>
        <w:t>Journal of Personality and Social Psychology, 51</w:t>
      </w:r>
      <w:r w:rsidRPr="00FC71A1">
        <w:rPr>
          <w:rFonts w:ascii="Times New Roman" w:hAnsi="Times New Roman" w:cs="Times New Roman"/>
        </w:rPr>
        <w:t>, 673–682.</w:t>
      </w:r>
    </w:p>
    <w:p w14:paraId="60BA7B2F" w14:textId="77777777" w:rsidR="00F96BBA" w:rsidRDefault="00F96BBA" w:rsidP="00F96BBA">
      <w:pPr>
        <w:spacing w:line="480" w:lineRule="auto"/>
        <w:ind w:left="720" w:hanging="720"/>
        <w:contextualSpacing/>
        <w:rPr>
          <w:rFonts w:ascii="Times New Roman" w:hAnsi="Times New Roman" w:cs="Times New Roman"/>
        </w:rPr>
      </w:pPr>
      <w:r>
        <w:rPr>
          <w:rFonts w:ascii="Times New Roman" w:hAnsi="Times New Roman" w:cs="Times New Roman"/>
        </w:rPr>
        <w:t>Pacheco-</w:t>
      </w:r>
      <w:proofErr w:type="spellStart"/>
      <w:r>
        <w:rPr>
          <w:rFonts w:ascii="Times New Roman" w:hAnsi="Times New Roman" w:cs="Times New Roman"/>
        </w:rPr>
        <w:t>Cobos</w:t>
      </w:r>
      <w:proofErr w:type="spellEnd"/>
      <w:r>
        <w:rPr>
          <w:rFonts w:ascii="Times New Roman" w:hAnsi="Times New Roman" w:cs="Times New Roman"/>
        </w:rPr>
        <w:t xml:space="preserve">, L., </w:t>
      </w:r>
      <w:proofErr w:type="spellStart"/>
      <w:r>
        <w:rPr>
          <w:rFonts w:ascii="Times New Roman" w:hAnsi="Times New Roman" w:cs="Times New Roman"/>
        </w:rPr>
        <w:t>Rosetti</w:t>
      </w:r>
      <w:proofErr w:type="spellEnd"/>
      <w:r>
        <w:rPr>
          <w:rFonts w:ascii="Times New Roman" w:hAnsi="Times New Roman" w:cs="Times New Roman"/>
        </w:rPr>
        <w:t xml:space="preserve">, M., </w:t>
      </w:r>
      <w:proofErr w:type="spellStart"/>
      <w:r>
        <w:rPr>
          <w:rFonts w:ascii="Times New Roman" w:hAnsi="Times New Roman" w:cs="Times New Roman"/>
        </w:rPr>
        <w:t>Cuatianquiz</w:t>
      </w:r>
      <w:proofErr w:type="spellEnd"/>
      <w:r>
        <w:rPr>
          <w:rFonts w:ascii="Times New Roman" w:hAnsi="Times New Roman" w:cs="Times New Roman"/>
        </w:rPr>
        <w:t xml:space="preserve">, C., &amp; Hudson, R. (2010). Sex differences in mushroom gathering: Men expend more energy to obtain equivalent benefits. </w:t>
      </w:r>
      <w:r w:rsidRPr="007F2545">
        <w:rPr>
          <w:rFonts w:ascii="Times New Roman" w:hAnsi="Times New Roman" w:cs="Times New Roman"/>
          <w:i/>
        </w:rPr>
        <w:t>Evolution and Human Behavior, 31,</w:t>
      </w:r>
      <w:r>
        <w:rPr>
          <w:rFonts w:ascii="Times New Roman" w:hAnsi="Times New Roman" w:cs="Times New Roman"/>
        </w:rPr>
        <w:t xml:space="preserve"> 289–297. </w:t>
      </w:r>
    </w:p>
    <w:p w14:paraId="6D14ACDD" w14:textId="77777777" w:rsidR="00F96BBA" w:rsidRPr="00FC71A1" w:rsidRDefault="00F96BBA" w:rsidP="00F96BBA">
      <w:pPr>
        <w:spacing w:line="480" w:lineRule="auto"/>
        <w:ind w:left="720" w:hanging="720"/>
        <w:contextualSpacing/>
        <w:rPr>
          <w:rFonts w:ascii="Times New Roman" w:hAnsi="Times New Roman" w:cs="Times New Roman"/>
        </w:rPr>
      </w:pPr>
      <w:r w:rsidRPr="00FC71A1">
        <w:rPr>
          <w:rFonts w:ascii="Times New Roman" w:hAnsi="Times New Roman" w:cs="Times New Roman"/>
        </w:rPr>
        <w:t xml:space="preserve">Smaldino, P. E., &amp; Schank, J. C. (2012). Human mate choice is a complex system. </w:t>
      </w:r>
      <w:r w:rsidRPr="007F2545">
        <w:rPr>
          <w:rFonts w:ascii="Times New Roman" w:hAnsi="Times New Roman" w:cs="Times New Roman"/>
        </w:rPr>
        <w:t>Complexity, 17</w:t>
      </w:r>
      <w:r w:rsidRPr="00FC71A1">
        <w:rPr>
          <w:rFonts w:ascii="Times New Roman" w:hAnsi="Times New Roman" w:cs="Times New Roman"/>
        </w:rPr>
        <w:t>, 11–22.</w:t>
      </w:r>
    </w:p>
    <w:p w14:paraId="4D387E9D" w14:textId="77777777" w:rsidR="00F96BBA" w:rsidRPr="007F2545" w:rsidRDefault="00F96BBA" w:rsidP="00F96BBA">
      <w:pPr>
        <w:spacing w:line="480" w:lineRule="auto"/>
        <w:ind w:left="720" w:hanging="720"/>
        <w:contextualSpacing/>
        <w:rPr>
          <w:rFonts w:ascii="Times New Roman" w:hAnsi="Times New Roman" w:cs="Times New Roman"/>
        </w:rPr>
      </w:pPr>
      <w:r w:rsidRPr="007F2545">
        <w:rPr>
          <w:rFonts w:ascii="Times New Roman" w:hAnsi="Times New Roman" w:cs="Times New Roman"/>
        </w:rPr>
        <w:t xml:space="preserve">Luke, S., </w:t>
      </w:r>
      <w:proofErr w:type="spellStart"/>
      <w:r w:rsidRPr="007F2545">
        <w:rPr>
          <w:rFonts w:ascii="Times New Roman" w:hAnsi="Times New Roman" w:cs="Times New Roman"/>
        </w:rPr>
        <w:t>Cioffi</w:t>
      </w:r>
      <w:proofErr w:type="spellEnd"/>
      <w:r w:rsidRPr="007F2545">
        <w:rPr>
          <w:rFonts w:ascii="Times New Roman" w:hAnsi="Times New Roman" w:cs="Times New Roman"/>
        </w:rPr>
        <w:t>-Revilla, C., Sullivan, K.</w:t>
      </w:r>
      <w:r>
        <w:rPr>
          <w:rFonts w:ascii="Times New Roman" w:hAnsi="Times New Roman" w:cs="Times New Roman"/>
        </w:rPr>
        <w:t xml:space="preserve">, &amp; </w:t>
      </w:r>
      <w:proofErr w:type="spellStart"/>
      <w:r>
        <w:rPr>
          <w:rFonts w:ascii="Times New Roman" w:hAnsi="Times New Roman" w:cs="Times New Roman"/>
        </w:rPr>
        <w:t>Balan</w:t>
      </w:r>
      <w:proofErr w:type="spellEnd"/>
      <w:r>
        <w:rPr>
          <w:rFonts w:ascii="Times New Roman" w:hAnsi="Times New Roman" w:cs="Times New Roman"/>
        </w:rPr>
        <w:t>, G.C.</w:t>
      </w:r>
      <w:r w:rsidRPr="007F2545">
        <w:rPr>
          <w:rFonts w:ascii="Times New Roman" w:hAnsi="Times New Roman" w:cs="Times New Roman"/>
        </w:rPr>
        <w:t xml:space="preserve"> </w:t>
      </w:r>
      <w:r>
        <w:rPr>
          <w:rFonts w:ascii="Times New Roman" w:hAnsi="Times New Roman" w:cs="Times New Roman"/>
        </w:rPr>
        <w:t>(</w:t>
      </w:r>
      <w:r w:rsidRPr="007F2545">
        <w:rPr>
          <w:rFonts w:ascii="Times New Roman" w:hAnsi="Times New Roman" w:cs="Times New Roman"/>
        </w:rPr>
        <w:t>2005</w:t>
      </w:r>
      <w:r>
        <w:rPr>
          <w:rFonts w:ascii="Times New Roman" w:hAnsi="Times New Roman" w:cs="Times New Roman"/>
        </w:rPr>
        <w:t>)</w:t>
      </w:r>
      <w:r w:rsidRPr="007F2545">
        <w:rPr>
          <w:rFonts w:ascii="Times New Roman" w:hAnsi="Times New Roman" w:cs="Times New Roman"/>
        </w:rPr>
        <w:t xml:space="preserve">. MASON: </w:t>
      </w:r>
      <w:r>
        <w:rPr>
          <w:rFonts w:ascii="Times New Roman" w:hAnsi="Times New Roman" w:cs="Times New Roman"/>
        </w:rPr>
        <w:t>A</w:t>
      </w:r>
      <w:r w:rsidRPr="007F2545">
        <w:rPr>
          <w:rFonts w:ascii="Times New Roman" w:hAnsi="Times New Roman" w:cs="Times New Roman"/>
        </w:rPr>
        <w:t xml:space="preserve"> multi-agent simulation</w:t>
      </w:r>
      <w:r>
        <w:rPr>
          <w:rFonts w:ascii="Times New Roman" w:hAnsi="Times New Roman" w:cs="Times New Roman"/>
        </w:rPr>
        <w:t xml:space="preserve"> </w:t>
      </w:r>
      <w:r w:rsidRPr="007F2545">
        <w:rPr>
          <w:rFonts w:ascii="Times New Roman" w:hAnsi="Times New Roman" w:cs="Times New Roman"/>
        </w:rPr>
        <w:t xml:space="preserve">environment. </w:t>
      </w:r>
      <w:r w:rsidRPr="007F2545">
        <w:rPr>
          <w:rFonts w:ascii="Times New Roman" w:hAnsi="Times New Roman" w:cs="Times New Roman"/>
          <w:i/>
        </w:rPr>
        <w:t>Simulation, 81</w:t>
      </w:r>
      <w:r w:rsidRPr="007F2545">
        <w:rPr>
          <w:rFonts w:ascii="Times New Roman" w:hAnsi="Times New Roman" w:cs="Times New Roman"/>
        </w:rPr>
        <w:t>, 517</w:t>
      </w:r>
      <w:r>
        <w:rPr>
          <w:rFonts w:ascii="Times New Roman" w:hAnsi="Times New Roman" w:cs="Times New Roman"/>
        </w:rPr>
        <w:t>–</w:t>
      </w:r>
      <w:r w:rsidRPr="007F2545">
        <w:rPr>
          <w:rFonts w:ascii="Times New Roman" w:hAnsi="Times New Roman" w:cs="Times New Roman"/>
        </w:rPr>
        <w:t>527.</w:t>
      </w:r>
    </w:p>
    <w:p w14:paraId="6D132976" w14:textId="77777777" w:rsidR="00F96BBA" w:rsidRPr="00F96BBA" w:rsidRDefault="00F96BBA">
      <w:pPr>
        <w:rPr>
          <w:b/>
        </w:rPr>
      </w:pPr>
    </w:p>
    <w:sectPr w:rsidR="00F96BBA" w:rsidRPr="00F96BBA" w:rsidSect="00E740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36BD"/>
    <w:multiLevelType w:val="hybridMultilevel"/>
    <w:tmpl w:val="82D6E8C2"/>
    <w:lvl w:ilvl="0" w:tplc="EF809C92">
      <w:start w:val="1"/>
      <w:numFmt w:val="decimal"/>
      <w:lvlText w:val="%1."/>
      <w:lvlJc w:val="left"/>
      <w:pPr>
        <w:ind w:left="787" w:hanging="360"/>
      </w:pPr>
      <w:rPr>
        <w:b w:val="0"/>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
    <w:nsid w:val="400F501E"/>
    <w:multiLevelType w:val="hybridMultilevel"/>
    <w:tmpl w:val="CE8E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A36F1"/>
    <w:multiLevelType w:val="hybridMultilevel"/>
    <w:tmpl w:val="FFCE35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DC0999"/>
    <w:multiLevelType w:val="hybridMultilevel"/>
    <w:tmpl w:val="CB063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9359F"/>
    <w:multiLevelType w:val="hybridMultilevel"/>
    <w:tmpl w:val="BD54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E61D26"/>
    <w:multiLevelType w:val="hybridMultilevel"/>
    <w:tmpl w:val="E2022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DF014C"/>
    <w:multiLevelType w:val="hybridMultilevel"/>
    <w:tmpl w:val="C80610E2"/>
    <w:lvl w:ilvl="0" w:tplc="0409000F">
      <w:start w:val="1"/>
      <w:numFmt w:val="decimal"/>
      <w:lvlText w:val="%1."/>
      <w:lvlJc w:val="left"/>
      <w:pPr>
        <w:ind w:left="787"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F3"/>
    <w:rsid w:val="00191748"/>
    <w:rsid w:val="003028E5"/>
    <w:rsid w:val="00746CF3"/>
    <w:rsid w:val="00766C62"/>
    <w:rsid w:val="00B86B04"/>
    <w:rsid w:val="00DC4E52"/>
    <w:rsid w:val="00E3706F"/>
    <w:rsid w:val="00E6551B"/>
    <w:rsid w:val="00E74055"/>
    <w:rsid w:val="00F96BBA"/>
    <w:rsid w:val="00FE7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2C18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6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62"/>
    <w:pPr>
      <w:ind w:left="720"/>
      <w:contextualSpacing/>
    </w:pPr>
  </w:style>
  <w:style w:type="paragraph" w:customStyle="1" w:styleId="Body">
    <w:name w:val="Body"/>
    <w:basedOn w:val="Normal"/>
    <w:qFormat/>
    <w:rsid w:val="00DC4E52"/>
    <w:pPr>
      <w:spacing w:line="480" w:lineRule="auto"/>
      <w:ind w:firstLine="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C6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C62"/>
    <w:pPr>
      <w:ind w:left="720"/>
      <w:contextualSpacing/>
    </w:pPr>
  </w:style>
  <w:style w:type="paragraph" w:customStyle="1" w:styleId="Body">
    <w:name w:val="Body"/>
    <w:basedOn w:val="Normal"/>
    <w:qFormat/>
    <w:rsid w:val="00DC4E52"/>
    <w:pPr>
      <w:spacing w:line="480" w:lineRule="auto"/>
      <w:ind w:firstLine="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2.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oleObject" Target="embeddings/Microsoft_Equation3.bin"/><Relationship Id="rId12" Type="http://schemas.openxmlformats.org/officeDocument/2006/relationships/image" Target="media/image4.emf"/><Relationship Id="rId13" Type="http://schemas.openxmlformats.org/officeDocument/2006/relationships/oleObject" Target="embeddings/Microsoft_Equation4.bin"/><Relationship Id="rId14" Type="http://schemas.openxmlformats.org/officeDocument/2006/relationships/image" Target="media/image5.emf"/><Relationship Id="rId15" Type="http://schemas.openxmlformats.org/officeDocument/2006/relationships/oleObject" Target="embeddings/Microsoft_Equation5.bin"/><Relationship Id="rId16" Type="http://schemas.openxmlformats.org/officeDocument/2006/relationships/image" Target="media/image6.emf"/><Relationship Id="rId17" Type="http://schemas.openxmlformats.org/officeDocument/2006/relationships/oleObject" Target="embeddings/Microsoft_Equation6.bin"/><Relationship Id="rId18" Type="http://schemas.openxmlformats.org/officeDocument/2006/relationships/image" Target="media/image7.emf"/><Relationship Id="rId19" Type="http://schemas.openxmlformats.org/officeDocument/2006/relationships/oleObject" Target="embeddings/Microsoft_Equation7.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Equation1.bin"/><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1955</Words>
  <Characters>11146</Characters>
  <Application>Microsoft Macintosh Word</Application>
  <DocSecurity>0</DocSecurity>
  <Lines>92</Lines>
  <Paragraphs>26</Paragraphs>
  <ScaleCrop>false</ScaleCrop>
  <Company>Johns Hopkins University</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Smaldino</dc:creator>
  <cp:keywords/>
  <dc:description/>
  <cp:lastModifiedBy>Paul Smaldino</cp:lastModifiedBy>
  <cp:revision>7</cp:revision>
  <dcterms:created xsi:type="dcterms:W3CDTF">2013-10-17T21:56:00Z</dcterms:created>
  <dcterms:modified xsi:type="dcterms:W3CDTF">2013-10-18T04:30:00Z</dcterms:modified>
</cp:coreProperties>
</file>