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4D26" w14:textId="77777777" w:rsidR="00B54F15" w:rsidRPr="007F7280" w:rsidRDefault="00B54F15" w:rsidP="00B54F15">
      <w:pPr>
        <w:rPr>
          <w:rFonts w:asciiTheme="majorHAnsi" w:hAnsiTheme="majorHAnsi"/>
          <w:b/>
        </w:rPr>
      </w:pPr>
      <w:r w:rsidRPr="005557F4">
        <w:rPr>
          <w:rFonts w:asciiTheme="majorHAnsi" w:hAnsiTheme="majorHAnsi"/>
          <w:b/>
        </w:rPr>
        <w:t xml:space="preserve">TABLE </w:t>
      </w:r>
      <w:r>
        <w:rPr>
          <w:rFonts w:asciiTheme="majorHAnsi" w:hAnsiTheme="majorHAnsi"/>
          <w:b/>
        </w:rPr>
        <w:t>S3</w:t>
      </w:r>
      <w:r w:rsidRPr="005557F4">
        <w:rPr>
          <w:rFonts w:asciiTheme="majorHAnsi" w:hAnsiTheme="majorHAnsi"/>
          <w:b/>
        </w:rPr>
        <w:t>.</w:t>
      </w:r>
      <w:r w:rsidRPr="005557F4">
        <w:rPr>
          <w:rFonts w:asciiTheme="majorHAnsi" w:hAnsiTheme="majorHAnsi"/>
        </w:rPr>
        <w:t xml:space="preserve"> </w:t>
      </w:r>
      <w:r w:rsidRPr="00A20F6C">
        <w:rPr>
          <w:rFonts w:asciiTheme="majorHAnsi" w:hAnsiTheme="majorHAnsi"/>
          <w:i/>
        </w:rPr>
        <w:t>Games-Howell post hoc analysis indicating significant differences in means between NSE-NEHS, NSE-NREG, and NEHS-NREG group pairings.</w:t>
      </w:r>
      <w:r>
        <w:rPr>
          <w:rFonts w:asciiTheme="majorHAnsi" w:hAnsiTheme="majorHAnsi"/>
        </w:rPr>
        <w:t xml:space="preserve"> </w:t>
      </w:r>
    </w:p>
    <w:p w14:paraId="702F8D7C" w14:textId="77777777" w:rsidR="00B54F15" w:rsidRDefault="00B54F15" w:rsidP="00B54F15">
      <w:pPr>
        <w:rPr>
          <w:rFonts w:asciiTheme="majorHAnsi" w:hAnsiTheme="majorHAnsi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700"/>
        <w:gridCol w:w="977"/>
        <w:gridCol w:w="976"/>
        <w:gridCol w:w="1082"/>
        <w:gridCol w:w="1036"/>
        <w:gridCol w:w="1035"/>
        <w:gridCol w:w="1149"/>
        <w:gridCol w:w="1045"/>
      </w:tblGrid>
      <w:tr w:rsidR="00807FB3" w:rsidRPr="00807FB3" w14:paraId="1A50117F" w14:textId="77777777" w:rsidTr="00807FB3">
        <w:trPr>
          <w:trHeight w:val="90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B53B05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Dependent Variable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4A1528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(I) GROUP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BE7B2D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(J) GROUP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2C421D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Mean Difference (I-J)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9522E9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0D2EEC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171F863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 Confidence Interval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2F6D973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FB3" w:rsidRPr="00807FB3" w14:paraId="20538823" w14:textId="77777777" w:rsidTr="00807FB3">
        <w:trPr>
          <w:trHeight w:val="5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CBC052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41ECF7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D08B17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8DCBE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7D4E97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E0D2DB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A9F4A6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BF710F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Upper Bound</w:t>
            </w:r>
          </w:p>
        </w:tc>
      </w:tr>
      <w:tr w:rsidR="00807FB3" w:rsidRPr="00807FB3" w14:paraId="5094542F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727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Cosmetics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319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88EE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C84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3B4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1E2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B8F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0E7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807FB3" w:rsidRPr="00807FB3" w14:paraId="1475D281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5E3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9D2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883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4B2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CDF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8E0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110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669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807FB3" w:rsidRPr="00807FB3" w14:paraId="1D5463E0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5DF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313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8B3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5EB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EEE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A18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56D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8C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807FB3" w:rsidRPr="00807FB3" w14:paraId="19AEB1B6" w14:textId="77777777" w:rsidTr="00807FB3">
        <w:trPr>
          <w:trHeight w:val="5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4A3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Pesticides and agricultural applications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D30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E80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DDC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688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A3D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1E3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0D8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807FB3" w:rsidRPr="00807FB3" w14:paraId="5A620308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596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866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04C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FF7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426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893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D3E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4B8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807FB3" w:rsidRPr="00807FB3" w14:paraId="5AE42584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425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F34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646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B8C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.389*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68F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931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3A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2B8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807FB3" w:rsidRPr="00807FB3" w14:paraId="289462D9" w14:textId="77777777" w:rsidTr="00807FB3">
        <w:trPr>
          <w:trHeight w:val="5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2C7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Industrial workplaces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BB0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0DD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86F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4CE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640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1A6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50A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807FB3" w:rsidRPr="00807FB3" w14:paraId="56CFB76D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F79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71F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FD7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141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.627*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BFF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D38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8EE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329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807FB3" w:rsidRPr="00807FB3" w14:paraId="162EBE78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B20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AF4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D5D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942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.550*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E64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B47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542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34D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807FB3" w:rsidRPr="00807FB3" w14:paraId="1E4FC790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D03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Pharmaceuticals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D66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BE6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3E5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EBF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6AC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0EE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1C0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807FB3" w:rsidRPr="00807FB3" w14:paraId="03CCE46E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928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817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B1E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D8C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.463*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4F6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B99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F4C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340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807FB3" w:rsidRPr="00807FB3" w14:paraId="28EA7FCB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102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5B6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413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0F4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.403*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31D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D1C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F87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F18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807FB3" w:rsidRPr="00807FB3" w14:paraId="6D5B23B7" w14:textId="77777777" w:rsidTr="00807FB3">
        <w:trPr>
          <w:trHeight w:val="50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479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Medical devices and treatments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4D1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68C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9D5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E0C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F10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DAE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D58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807FB3" w:rsidRPr="00807FB3" w14:paraId="70DD7570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04D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779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393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FC5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.372*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8DB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ABE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B79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8FB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807FB3" w:rsidRPr="00807FB3" w14:paraId="2FF61425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4EF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F8C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E56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649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4D0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BA4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A44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8AF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807FB3" w:rsidRPr="00807FB3" w14:paraId="315159EE" w14:textId="77777777" w:rsidTr="00807FB3">
        <w:trPr>
          <w:trHeight w:val="104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AC2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Industrial releases to the environment (air, water, soil)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B3BE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564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B1C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525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E4F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E65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CAC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807FB3" w:rsidRPr="00807FB3" w14:paraId="62A177EA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D70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F48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9A9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3C0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.361*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747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D61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4C2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800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807FB3" w:rsidRPr="00807FB3" w14:paraId="745669C5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310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143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1AF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2F0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DDD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4BF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E17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E4B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807FB3" w:rsidRPr="00807FB3" w14:paraId="788FE217" w14:textId="77777777" w:rsidTr="00807FB3">
        <w:trPr>
          <w:trHeight w:val="5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AA7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Food and food packaging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99D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4AD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A28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EF4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852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07D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DE6E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807FB3" w:rsidRPr="00807FB3" w14:paraId="3C217BF4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72B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686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879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703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.498*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FA8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79D6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82B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4BF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807FB3" w:rsidRPr="00807FB3" w14:paraId="232B41A0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1A1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E545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ACB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145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27D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978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253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26B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807FB3" w:rsidRPr="00807FB3" w14:paraId="4F938A3C" w14:textId="77777777" w:rsidTr="00807FB3">
        <w:trPr>
          <w:trHeight w:val="104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4B2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 releases (air, water, soil) from consumer products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FDB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2F5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2E8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1E2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A21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3ED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D34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807FB3" w:rsidRPr="00807FB3" w14:paraId="7C051CD6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FD2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CDD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55B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2D4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.402*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3C1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0DA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E02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87F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807FB3" w:rsidRPr="00807FB3" w14:paraId="17814067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A5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44D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DF1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C15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97A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A21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C7B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870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807FB3" w:rsidRPr="00807FB3" w14:paraId="79A0C7A6" w14:textId="77777777" w:rsidTr="00807FB3">
        <w:trPr>
          <w:trHeight w:val="5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7FD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Computers and electronic devices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4AF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ED7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005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.510*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EB1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90E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933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CDC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807FB3" w:rsidRPr="00807FB3" w14:paraId="4E4A9DE2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228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FB7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ECE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76B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.676*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7DD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0ED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823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0DEA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07FB3" w:rsidRPr="00807FB3" w14:paraId="0FB34C48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D2A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10B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954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382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558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3E0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D43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CA0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807FB3" w:rsidRPr="00807FB3" w14:paraId="47132567" w14:textId="77777777" w:rsidTr="00807FB3">
        <w:trPr>
          <w:trHeight w:val="5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228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Vitamins and supplements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3E2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802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73C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F0C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120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52D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EA7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807FB3" w:rsidRPr="00807FB3" w14:paraId="66BBA44C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C24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D9D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C6F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F49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.502*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F11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D31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293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199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807FB3" w:rsidRPr="00807FB3" w14:paraId="4E47D554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EDC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0899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41D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977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.324*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941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1B1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A6D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2DC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807FB3" w:rsidRPr="00807FB3" w14:paraId="08E054EB" w14:textId="77777777" w:rsidTr="00807FB3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CD9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Environmental remediation (contaminated site cleanup)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A83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6DC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C03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C68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88E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E26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A8B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807FB3" w:rsidRPr="00807FB3" w14:paraId="62B98C8D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661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FBA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650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461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AEB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5BD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595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343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807FB3" w:rsidRPr="00807FB3" w14:paraId="129A1896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D90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0F1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F99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B2B3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AAA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96D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BB1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980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807FB3" w:rsidRPr="00807FB3" w14:paraId="665099B5" w14:textId="77777777" w:rsidTr="00807FB3">
        <w:trPr>
          <w:trHeight w:val="4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EB2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Waste products and contaminated sites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83D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BF0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179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A25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EF0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0B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438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807FB3" w:rsidRPr="00807FB3" w14:paraId="72CCC080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998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DC0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1E4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822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.481*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B4A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C01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0BA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66A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807FB3" w:rsidRPr="00807FB3" w14:paraId="025665C6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D24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D21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17A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C84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.411*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C2E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F3F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872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9C8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807FB3" w:rsidRPr="00807FB3" w14:paraId="600DF759" w14:textId="77777777" w:rsidTr="00807FB3">
        <w:trPr>
          <w:trHeight w:val="5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0D0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Chemicals and product additives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DD4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B07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2CC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AC7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F0C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A1B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74A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807FB3" w:rsidRPr="00807FB3" w14:paraId="515EE141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FDC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A89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434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E5B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.659*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A52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CD8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E5DA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A7F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807FB3" w:rsidRPr="00807FB3" w14:paraId="28690252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5B7F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EBA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61A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F4E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.413*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7021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E59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161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65C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807FB3" w:rsidRPr="00807FB3" w14:paraId="2036EE15" w14:textId="77777777" w:rsidTr="00807FB3">
        <w:trPr>
          <w:trHeight w:val="5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CFC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consumer products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731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E78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623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62E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055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BA065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13D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807FB3" w:rsidRPr="00807FB3" w14:paraId="072FA1C8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6056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B2BD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BAEE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EDC4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3F9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217B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5569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5C0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807FB3" w:rsidRPr="00807FB3" w14:paraId="60A521FC" w14:textId="77777777" w:rsidTr="00807FB3">
        <w:trPr>
          <w:trHeight w:val="3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1C1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A587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F998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NREG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15FC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2F40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87C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11B1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8293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807FB3" w:rsidRPr="00807FB3" w14:paraId="5EFCE21B" w14:textId="77777777" w:rsidTr="00807FB3">
        <w:trPr>
          <w:trHeight w:val="30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9FA2" w14:textId="77777777" w:rsidR="00807FB3" w:rsidRPr="00807FB3" w:rsidRDefault="00807FB3" w:rsidP="00807FB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7F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*. The mean difference is significant at the 0.05 level.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D095" w14:textId="77777777" w:rsidR="00807FB3" w:rsidRPr="00807FB3" w:rsidRDefault="00807FB3" w:rsidP="00807FB3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CFF4" w14:textId="77777777" w:rsidR="00807FB3" w:rsidRPr="00807FB3" w:rsidRDefault="00807FB3" w:rsidP="00807FB3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85BB" w14:textId="77777777" w:rsidR="00807FB3" w:rsidRPr="00807FB3" w:rsidRDefault="00807FB3" w:rsidP="00807FB3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125A" w14:textId="77777777" w:rsidR="00807FB3" w:rsidRPr="00807FB3" w:rsidRDefault="00807FB3" w:rsidP="00807FB3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267B16BA" w14:textId="77777777" w:rsidR="00B54F15" w:rsidRDefault="00B54F15" w:rsidP="00B54F15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5B23AD25" w14:textId="77777777" w:rsidR="009215C1" w:rsidRDefault="009215C1"/>
    <w:sectPr w:rsidR="009215C1" w:rsidSect="0068791F"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5"/>
    <w:rsid w:val="00807FB3"/>
    <w:rsid w:val="009215C1"/>
    <w:rsid w:val="00B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06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Macintosh Word</Application>
  <DocSecurity>0</DocSecurity>
  <Lines>16</Lines>
  <Paragraphs>4</Paragraphs>
  <ScaleCrop>false</ScaleCrop>
  <Company>CompassRM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Beaudrie</dc:creator>
  <cp:keywords/>
  <dc:description/>
  <cp:lastModifiedBy>Christian Beaudrie</cp:lastModifiedBy>
  <cp:revision>2</cp:revision>
  <dcterms:created xsi:type="dcterms:W3CDTF">2013-10-17T04:03:00Z</dcterms:created>
  <dcterms:modified xsi:type="dcterms:W3CDTF">2013-10-17T04:23:00Z</dcterms:modified>
</cp:coreProperties>
</file>