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E8" w:rsidRPr="00596CA0" w:rsidRDefault="006323E8" w:rsidP="006323E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CA0">
        <w:rPr>
          <w:rFonts w:ascii="Times New Roman" w:eastAsiaTheme="minorEastAsia" w:hAnsi="Times New Roman" w:cs="Times New Roman"/>
          <w:b/>
          <w:sz w:val="24"/>
          <w:szCs w:val="24"/>
        </w:rPr>
        <w:t xml:space="preserve">Text S5: </w:t>
      </w:r>
      <w:r w:rsidRPr="00596CA0">
        <w:rPr>
          <w:rFonts w:ascii="Times New Roman" w:hAnsi="Times New Roman" w:cs="Times New Roman"/>
          <w:b/>
          <w:sz w:val="24"/>
          <w:szCs w:val="24"/>
        </w:rPr>
        <w:t>Test Statistics for Full and Reduced One-Locus Models</w:t>
      </w:r>
    </w:p>
    <w:p w:rsidR="006323E8" w:rsidRDefault="006323E8" w:rsidP="006323E8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6CA0">
        <w:rPr>
          <w:rFonts w:ascii="Times New Roman" w:hAnsi="Times New Roman" w:cs="Times New Roman"/>
          <w:sz w:val="24"/>
          <w:szCs w:val="24"/>
        </w:rPr>
        <w:t xml:space="preserve">The Wald test statistic </w:t>
      </w:r>
      <w:proofErr w:type="gramStart"/>
      <w:r w:rsidRPr="00596CA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56EF4">
        <w:rPr>
          <w:rFonts w:ascii="Times New Roman" w:hAnsi="Times New Roman" w:cs="Times New Roman"/>
          <w:position w:val="-28"/>
          <w:sz w:val="24"/>
          <w:szCs w:val="24"/>
        </w:rPr>
        <w:object w:dxaOrig="9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35pt" o:ole="">
            <v:imagedata r:id="rId5" o:title=""/>
          </v:shape>
          <o:OLEObject Type="Embed" ProgID="Equation.3" ShapeID="_x0000_i1025" DrawAspect="Content" ObjectID="_1436712484" r:id="rId6"/>
        </w:object>
      </w:r>
      <w:r w:rsidRPr="00596CA0"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</w:p>
    <w:p w:rsidR="006323E8" w:rsidRDefault="006323E8" w:rsidP="006323E8">
      <w:pPr>
        <w:jc w:val="center"/>
      </w:pPr>
      <w:r w:rsidRPr="00C34653">
        <w:rPr>
          <w:position w:val="-10"/>
        </w:rPr>
        <w:object w:dxaOrig="1600" w:dyaOrig="420">
          <v:shape id="_x0000_i1026" type="#_x0000_t75" style="width:80pt;height:20.5pt" o:ole="">
            <v:imagedata r:id="rId7" o:title=""/>
          </v:shape>
          <o:OLEObject Type="Embed" ProgID="Equation.3" ShapeID="_x0000_i1026" DrawAspect="Content" ObjectID="_1436712485" r:id="rId8"/>
        </w:object>
      </w:r>
    </w:p>
    <w:p w:rsidR="006323E8" w:rsidRPr="00596CA0" w:rsidRDefault="006323E8" w:rsidP="006323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56EF4">
        <w:rPr>
          <w:position w:val="-10"/>
        </w:rPr>
        <w:object w:dxaOrig="2940" w:dyaOrig="420">
          <v:shape id="_x0000_i1027" type="#_x0000_t75" style="width:147pt;height:20.5pt" o:ole="">
            <v:imagedata r:id="rId9" o:title=""/>
          </v:shape>
          <o:OLEObject Type="Embed" ProgID="Equation.3" ShapeID="_x0000_i1027" DrawAspect="Content" ObjectID="_1436712486" r:id="rId10"/>
        </w:object>
      </w:r>
    </w:p>
    <w:p w:rsidR="006323E8" w:rsidRDefault="006323E8" w:rsidP="006323E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474AD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 id="_x0000_i1028" type="#_x0000_t75" style="width:10pt;height:11pt" o:ole="">
            <v:imagedata r:id="rId11" o:title=""/>
          </v:shape>
          <o:OLEObject Type="Embed" ProgID="Equation.3" ShapeID="_x0000_i1028" DrawAspect="Content" ObjectID="_1436712487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CA0">
        <w:rPr>
          <w:rFonts w:ascii="Times New Roman" w:hAnsi="Times New Roman" w:cs="Times New Roman"/>
          <w:sz w:val="24"/>
          <w:szCs w:val="24"/>
        </w:rPr>
        <w:t>rows of matrix</w:t>
      </w:r>
      <w:r w:rsidRPr="002474AD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29" type="#_x0000_t75" style="width:12pt;height:13pt" o:ole="">
            <v:imagedata r:id="rId13" o:title=""/>
          </v:shape>
          <o:OLEObject Type="Embed" ProgID="Equation.3" ShapeID="_x0000_i1029" DrawAspect="Content" ObjectID="_1436712488" r:id="rId14"/>
        </w:object>
      </w:r>
      <w:r w:rsidRPr="00596CA0">
        <w:rPr>
          <w:rFonts w:ascii="Times New Roman" w:hAnsi="Times New Roman" w:cs="Times New Roman"/>
          <w:sz w:val="24"/>
          <w:szCs w:val="24"/>
        </w:rPr>
        <w:t xml:space="preserve">represent the corresponding genotype for </w:t>
      </w:r>
      <w:proofErr w:type="gramStart"/>
      <w:r w:rsidRPr="00596CA0">
        <w:rPr>
          <w:rFonts w:ascii="Times New Roman" w:hAnsi="Times New Roman" w:cs="Times New Roman"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474AD">
        <w:rPr>
          <w:rFonts w:ascii="Times New Roman" w:hAnsi="Times New Roman" w:cs="Times New Roman"/>
          <w:position w:val="-6"/>
          <w:sz w:val="24"/>
          <w:szCs w:val="24"/>
        </w:rPr>
        <w:object w:dxaOrig="139" w:dyaOrig="260">
          <v:shape id="_x0000_i1030" type="#_x0000_t75" style="width:7pt;height:13pt" o:ole="">
            <v:imagedata r:id="rId15" o:title=""/>
          </v:shape>
          <o:OLEObject Type="Embed" ProgID="Equation.3" ShapeID="_x0000_i1030" DrawAspect="Content" ObjectID="_1436712489" r:id="rId16"/>
        </w:object>
      </w:r>
      <w:r w:rsidRPr="00596CA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 w:rsidRPr="00596CA0">
        <w:rPr>
          <w:rFonts w:ascii="Times New Roman" w:eastAsiaTheme="minorEastAsia" w:hAnsi="Times New Roman" w:cs="Times New Roman"/>
          <w:sz w:val="24"/>
          <w:szCs w:val="24"/>
        </w:rPr>
        <w:t>And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Pr="002474AD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960" w:dyaOrig="279">
          <v:shape id="_x0000_i1031" type="#_x0000_t75" style="width:48pt;height:14pt" o:ole="">
            <v:imagedata r:id="rId17" o:title=""/>
          </v:shape>
          <o:OLEObject Type="Embed" ProgID="Equation.3" ShapeID="_x0000_i1031" DrawAspect="Content" ObjectID="_1436712490" r:id="rId18"/>
        </w:object>
      </w:r>
      <w:r w:rsidRPr="00596CA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323E8" w:rsidRDefault="006323E8" w:rsidP="006323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B38FD">
        <w:rPr>
          <w:rFonts w:ascii="Times New Roman" w:eastAsiaTheme="minorEastAsia" w:hAnsi="Times New Roman" w:cs="Times New Roman"/>
          <w:position w:val="-102"/>
          <w:sz w:val="24"/>
          <w:szCs w:val="24"/>
        </w:rPr>
        <w:object w:dxaOrig="1500" w:dyaOrig="2160">
          <v:shape id="_x0000_i1032" type="#_x0000_t75" style="width:75pt;height:108.5pt" o:ole="">
            <v:imagedata r:id="rId19" o:title=""/>
          </v:shape>
          <o:OLEObject Type="Embed" ProgID="Equation.3" ShapeID="_x0000_i1032" DrawAspect="Content" ObjectID="_1436712491" r:id="rId20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w:r w:rsidRPr="008B38FD">
        <w:rPr>
          <w:rFonts w:ascii="Times New Roman" w:eastAsiaTheme="minorEastAsia" w:hAnsi="Times New Roman" w:cs="Times New Roman"/>
          <w:position w:val="-50"/>
          <w:sz w:val="24"/>
          <w:szCs w:val="24"/>
        </w:rPr>
        <w:object w:dxaOrig="2400" w:dyaOrig="1120">
          <v:shape id="_x0000_i1033" type="#_x0000_t75" style="width:120pt;height:56pt" o:ole="">
            <v:imagedata r:id="rId21" o:title=""/>
          </v:shape>
          <o:OLEObject Type="Embed" ProgID="Equation.3" ShapeID="_x0000_i1033" DrawAspect="Content" ObjectID="_1436712492" r:id="rId22"/>
        </w:object>
      </w:r>
    </w:p>
    <w:p w:rsidR="006323E8" w:rsidRPr="00596CA0" w:rsidRDefault="006323E8" w:rsidP="006323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B38FD">
        <w:rPr>
          <w:position w:val="-10"/>
        </w:rPr>
        <w:object w:dxaOrig="2439" w:dyaOrig="380">
          <v:shape id="_x0000_i1034" type="#_x0000_t75" style="width:122pt;height:19pt" o:ole="">
            <v:imagedata r:id="rId23" o:title=""/>
          </v:shape>
          <o:OLEObject Type="Embed" ProgID="Equation.3" ShapeID="_x0000_i1034" DrawAspect="Content" ObjectID="_1436712493" r:id="rId24"/>
        </w:object>
      </w:r>
    </w:p>
    <w:p w:rsidR="006323E8" w:rsidRPr="00596CA0" w:rsidRDefault="006323E8" w:rsidP="006323E8">
      <w:pPr>
        <w:rPr>
          <w:rFonts w:ascii="Times New Roman" w:hAnsi="Times New Roman" w:cs="Times New Roman"/>
          <w:b/>
          <w:sz w:val="24"/>
          <w:szCs w:val="24"/>
        </w:rPr>
      </w:pPr>
      <w:r w:rsidRPr="00596CA0">
        <w:rPr>
          <w:rFonts w:ascii="Times New Roman" w:eastAsiaTheme="minorEastAsia" w:hAnsi="Times New Roman" w:cs="Times New Roman"/>
          <w:sz w:val="24"/>
          <w:szCs w:val="24"/>
        </w:rPr>
        <w:t>We recall that,</w:t>
      </w:r>
      <w:r w:rsidRPr="00E62CA9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460" w:dyaOrig="380">
          <v:shape id="_x0000_i1035" type="#_x0000_t75" style="width:73pt;height:19pt" o:ole="">
            <v:imagedata r:id="rId25" o:title=""/>
          </v:shape>
          <o:OLEObject Type="Embed" ProgID="Equation.3" ShapeID="_x0000_i1035" DrawAspect="Content" ObjectID="_1436712494" r:id="rId26"/>
        </w:object>
      </w:r>
      <w:proofErr w:type="gramStart"/>
      <w:r w:rsidRPr="00596CA0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Pr="00E62CA9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4540" w:dyaOrig="420">
          <v:shape id="_x0000_i1036" type="#_x0000_t75" style="width:227pt;height:20.5pt" o:ole="">
            <v:imagedata r:id="rId27" o:title=""/>
          </v:shape>
          <o:OLEObject Type="Embed" ProgID="Equation.3" ShapeID="_x0000_i1036" DrawAspect="Content" ObjectID="_1436712495" r:id="rId28"/>
        </w:object>
      </w:r>
      <w:r w:rsidRPr="00596CA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323E8" w:rsidRDefault="006323E8" w:rsidP="006323E8">
      <w:pPr>
        <w:rPr>
          <w:rFonts w:ascii="Times New Roman" w:hAnsi="Times New Roman" w:cs="Times New Roman"/>
          <w:b/>
          <w:sz w:val="24"/>
          <w:szCs w:val="24"/>
        </w:rPr>
      </w:pPr>
      <w:r w:rsidRPr="00596CA0">
        <w:rPr>
          <w:rFonts w:ascii="Times New Roman" w:hAnsi="Times New Roman" w:cs="Times New Roman"/>
          <w:b/>
          <w:sz w:val="24"/>
          <w:szCs w:val="24"/>
        </w:rPr>
        <w:t xml:space="preserve">For NOIA statistical model with no dominance component modeled, </w:t>
      </w:r>
    </w:p>
    <w:p w:rsidR="006323E8" w:rsidRDefault="006323E8" w:rsidP="00632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EF0">
        <w:rPr>
          <w:rFonts w:ascii="Times New Roman" w:hAnsi="Times New Roman" w:cs="Times New Roman"/>
          <w:b/>
          <w:position w:val="-54"/>
          <w:sz w:val="24"/>
          <w:szCs w:val="24"/>
        </w:rPr>
        <w:object w:dxaOrig="1540" w:dyaOrig="1200">
          <v:shape id="_x0000_i1037" type="#_x0000_t75" style="width:77pt;height:60pt" o:ole="">
            <v:imagedata r:id="rId29" o:title=""/>
          </v:shape>
          <o:OLEObject Type="Embed" ProgID="Equation.3" ShapeID="_x0000_i1037" DrawAspect="Content" ObjectID="_1436712496" r:id="rId30"/>
        </w:object>
      </w:r>
    </w:p>
    <w:p w:rsidR="006323E8" w:rsidRDefault="006323E8" w:rsidP="006323E8">
      <w:pPr>
        <w:jc w:val="center"/>
      </w:pPr>
      <w:r w:rsidRPr="00390949">
        <w:rPr>
          <w:position w:val="-54"/>
        </w:rPr>
        <w:object w:dxaOrig="7900" w:dyaOrig="1200">
          <v:shape id="_x0000_i1038" type="#_x0000_t75" style="width:395pt;height:60pt" o:ole="">
            <v:imagedata r:id="rId31" o:title=""/>
          </v:shape>
          <o:OLEObject Type="Embed" ProgID="Equation.3" ShapeID="_x0000_i1038" DrawAspect="Content" ObjectID="_1436712497" r:id="rId32"/>
        </w:object>
      </w:r>
    </w:p>
    <w:p w:rsidR="006323E8" w:rsidRDefault="006323E8" w:rsidP="00632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49">
        <w:rPr>
          <w:rFonts w:ascii="Times New Roman" w:hAnsi="Times New Roman" w:cs="Times New Roman"/>
          <w:b/>
          <w:position w:val="-10"/>
          <w:sz w:val="24"/>
          <w:szCs w:val="24"/>
        </w:rPr>
        <w:object w:dxaOrig="1500" w:dyaOrig="360">
          <v:shape id="_x0000_i1039" type="#_x0000_t75" style="width:75pt;height:18pt" o:ole="">
            <v:imagedata r:id="rId33" o:title=""/>
          </v:shape>
          <o:OLEObject Type="Embed" ProgID="Equation.3" ShapeID="_x0000_i1039" DrawAspect="Content" ObjectID="_1436712498" r:id="rId34"/>
        </w:object>
      </w:r>
    </w:p>
    <w:p w:rsidR="006323E8" w:rsidRPr="006C3EF0" w:rsidRDefault="006323E8" w:rsidP="00632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949">
        <w:rPr>
          <w:rFonts w:ascii="Times New Roman" w:hAnsi="Times New Roman" w:cs="Times New Roman"/>
          <w:b/>
          <w:position w:val="-30"/>
          <w:sz w:val="24"/>
          <w:szCs w:val="24"/>
        </w:rPr>
        <w:object w:dxaOrig="2160" w:dyaOrig="720">
          <v:shape id="_x0000_i1040" type="#_x0000_t75" style="width:108.5pt;height:36.5pt" o:ole="">
            <v:imagedata r:id="rId35" o:title=""/>
          </v:shape>
          <o:OLEObject Type="Embed" ProgID="Equation.3" ShapeID="_x0000_i1040" DrawAspect="Content" ObjectID="_1436712499" r:id="rId36"/>
        </w:object>
      </w:r>
    </w:p>
    <w:p w:rsidR="006323E8" w:rsidRDefault="006323E8" w:rsidP="006323E8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6CA0">
        <w:rPr>
          <w:rFonts w:ascii="Times New Roman" w:eastAsiaTheme="minorEastAsia" w:hAnsi="Times New Roman" w:cs="Times New Roman"/>
          <w:sz w:val="24"/>
          <w:szCs w:val="24"/>
        </w:rPr>
        <w:t>Then</w:t>
      </w:r>
    </w:p>
    <w:p w:rsidR="006323E8" w:rsidRPr="00596CA0" w:rsidRDefault="006323E8" w:rsidP="006323E8">
      <w:pPr>
        <w:rPr>
          <w:rFonts w:ascii="Times New Roman" w:eastAsiaTheme="minorEastAsia" w:hAnsi="Times New Roman" w:cs="Times New Roman"/>
          <w:sz w:val="24"/>
          <w:szCs w:val="24"/>
        </w:rPr>
      </w:pPr>
      <w:r w:rsidRPr="00825ECF">
        <w:rPr>
          <w:rFonts w:ascii="Times New Roman" w:hAnsi="Times New Roman" w:cs="Times New Roman"/>
          <w:position w:val="-72"/>
          <w:sz w:val="24"/>
          <w:szCs w:val="24"/>
        </w:rPr>
        <w:object w:dxaOrig="10160" w:dyaOrig="1500">
          <v:shape id="_x0000_i1041" type="#_x0000_t75" style="width:508pt;height:75pt" o:ole="">
            <v:imagedata r:id="rId37" o:title=""/>
          </v:shape>
          <o:OLEObject Type="Embed" ProgID="Equation.3" ShapeID="_x0000_i1041" DrawAspect="Content" ObjectID="_1436712500" r:id="rId38"/>
        </w:object>
      </w:r>
    </w:p>
    <w:p w:rsidR="006323E8" w:rsidRDefault="006323E8" w:rsidP="006323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NO</w:t>
      </w:r>
      <w:r w:rsidRPr="00596CA0">
        <w:rPr>
          <w:rFonts w:ascii="Times New Roman" w:hAnsi="Times New Roman" w:cs="Times New Roman"/>
          <w:b/>
          <w:sz w:val="24"/>
          <w:szCs w:val="24"/>
        </w:rPr>
        <w:t>IA statistical model with dominance component,</w:t>
      </w:r>
    </w:p>
    <w:p w:rsidR="006323E8" w:rsidRDefault="006323E8" w:rsidP="00632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69">
        <w:rPr>
          <w:rFonts w:ascii="Times New Roman" w:hAnsi="Times New Roman" w:cs="Times New Roman"/>
          <w:b/>
          <w:position w:val="-86"/>
          <w:sz w:val="24"/>
          <w:szCs w:val="24"/>
        </w:rPr>
        <w:object w:dxaOrig="2799" w:dyaOrig="1840">
          <v:shape id="_x0000_i1042" type="#_x0000_t75" style="width:140pt;height:92pt" o:ole="">
            <v:imagedata r:id="rId39" o:title=""/>
          </v:shape>
          <o:OLEObject Type="Embed" ProgID="Equation.3" ShapeID="_x0000_i1042" DrawAspect="Content" ObjectID="_1436712501" r:id="rId40"/>
        </w:object>
      </w:r>
    </w:p>
    <w:p w:rsidR="006323E8" w:rsidRPr="000A7B0B" w:rsidRDefault="006323E8" w:rsidP="00632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B0B">
        <w:rPr>
          <w:position w:val="-154"/>
        </w:rPr>
        <w:object w:dxaOrig="9160" w:dyaOrig="3200">
          <v:shape id="_x0000_i1043" type="#_x0000_t75" style="width:458pt;height:160pt" o:ole="">
            <v:imagedata r:id="rId41" o:title=""/>
          </v:shape>
          <o:OLEObject Type="Embed" ProgID="Equation.3" ShapeID="_x0000_i1043" DrawAspect="Content" ObjectID="_1436712502" r:id="rId42"/>
        </w:object>
      </w:r>
    </w:p>
    <w:p w:rsidR="006323E8" w:rsidRDefault="006323E8" w:rsidP="006323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A7B0B">
        <w:rPr>
          <w:rFonts w:ascii="Times New Roman" w:hAnsi="Times New Roman" w:cs="Times New Roman"/>
          <w:b/>
          <w:position w:val="-10"/>
          <w:sz w:val="24"/>
          <w:szCs w:val="24"/>
        </w:rPr>
        <w:object w:dxaOrig="2260" w:dyaOrig="360">
          <v:shape id="_x0000_i1044" type="#_x0000_t75" style="width:113pt;height:18pt" o:ole="">
            <v:imagedata r:id="rId43" o:title=""/>
          </v:shape>
          <o:OLEObject Type="Embed" ProgID="Equation.3" ShapeID="_x0000_i1044" DrawAspect="Content" ObjectID="_1436712503" r:id="rId44"/>
        </w:object>
      </w:r>
    </w:p>
    <w:p w:rsidR="006323E8" w:rsidRPr="00596CA0" w:rsidRDefault="006323E8" w:rsidP="006323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A7B0B">
        <w:rPr>
          <w:rFonts w:ascii="Times New Roman" w:eastAsiaTheme="minorEastAsia" w:hAnsi="Times New Roman" w:cs="Times New Roman"/>
          <w:position w:val="-56"/>
          <w:sz w:val="24"/>
          <w:szCs w:val="24"/>
        </w:rPr>
        <w:object w:dxaOrig="5080" w:dyaOrig="1240">
          <v:shape id="_x0000_i1045" type="#_x0000_t75" style="width:254pt;height:62pt" o:ole="">
            <v:imagedata r:id="rId45" o:title=""/>
          </v:shape>
          <o:OLEObject Type="Embed" ProgID="Equation.3" ShapeID="_x0000_i1045" DrawAspect="Content" ObjectID="_1436712504" r:id="rId46"/>
        </w:object>
      </w:r>
    </w:p>
    <w:p w:rsidR="006323E8" w:rsidRDefault="006323E8" w:rsidP="006323E8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6CA0">
        <w:rPr>
          <w:rFonts w:ascii="Times New Roman" w:eastAsiaTheme="minorEastAsia" w:hAnsi="Times New Roman" w:cs="Times New Roman"/>
          <w:sz w:val="24"/>
          <w:szCs w:val="24"/>
        </w:rPr>
        <w:t>Then we got the test statistic for the NOIA one-locus full mode</w:t>
      </w:r>
      <w:r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596CA0">
        <w:rPr>
          <w:rFonts w:ascii="Times New Roman" w:eastAsiaTheme="minorEastAsia" w:hAnsi="Times New Roman" w:cs="Times New Roman"/>
          <w:sz w:val="24"/>
          <w:szCs w:val="24"/>
        </w:rPr>
        <w:t xml:space="preserve"> as follows:</w:t>
      </w:r>
    </w:p>
    <w:p w:rsidR="006323E8" w:rsidRDefault="006323E8" w:rsidP="006323E8">
      <w:pPr>
        <w:jc w:val="center"/>
        <w:rPr>
          <w:rFonts w:ascii="Times New Roman" w:hAnsi="Times New Roman" w:cs="Times New Roman"/>
          <w:sz w:val="24"/>
          <w:szCs w:val="24"/>
        </w:rPr>
      </w:pPr>
      <w:r w:rsidRPr="003B75FA">
        <w:rPr>
          <w:rFonts w:ascii="Times New Roman" w:hAnsi="Times New Roman" w:cs="Times New Roman"/>
          <w:position w:val="-76"/>
          <w:sz w:val="24"/>
          <w:szCs w:val="24"/>
        </w:rPr>
        <w:object w:dxaOrig="7460" w:dyaOrig="1640">
          <v:shape id="_x0000_i1046" type="#_x0000_t75" style="width:343pt;height:75.5pt" o:ole="">
            <v:imagedata r:id="rId47" o:title=""/>
          </v:shape>
          <o:OLEObject Type="Embed" ProgID="Equation.3" ShapeID="_x0000_i1046" DrawAspect="Content" ObjectID="_1436712505" r:id="rId4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3E8" w:rsidRPr="00596CA0" w:rsidRDefault="006323E8" w:rsidP="006323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6323E8" w:rsidRDefault="006323E8" w:rsidP="006323E8">
      <w:pPr>
        <w:rPr>
          <w:rFonts w:ascii="Times New Roman" w:hAnsi="Times New Roman" w:cs="Times New Roman"/>
          <w:b/>
          <w:sz w:val="24"/>
          <w:szCs w:val="24"/>
        </w:rPr>
      </w:pPr>
      <w:r w:rsidRPr="00596C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 usual functional model with no dominance component modeled, </w:t>
      </w:r>
    </w:p>
    <w:p w:rsidR="006323E8" w:rsidRDefault="006323E8" w:rsidP="00632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407">
        <w:rPr>
          <w:rFonts w:ascii="Times New Roman" w:hAnsi="Times New Roman" w:cs="Times New Roman"/>
          <w:b/>
          <w:position w:val="-50"/>
          <w:sz w:val="24"/>
          <w:szCs w:val="24"/>
        </w:rPr>
        <w:object w:dxaOrig="1120" w:dyaOrig="1120">
          <v:shape id="_x0000_i1047" type="#_x0000_t75" style="width:56pt;height:56pt" o:ole="">
            <v:imagedata r:id="rId49" o:title=""/>
          </v:shape>
          <o:OLEObject Type="Embed" ProgID="Equation.3" ShapeID="_x0000_i1047" DrawAspect="Content" ObjectID="_1436712506" r:id="rId50"/>
        </w:object>
      </w:r>
    </w:p>
    <w:p w:rsidR="006323E8" w:rsidRPr="00596CA0" w:rsidRDefault="006323E8" w:rsidP="00632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B69">
        <w:rPr>
          <w:position w:val="-50"/>
        </w:rPr>
        <w:object w:dxaOrig="7300" w:dyaOrig="1120">
          <v:shape id="_x0000_i1048" type="#_x0000_t75" style="width:365.5pt;height:56pt" o:ole="">
            <v:imagedata r:id="rId51" o:title=""/>
          </v:shape>
          <o:OLEObject Type="Embed" ProgID="Equation.3" ShapeID="_x0000_i1048" DrawAspect="Content" ObjectID="_1436712507" r:id="rId52"/>
        </w:object>
      </w:r>
    </w:p>
    <w:p w:rsidR="006323E8" w:rsidRPr="00596CA0" w:rsidRDefault="006323E8" w:rsidP="006323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A7B0B">
        <w:rPr>
          <w:rFonts w:ascii="Times New Roman" w:hAnsi="Times New Roman" w:cs="Times New Roman"/>
          <w:b/>
          <w:position w:val="-10"/>
          <w:sz w:val="24"/>
          <w:szCs w:val="24"/>
        </w:rPr>
        <w:object w:dxaOrig="1500" w:dyaOrig="360">
          <v:shape id="_x0000_i1049" type="#_x0000_t75" style="width:75pt;height:18pt" o:ole="">
            <v:imagedata r:id="rId53" o:title=""/>
          </v:shape>
          <o:OLEObject Type="Embed" ProgID="Equation.3" ShapeID="_x0000_i1049" DrawAspect="Content" ObjectID="_1436712508" r:id="rId54"/>
        </w:object>
      </w:r>
    </w:p>
    <w:p w:rsidR="006323E8" w:rsidRDefault="006323E8" w:rsidP="006323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97939">
        <w:rPr>
          <w:rFonts w:ascii="Times New Roman" w:eastAsiaTheme="minorEastAsia" w:hAnsi="Times New Roman" w:cs="Times New Roman"/>
          <w:position w:val="-32"/>
          <w:sz w:val="24"/>
          <w:szCs w:val="24"/>
        </w:rPr>
        <w:object w:dxaOrig="3120" w:dyaOrig="760">
          <v:shape id="_x0000_i1050" type="#_x0000_t75" style="width:156pt;height:38pt" o:ole="">
            <v:imagedata r:id="rId55" o:title=""/>
          </v:shape>
          <o:OLEObject Type="Embed" ProgID="Equation.3" ShapeID="_x0000_i1050" DrawAspect="Content" ObjectID="_1436712509" r:id="rId56"/>
        </w:object>
      </w:r>
    </w:p>
    <w:p w:rsidR="006323E8" w:rsidRPr="00596CA0" w:rsidRDefault="006323E8" w:rsidP="006323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97939">
        <w:rPr>
          <w:rFonts w:ascii="Times New Roman" w:hAnsi="Times New Roman" w:cs="Times New Roman"/>
          <w:position w:val="-50"/>
          <w:sz w:val="24"/>
          <w:szCs w:val="24"/>
        </w:rPr>
        <w:object w:dxaOrig="7740" w:dyaOrig="1120">
          <v:shape id="_x0000_i1051" type="#_x0000_t75" style="width:356.5pt;height:52pt" o:ole="">
            <v:imagedata r:id="rId57" o:title=""/>
          </v:shape>
          <o:OLEObject Type="Embed" ProgID="Equation.3" ShapeID="_x0000_i1051" DrawAspect="Content" ObjectID="_1436712510" r:id="rId58"/>
        </w:object>
      </w:r>
    </w:p>
    <w:p w:rsidR="006323E8" w:rsidRDefault="006323E8" w:rsidP="006323E8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6CA0">
        <w:rPr>
          <w:rFonts w:ascii="Times New Roman" w:eastAsiaTheme="minorEastAsia" w:hAnsi="Times New Roman" w:cs="Times New Roman"/>
          <w:sz w:val="24"/>
          <w:szCs w:val="24"/>
        </w:rPr>
        <w:t>It results in the same test statistic as the NOIA model for the additive effect estimating.</w:t>
      </w:r>
    </w:p>
    <w:p w:rsidR="006323E8" w:rsidRPr="00596CA0" w:rsidRDefault="006323E8" w:rsidP="006323E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23E8" w:rsidRDefault="006323E8" w:rsidP="006323E8">
      <w:pPr>
        <w:rPr>
          <w:rFonts w:ascii="Times New Roman" w:hAnsi="Times New Roman" w:cs="Times New Roman"/>
          <w:b/>
          <w:sz w:val="24"/>
          <w:szCs w:val="24"/>
        </w:rPr>
      </w:pPr>
      <w:r w:rsidRPr="00596CA0">
        <w:rPr>
          <w:rFonts w:ascii="Times New Roman" w:hAnsi="Times New Roman" w:cs="Times New Roman"/>
          <w:b/>
          <w:sz w:val="24"/>
          <w:szCs w:val="24"/>
        </w:rPr>
        <w:t xml:space="preserve">For usual functional model with dominance component modeled, </w:t>
      </w:r>
    </w:p>
    <w:p w:rsidR="006323E8" w:rsidRDefault="006323E8" w:rsidP="006323E8">
      <w:r w:rsidRPr="0030622D">
        <w:rPr>
          <w:position w:val="-54"/>
        </w:rPr>
        <w:object w:dxaOrig="8559" w:dyaOrig="1200">
          <v:shape id="_x0000_i1052" type="#_x0000_t75" style="width:428pt;height:60pt" o:ole="">
            <v:imagedata r:id="rId59" o:title=""/>
          </v:shape>
          <o:OLEObject Type="Embed" ProgID="Equation.3" ShapeID="_x0000_i1052" DrawAspect="Content" ObjectID="_1436712511" r:id="rId60"/>
        </w:object>
      </w:r>
    </w:p>
    <w:p w:rsidR="006323E8" w:rsidRPr="0030622D" w:rsidRDefault="006323E8" w:rsidP="00632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B0B">
        <w:rPr>
          <w:rFonts w:ascii="Times New Roman" w:hAnsi="Times New Roman" w:cs="Times New Roman"/>
          <w:b/>
          <w:position w:val="-10"/>
          <w:sz w:val="24"/>
          <w:szCs w:val="24"/>
        </w:rPr>
        <w:object w:dxaOrig="2260" w:dyaOrig="360">
          <v:shape id="_x0000_i1053" type="#_x0000_t75" style="width:113pt;height:18pt" o:ole="">
            <v:imagedata r:id="rId61" o:title=""/>
          </v:shape>
          <o:OLEObject Type="Embed" ProgID="Equation.3" ShapeID="_x0000_i1053" DrawAspect="Content" ObjectID="_1436712512" r:id="rId62"/>
        </w:object>
      </w:r>
    </w:p>
    <w:p w:rsidR="006323E8" w:rsidRDefault="006323E8" w:rsidP="006323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0622D">
        <w:rPr>
          <w:rFonts w:ascii="Times New Roman" w:eastAsiaTheme="minorEastAsia" w:hAnsi="Times New Roman" w:cs="Times New Roman"/>
          <w:position w:val="-50"/>
          <w:sz w:val="24"/>
          <w:szCs w:val="24"/>
        </w:rPr>
        <w:object w:dxaOrig="5980" w:dyaOrig="1120">
          <v:shape id="_x0000_i1054" type="#_x0000_t75" style="width:299pt;height:56pt" o:ole="">
            <v:imagedata r:id="rId63" o:title=""/>
          </v:shape>
          <o:OLEObject Type="Embed" ProgID="Equation.3" ShapeID="_x0000_i1054" DrawAspect="Content" ObjectID="_1436712513" r:id="rId64"/>
        </w:object>
      </w:r>
    </w:p>
    <w:p w:rsidR="006323E8" w:rsidRPr="00596CA0" w:rsidRDefault="006323E8" w:rsidP="006323E8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0622D">
        <w:rPr>
          <w:rFonts w:ascii="Times New Roman" w:hAnsi="Times New Roman" w:cs="Times New Roman"/>
          <w:position w:val="-102"/>
          <w:sz w:val="24"/>
          <w:szCs w:val="24"/>
        </w:rPr>
        <w:object w:dxaOrig="8180" w:dyaOrig="2160">
          <v:shape id="_x0000_i1055" type="#_x0000_t75" style="width:376.5pt;height:99.5pt" o:ole="">
            <v:imagedata r:id="rId65" o:title=""/>
          </v:shape>
          <o:OLEObject Type="Embed" ProgID="Equation.3" ShapeID="_x0000_i1055" DrawAspect="Content" ObjectID="_1436712514" r:id="rId66"/>
        </w:object>
      </w:r>
    </w:p>
    <w:p w:rsidR="006323E8" w:rsidRDefault="006323E8" w:rsidP="006323E8">
      <w:pPr>
        <w:rPr>
          <w:rFonts w:ascii="Times New Roman" w:hAnsi="Times New Roman" w:cs="Times New Roman"/>
          <w:sz w:val="24"/>
          <w:szCs w:val="24"/>
        </w:rPr>
      </w:pPr>
      <w:r w:rsidRPr="00596CA0">
        <w:rPr>
          <w:rFonts w:ascii="Times New Roman" w:hAnsi="Times New Roman" w:cs="Times New Roman"/>
          <w:sz w:val="24"/>
          <w:szCs w:val="24"/>
        </w:rPr>
        <w:t>From the second row of the matrix, we observe that the test statistic for the additive effect is different with those of the previous three models. And the test statistic z is usually smaller.</w:t>
      </w:r>
    </w:p>
    <w:p w:rsidR="00EA77D8" w:rsidRDefault="00EA77D8">
      <w:bookmarkStart w:id="0" w:name="_GoBack"/>
      <w:bookmarkEnd w:id="0"/>
    </w:p>
    <w:sectPr w:rsidR="00EA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CF"/>
    <w:rsid w:val="006323E8"/>
    <w:rsid w:val="00C867CF"/>
    <w:rsid w:val="00E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1297</Characters>
  <Application>Microsoft Office Word</Application>
  <DocSecurity>0</DocSecurity>
  <Lines>10</Lines>
  <Paragraphs>3</Paragraphs>
  <ScaleCrop>false</ScaleCrop>
  <Company>Yale University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Xiao, Feifei</dc:creator>
  <cp:keywords/>
  <dc:description/>
  <cp:lastModifiedBy>Xiao, Feifei</cp:lastModifiedBy>
  <cp:revision>2</cp:revision>
  <dcterms:created xsi:type="dcterms:W3CDTF">2013-07-30T21:40:00Z</dcterms:created>
  <dcterms:modified xsi:type="dcterms:W3CDTF">2013-07-30T21:40:00Z</dcterms:modified>
</cp:coreProperties>
</file>