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56" w:rsidRDefault="00F135B4">
      <w:bookmarkStart w:id="0" w:name="_GoBack"/>
      <w:r>
        <w:t>Table S1</w:t>
      </w:r>
      <w:r w:rsidR="008C2E56">
        <w:t xml:space="preserve">.  Definitions and summary statistics for variables used in the probit model. </w:t>
      </w:r>
    </w:p>
    <w:tbl>
      <w:tblPr>
        <w:tblStyle w:val="LightShading"/>
        <w:tblW w:w="0" w:type="auto"/>
        <w:tblBorders>
          <w:left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763"/>
        <w:gridCol w:w="3429"/>
        <w:gridCol w:w="1271"/>
        <w:gridCol w:w="1053"/>
        <w:gridCol w:w="1053"/>
        <w:gridCol w:w="1053"/>
      </w:tblGrid>
      <w:tr w:rsidR="008C2E56" w:rsidRPr="004E3333" w:rsidTr="003235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bookmarkEnd w:id="0"/>
          <w:p w:rsidR="008C2E56" w:rsidRPr="004E3333" w:rsidRDefault="008C2E56" w:rsidP="00411383">
            <w:pPr>
              <w:tabs>
                <w:tab w:val="left" w:pos="22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Variable class</w:t>
            </w:r>
          </w:p>
        </w:tc>
        <w:tc>
          <w:tcPr>
            <w:tcW w:w="34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8C2E56" w:rsidRPr="004E3333" w:rsidRDefault="008C2E56" w:rsidP="00411383">
            <w:pPr>
              <w:tabs>
                <w:tab w:val="left" w:pos="228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Variable</w:t>
            </w:r>
          </w:p>
        </w:tc>
        <w:tc>
          <w:tcPr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8C2E56" w:rsidRPr="004E3333" w:rsidRDefault="008C2E56" w:rsidP="00411383">
            <w:pPr>
              <w:tabs>
                <w:tab w:val="left" w:pos="228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</w:t>
            </w:r>
          </w:p>
        </w:tc>
        <w:tc>
          <w:tcPr>
            <w:tcW w:w="1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8C2E56" w:rsidRPr="004E3333" w:rsidRDefault="008C2E56" w:rsidP="00411383">
            <w:pPr>
              <w:tabs>
                <w:tab w:val="left" w:pos="228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Std. </w:t>
            </w:r>
            <w:proofErr w:type="spellStart"/>
            <w:r>
              <w:rPr>
                <w:sz w:val="20"/>
                <w:szCs w:val="20"/>
              </w:rPr>
              <w:t>Dev</w:t>
            </w:r>
            <w:proofErr w:type="spellEnd"/>
          </w:p>
        </w:tc>
        <w:tc>
          <w:tcPr>
            <w:tcW w:w="1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8C2E56" w:rsidRPr="004E3333" w:rsidRDefault="008C2E56" w:rsidP="00411383">
            <w:pPr>
              <w:tabs>
                <w:tab w:val="left" w:pos="228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</w:t>
            </w:r>
          </w:p>
        </w:tc>
        <w:tc>
          <w:tcPr>
            <w:tcW w:w="1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8C2E56" w:rsidRPr="004E3333" w:rsidRDefault="008C2E56" w:rsidP="00411383">
            <w:pPr>
              <w:tabs>
                <w:tab w:val="left" w:pos="228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</w:t>
            </w:r>
          </w:p>
        </w:tc>
      </w:tr>
      <w:tr w:rsidR="00626F77" w:rsidRPr="004E3333" w:rsidTr="00997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6F77" w:rsidRDefault="00626F77">
            <w:pPr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>Dependent Variable</w:t>
            </w:r>
          </w:p>
        </w:tc>
        <w:tc>
          <w:tcPr>
            <w:tcW w:w="342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26F77" w:rsidRDefault="00626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Subdivided (1=yes,0=no)</w:t>
            </w:r>
          </w:p>
        </w:tc>
        <w:tc>
          <w:tcPr>
            <w:tcW w:w="1271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626F77" w:rsidRDefault="00626F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0.005045</w:t>
            </w:r>
          </w:p>
        </w:tc>
        <w:tc>
          <w:tcPr>
            <w:tcW w:w="1053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626F77" w:rsidRDefault="00626F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0.070847</w:t>
            </w:r>
          </w:p>
        </w:tc>
        <w:tc>
          <w:tcPr>
            <w:tcW w:w="1053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626F77" w:rsidRDefault="00626F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53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626F77" w:rsidRDefault="00626F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626F77" w:rsidRPr="004E3333" w:rsidTr="0099729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vMerge w:val="restart"/>
            <w:shd w:val="clear" w:color="auto" w:fill="FFFFFF" w:themeFill="background1"/>
          </w:tcPr>
          <w:p w:rsidR="00626F77" w:rsidRDefault="00626F77">
            <w:pPr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>Parcel Size Characteristics</w:t>
            </w:r>
          </w:p>
        </w:tc>
        <w:tc>
          <w:tcPr>
            <w:tcW w:w="3429" w:type="dxa"/>
            <w:noWrap/>
            <w:vAlign w:val="center"/>
            <w:hideMark/>
          </w:tcPr>
          <w:p w:rsidR="00626F77" w:rsidRDefault="00626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Acres of lot</w:t>
            </w:r>
          </w:p>
        </w:tc>
        <w:tc>
          <w:tcPr>
            <w:tcW w:w="1271" w:type="dxa"/>
            <w:noWrap/>
            <w:vAlign w:val="bottom"/>
            <w:hideMark/>
          </w:tcPr>
          <w:p w:rsidR="00626F77" w:rsidRDefault="00626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11.53121</w:t>
            </w:r>
          </w:p>
        </w:tc>
        <w:tc>
          <w:tcPr>
            <w:tcW w:w="1053" w:type="dxa"/>
            <w:noWrap/>
            <w:vAlign w:val="bottom"/>
            <w:hideMark/>
          </w:tcPr>
          <w:p w:rsidR="00626F77" w:rsidRDefault="00626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46.9977</w:t>
            </w:r>
          </w:p>
        </w:tc>
        <w:tc>
          <w:tcPr>
            <w:tcW w:w="1053" w:type="dxa"/>
            <w:noWrap/>
            <w:vAlign w:val="bottom"/>
            <w:hideMark/>
          </w:tcPr>
          <w:p w:rsidR="00626F77" w:rsidRDefault="00626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0.250003</w:t>
            </w:r>
          </w:p>
        </w:tc>
        <w:tc>
          <w:tcPr>
            <w:tcW w:w="1053" w:type="dxa"/>
            <w:noWrap/>
            <w:vAlign w:val="bottom"/>
            <w:hideMark/>
          </w:tcPr>
          <w:p w:rsidR="00626F77" w:rsidRDefault="00626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712.2959</w:t>
            </w:r>
          </w:p>
        </w:tc>
      </w:tr>
      <w:tr w:rsidR="00626F77" w:rsidRPr="004E3333" w:rsidTr="00997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6F77" w:rsidRDefault="00626F77">
            <w:pPr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2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26F77" w:rsidRDefault="00626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Acres of lot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1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626F77" w:rsidRDefault="00626F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2341.732</w:t>
            </w:r>
          </w:p>
        </w:tc>
        <w:tc>
          <w:tcPr>
            <w:tcW w:w="1053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626F77" w:rsidRDefault="00626F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22537.22</w:t>
            </w:r>
          </w:p>
        </w:tc>
        <w:tc>
          <w:tcPr>
            <w:tcW w:w="1053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626F77" w:rsidRDefault="00626F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0.062502</w:t>
            </w:r>
          </w:p>
        </w:tc>
        <w:tc>
          <w:tcPr>
            <w:tcW w:w="1053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626F77" w:rsidRDefault="00626F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507365.4</w:t>
            </w:r>
          </w:p>
        </w:tc>
      </w:tr>
      <w:tr w:rsidR="00626F77" w:rsidRPr="004E3333" w:rsidTr="008652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vMerge/>
            <w:shd w:val="clear" w:color="auto" w:fill="FFFFFF" w:themeFill="background1"/>
          </w:tcPr>
          <w:p w:rsidR="00626F77" w:rsidRDefault="00626F77">
            <w:pPr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29" w:type="dxa"/>
            <w:noWrap/>
            <w:vAlign w:val="center"/>
            <w:hideMark/>
          </w:tcPr>
          <w:p w:rsidR="00626F77" w:rsidRDefault="00626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Parcel between 10 and 20 acres (1=yes,0=no)</w:t>
            </w:r>
          </w:p>
        </w:tc>
        <w:tc>
          <w:tcPr>
            <w:tcW w:w="1271" w:type="dxa"/>
            <w:noWrap/>
            <w:vAlign w:val="bottom"/>
            <w:hideMark/>
          </w:tcPr>
          <w:p w:rsidR="00626F77" w:rsidRDefault="00626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0.053532</w:t>
            </w:r>
          </w:p>
        </w:tc>
        <w:tc>
          <w:tcPr>
            <w:tcW w:w="1053" w:type="dxa"/>
            <w:noWrap/>
            <w:vAlign w:val="bottom"/>
            <w:hideMark/>
          </w:tcPr>
          <w:p w:rsidR="00626F77" w:rsidRDefault="00626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0.225092</w:t>
            </w:r>
          </w:p>
        </w:tc>
        <w:tc>
          <w:tcPr>
            <w:tcW w:w="1053" w:type="dxa"/>
            <w:noWrap/>
            <w:vAlign w:val="bottom"/>
            <w:hideMark/>
          </w:tcPr>
          <w:p w:rsidR="00626F77" w:rsidRDefault="00626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53" w:type="dxa"/>
            <w:noWrap/>
            <w:vAlign w:val="bottom"/>
            <w:hideMark/>
          </w:tcPr>
          <w:p w:rsidR="00626F77" w:rsidRDefault="00626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626F77" w:rsidRPr="004E3333" w:rsidTr="00865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6F77" w:rsidRDefault="00626F77">
            <w:pPr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2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26F77" w:rsidRDefault="00626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Parcel between 5-10 acres (1=yes,0=no)</w:t>
            </w:r>
          </w:p>
        </w:tc>
        <w:tc>
          <w:tcPr>
            <w:tcW w:w="1271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626F77" w:rsidRDefault="00626F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0.096443</w:t>
            </w:r>
          </w:p>
        </w:tc>
        <w:tc>
          <w:tcPr>
            <w:tcW w:w="1053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626F77" w:rsidRDefault="00626F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0.295199</w:t>
            </w:r>
          </w:p>
        </w:tc>
        <w:tc>
          <w:tcPr>
            <w:tcW w:w="1053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626F77" w:rsidRDefault="00626F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53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626F77" w:rsidRDefault="00626F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626F77" w:rsidRPr="004E3333" w:rsidTr="008652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vMerge/>
            <w:shd w:val="clear" w:color="auto" w:fill="FFFFFF" w:themeFill="background1"/>
          </w:tcPr>
          <w:p w:rsidR="00626F77" w:rsidRDefault="00626F77">
            <w:pPr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29" w:type="dxa"/>
            <w:noWrap/>
            <w:vAlign w:val="center"/>
            <w:hideMark/>
          </w:tcPr>
          <w:p w:rsidR="00626F77" w:rsidRDefault="00626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Parcel between 2-5 acres (1=yes,0=no)</w:t>
            </w:r>
          </w:p>
        </w:tc>
        <w:tc>
          <w:tcPr>
            <w:tcW w:w="1271" w:type="dxa"/>
            <w:noWrap/>
            <w:vAlign w:val="bottom"/>
            <w:hideMark/>
          </w:tcPr>
          <w:p w:rsidR="00626F77" w:rsidRDefault="00626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0.257029</w:t>
            </w:r>
          </w:p>
        </w:tc>
        <w:tc>
          <w:tcPr>
            <w:tcW w:w="1053" w:type="dxa"/>
            <w:noWrap/>
            <w:vAlign w:val="bottom"/>
            <w:hideMark/>
          </w:tcPr>
          <w:p w:rsidR="00626F77" w:rsidRDefault="00626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0.436998</w:t>
            </w:r>
          </w:p>
        </w:tc>
        <w:tc>
          <w:tcPr>
            <w:tcW w:w="1053" w:type="dxa"/>
            <w:noWrap/>
            <w:vAlign w:val="bottom"/>
            <w:hideMark/>
          </w:tcPr>
          <w:p w:rsidR="00626F77" w:rsidRDefault="00626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53" w:type="dxa"/>
            <w:noWrap/>
            <w:vAlign w:val="bottom"/>
            <w:hideMark/>
          </w:tcPr>
          <w:p w:rsidR="00626F77" w:rsidRDefault="00626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626F77" w:rsidRPr="004E3333" w:rsidTr="00865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6F77" w:rsidRDefault="00626F77">
            <w:pPr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2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26F77" w:rsidRDefault="00626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Parcel between 1-2 acres (1=yes,0=no)</w:t>
            </w:r>
          </w:p>
        </w:tc>
        <w:tc>
          <w:tcPr>
            <w:tcW w:w="1271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626F77" w:rsidRDefault="00626F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0.09322</w:t>
            </w:r>
          </w:p>
        </w:tc>
        <w:tc>
          <w:tcPr>
            <w:tcW w:w="1053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626F77" w:rsidRDefault="00626F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0.290742</w:t>
            </w:r>
          </w:p>
        </w:tc>
        <w:tc>
          <w:tcPr>
            <w:tcW w:w="1053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626F77" w:rsidRDefault="00626F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53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626F77" w:rsidRDefault="00626F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626F77" w:rsidRPr="004E3333" w:rsidTr="008652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vMerge/>
            <w:shd w:val="clear" w:color="auto" w:fill="FFFFFF" w:themeFill="background1"/>
          </w:tcPr>
          <w:p w:rsidR="00626F77" w:rsidRDefault="00626F77">
            <w:pPr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29" w:type="dxa"/>
            <w:noWrap/>
            <w:vAlign w:val="center"/>
            <w:hideMark/>
          </w:tcPr>
          <w:p w:rsidR="00626F77" w:rsidRDefault="00626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Parcel between .5-1 acres (1=yes,0=no)</w:t>
            </w:r>
          </w:p>
        </w:tc>
        <w:tc>
          <w:tcPr>
            <w:tcW w:w="1271" w:type="dxa"/>
            <w:noWrap/>
            <w:vAlign w:val="bottom"/>
            <w:hideMark/>
          </w:tcPr>
          <w:p w:rsidR="00626F77" w:rsidRDefault="00626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0.181991</w:t>
            </w:r>
          </w:p>
        </w:tc>
        <w:tc>
          <w:tcPr>
            <w:tcW w:w="1053" w:type="dxa"/>
            <w:noWrap/>
            <w:vAlign w:val="bottom"/>
            <w:hideMark/>
          </w:tcPr>
          <w:p w:rsidR="00626F77" w:rsidRDefault="00626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0.385839</w:t>
            </w:r>
          </w:p>
        </w:tc>
        <w:tc>
          <w:tcPr>
            <w:tcW w:w="1053" w:type="dxa"/>
            <w:noWrap/>
            <w:vAlign w:val="bottom"/>
            <w:hideMark/>
          </w:tcPr>
          <w:p w:rsidR="00626F77" w:rsidRDefault="00626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53" w:type="dxa"/>
            <w:noWrap/>
            <w:vAlign w:val="bottom"/>
            <w:hideMark/>
          </w:tcPr>
          <w:p w:rsidR="00626F77" w:rsidRDefault="00626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626F77" w:rsidRPr="004E3333" w:rsidTr="00865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6F77" w:rsidRDefault="00626F77">
            <w:pPr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2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26F77" w:rsidRDefault="00626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Parcel between .25-.5 acres (1=yes,0=no)</w:t>
            </w:r>
          </w:p>
        </w:tc>
        <w:tc>
          <w:tcPr>
            <w:tcW w:w="1271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626F77" w:rsidRDefault="00626F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0.226157</w:t>
            </w:r>
          </w:p>
        </w:tc>
        <w:tc>
          <w:tcPr>
            <w:tcW w:w="1053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626F77" w:rsidRDefault="00626F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0.418344</w:t>
            </w:r>
          </w:p>
        </w:tc>
        <w:tc>
          <w:tcPr>
            <w:tcW w:w="1053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626F77" w:rsidRDefault="00626F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53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626F77" w:rsidRDefault="00626F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626F77" w:rsidRPr="004E3333" w:rsidTr="003240A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vMerge w:val="restart"/>
            <w:shd w:val="clear" w:color="auto" w:fill="FFFFFF" w:themeFill="background1"/>
          </w:tcPr>
          <w:p w:rsidR="00626F77" w:rsidRDefault="00626F77">
            <w:pPr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Parcel Location Characteristics </w:t>
            </w:r>
          </w:p>
        </w:tc>
        <w:tc>
          <w:tcPr>
            <w:tcW w:w="3429" w:type="dxa"/>
            <w:noWrap/>
            <w:vAlign w:val="center"/>
            <w:hideMark/>
          </w:tcPr>
          <w:p w:rsidR="00626F77" w:rsidRDefault="00626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Distance to ocean</w:t>
            </w:r>
          </w:p>
        </w:tc>
        <w:tc>
          <w:tcPr>
            <w:tcW w:w="1271" w:type="dxa"/>
            <w:noWrap/>
            <w:vAlign w:val="bottom"/>
            <w:hideMark/>
          </w:tcPr>
          <w:p w:rsidR="00626F77" w:rsidRDefault="00626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70766.83</w:t>
            </w:r>
          </w:p>
        </w:tc>
        <w:tc>
          <w:tcPr>
            <w:tcW w:w="1053" w:type="dxa"/>
            <w:noWrap/>
            <w:vAlign w:val="bottom"/>
            <w:hideMark/>
          </w:tcPr>
          <w:p w:rsidR="00626F77" w:rsidRDefault="00626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64935.94</w:t>
            </w:r>
          </w:p>
        </w:tc>
        <w:tc>
          <w:tcPr>
            <w:tcW w:w="1053" w:type="dxa"/>
            <w:noWrap/>
            <w:vAlign w:val="bottom"/>
            <w:hideMark/>
          </w:tcPr>
          <w:p w:rsidR="00626F77" w:rsidRDefault="00051D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53" w:type="dxa"/>
            <w:noWrap/>
            <w:vAlign w:val="bottom"/>
            <w:hideMark/>
          </w:tcPr>
          <w:p w:rsidR="00626F77" w:rsidRDefault="00626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356528</w:t>
            </w:r>
          </w:p>
        </w:tc>
      </w:tr>
      <w:tr w:rsidR="00626F77" w:rsidRPr="004E3333" w:rsidTr="00324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6F77" w:rsidRDefault="00626F77">
            <w:pPr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2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26F77" w:rsidRDefault="00626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Distance to ocean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1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626F77" w:rsidRDefault="00626F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9.22E+09</w:t>
            </w:r>
          </w:p>
        </w:tc>
        <w:tc>
          <w:tcPr>
            <w:tcW w:w="1053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626F77" w:rsidRDefault="00626F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1.75E+10</w:t>
            </w:r>
          </w:p>
        </w:tc>
        <w:tc>
          <w:tcPr>
            <w:tcW w:w="1053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626F77" w:rsidRDefault="00626F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53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626F77" w:rsidRDefault="00626F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1.27E+11</w:t>
            </w:r>
          </w:p>
        </w:tc>
      </w:tr>
      <w:tr w:rsidR="00626F77" w:rsidRPr="004E3333" w:rsidTr="003240A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vMerge/>
            <w:shd w:val="clear" w:color="auto" w:fill="FFFFFF" w:themeFill="background1"/>
          </w:tcPr>
          <w:p w:rsidR="00626F77" w:rsidRDefault="00626F77">
            <w:pPr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29" w:type="dxa"/>
            <w:noWrap/>
            <w:vAlign w:val="center"/>
            <w:hideMark/>
          </w:tcPr>
          <w:p w:rsidR="00626F77" w:rsidRDefault="00626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Distance to major road</w:t>
            </w:r>
          </w:p>
        </w:tc>
        <w:tc>
          <w:tcPr>
            <w:tcW w:w="1271" w:type="dxa"/>
            <w:noWrap/>
            <w:vAlign w:val="bottom"/>
            <w:hideMark/>
          </w:tcPr>
          <w:p w:rsidR="00626F77" w:rsidRDefault="00626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11625.64</w:t>
            </w:r>
          </w:p>
        </w:tc>
        <w:tc>
          <w:tcPr>
            <w:tcW w:w="1053" w:type="dxa"/>
            <w:noWrap/>
            <w:vAlign w:val="bottom"/>
            <w:hideMark/>
          </w:tcPr>
          <w:p w:rsidR="00626F77" w:rsidRDefault="00626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26850.55</w:t>
            </w:r>
          </w:p>
        </w:tc>
        <w:tc>
          <w:tcPr>
            <w:tcW w:w="1053" w:type="dxa"/>
            <w:noWrap/>
            <w:vAlign w:val="bottom"/>
            <w:hideMark/>
          </w:tcPr>
          <w:p w:rsidR="00626F77" w:rsidRDefault="00626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53" w:type="dxa"/>
            <w:noWrap/>
            <w:vAlign w:val="bottom"/>
            <w:hideMark/>
          </w:tcPr>
          <w:p w:rsidR="00626F77" w:rsidRDefault="00626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209797.5</w:t>
            </w:r>
          </w:p>
        </w:tc>
      </w:tr>
      <w:tr w:rsidR="00626F77" w:rsidRPr="004E3333" w:rsidTr="00324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6F77" w:rsidRDefault="00626F77">
            <w:pPr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2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26F77" w:rsidRDefault="00626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Distance to major road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1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626F77" w:rsidRDefault="00626F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8.56E+08</w:t>
            </w:r>
          </w:p>
        </w:tc>
        <w:tc>
          <w:tcPr>
            <w:tcW w:w="1053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626F77" w:rsidRDefault="00626F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3.93E+09</w:t>
            </w:r>
          </w:p>
        </w:tc>
        <w:tc>
          <w:tcPr>
            <w:tcW w:w="1053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626F77" w:rsidRDefault="00626F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53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626F77" w:rsidRDefault="00626F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4.40E+10</w:t>
            </w:r>
          </w:p>
        </w:tc>
      </w:tr>
      <w:tr w:rsidR="00626F77" w:rsidRPr="004E3333" w:rsidTr="003240A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vMerge/>
            <w:shd w:val="clear" w:color="auto" w:fill="FFFFFF" w:themeFill="background1"/>
          </w:tcPr>
          <w:p w:rsidR="00626F77" w:rsidRDefault="00626F77">
            <w:pPr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29" w:type="dxa"/>
            <w:noWrap/>
            <w:vAlign w:val="center"/>
            <w:hideMark/>
          </w:tcPr>
          <w:p w:rsidR="00626F77" w:rsidRDefault="00626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Distance to nearest city center</w:t>
            </w:r>
          </w:p>
        </w:tc>
        <w:tc>
          <w:tcPr>
            <w:tcW w:w="1271" w:type="dxa"/>
            <w:noWrap/>
            <w:vAlign w:val="bottom"/>
            <w:hideMark/>
          </w:tcPr>
          <w:p w:rsidR="00626F77" w:rsidRDefault="00626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33953.54</w:t>
            </w:r>
          </w:p>
        </w:tc>
        <w:tc>
          <w:tcPr>
            <w:tcW w:w="1053" w:type="dxa"/>
            <w:noWrap/>
            <w:vAlign w:val="bottom"/>
            <w:hideMark/>
          </w:tcPr>
          <w:p w:rsidR="00626F77" w:rsidRDefault="00626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40814.13</w:t>
            </w:r>
          </w:p>
        </w:tc>
        <w:tc>
          <w:tcPr>
            <w:tcW w:w="1053" w:type="dxa"/>
            <w:noWrap/>
            <w:vAlign w:val="bottom"/>
            <w:hideMark/>
          </w:tcPr>
          <w:p w:rsidR="00626F77" w:rsidRDefault="00626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53" w:type="dxa"/>
            <w:noWrap/>
            <w:vAlign w:val="bottom"/>
            <w:hideMark/>
          </w:tcPr>
          <w:p w:rsidR="00626F77" w:rsidRDefault="00626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258506.1</w:t>
            </w:r>
          </w:p>
        </w:tc>
      </w:tr>
      <w:tr w:rsidR="00626F77" w:rsidRPr="004E3333" w:rsidTr="00324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6F77" w:rsidRDefault="00626F77">
            <w:pPr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2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26F77" w:rsidRDefault="00626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Distance to nearest city center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626F77" w:rsidRDefault="00626F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2.82E+09</w:t>
            </w:r>
          </w:p>
        </w:tc>
        <w:tc>
          <w:tcPr>
            <w:tcW w:w="1053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626F77" w:rsidRDefault="00626F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7.89E+09</w:t>
            </w:r>
          </w:p>
        </w:tc>
        <w:tc>
          <w:tcPr>
            <w:tcW w:w="1053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626F77" w:rsidRDefault="00626F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53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626F77" w:rsidRDefault="00626F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6.68E+10</w:t>
            </w:r>
          </w:p>
        </w:tc>
      </w:tr>
      <w:tr w:rsidR="00626F77" w:rsidRPr="004E3333" w:rsidTr="006950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vMerge w:val="restart"/>
            <w:shd w:val="clear" w:color="auto" w:fill="FFFFFF" w:themeFill="background1"/>
          </w:tcPr>
          <w:p w:rsidR="00626F77" w:rsidRDefault="00626F77">
            <w:pPr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>Parcel slope characteristics</w:t>
            </w:r>
          </w:p>
        </w:tc>
        <w:tc>
          <w:tcPr>
            <w:tcW w:w="3429" w:type="dxa"/>
            <w:noWrap/>
            <w:vAlign w:val="center"/>
            <w:hideMark/>
          </w:tcPr>
          <w:p w:rsidR="00626F77" w:rsidRDefault="00626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Slope between 0-5%</w:t>
            </w:r>
          </w:p>
        </w:tc>
        <w:tc>
          <w:tcPr>
            <w:tcW w:w="1271" w:type="dxa"/>
            <w:noWrap/>
            <w:vAlign w:val="bottom"/>
            <w:hideMark/>
          </w:tcPr>
          <w:p w:rsidR="00626F77" w:rsidRDefault="00626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0.494768</w:t>
            </w:r>
          </w:p>
        </w:tc>
        <w:tc>
          <w:tcPr>
            <w:tcW w:w="1053" w:type="dxa"/>
            <w:noWrap/>
            <w:vAlign w:val="bottom"/>
            <w:hideMark/>
          </w:tcPr>
          <w:p w:rsidR="00626F77" w:rsidRDefault="00626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0.499975</w:t>
            </w:r>
          </w:p>
        </w:tc>
        <w:tc>
          <w:tcPr>
            <w:tcW w:w="1053" w:type="dxa"/>
            <w:noWrap/>
            <w:vAlign w:val="bottom"/>
            <w:hideMark/>
          </w:tcPr>
          <w:p w:rsidR="00626F77" w:rsidRDefault="00626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53" w:type="dxa"/>
            <w:noWrap/>
            <w:vAlign w:val="bottom"/>
            <w:hideMark/>
          </w:tcPr>
          <w:p w:rsidR="00626F77" w:rsidRDefault="00626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626F77" w:rsidRPr="004E3333" w:rsidTr="00695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6F77" w:rsidRDefault="00626F77">
            <w:pPr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2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26F77" w:rsidRDefault="00626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Slope between 5-10%</w:t>
            </w:r>
          </w:p>
        </w:tc>
        <w:tc>
          <w:tcPr>
            <w:tcW w:w="1271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626F77" w:rsidRDefault="00626F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0.357226</w:t>
            </w:r>
          </w:p>
        </w:tc>
        <w:tc>
          <w:tcPr>
            <w:tcW w:w="1053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626F77" w:rsidRDefault="00626F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0.479184</w:t>
            </w:r>
          </w:p>
        </w:tc>
        <w:tc>
          <w:tcPr>
            <w:tcW w:w="1053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626F77" w:rsidRDefault="00626F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53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626F77" w:rsidRDefault="00626F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626F77" w:rsidRPr="004E3333" w:rsidTr="006950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vMerge/>
            <w:shd w:val="clear" w:color="auto" w:fill="FFFFFF" w:themeFill="background1"/>
          </w:tcPr>
          <w:p w:rsidR="00626F77" w:rsidRDefault="00626F77">
            <w:pPr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29" w:type="dxa"/>
            <w:noWrap/>
            <w:vAlign w:val="center"/>
            <w:hideMark/>
          </w:tcPr>
          <w:p w:rsidR="00626F77" w:rsidRDefault="00626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Slope between 10-25%</w:t>
            </w:r>
          </w:p>
        </w:tc>
        <w:tc>
          <w:tcPr>
            <w:tcW w:w="1271" w:type="dxa"/>
            <w:noWrap/>
            <w:vAlign w:val="bottom"/>
            <w:hideMark/>
          </w:tcPr>
          <w:p w:rsidR="00626F77" w:rsidRDefault="00626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0.141946</w:t>
            </w:r>
          </w:p>
        </w:tc>
        <w:tc>
          <w:tcPr>
            <w:tcW w:w="1053" w:type="dxa"/>
            <w:noWrap/>
            <w:vAlign w:val="bottom"/>
            <w:hideMark/>
          </w:tcPr>
          <w:p w:rsidR="00626F77" w:rsidRDefault="00626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0.348996</w:t>
            </w:r>
          </w:p>
        </w:tc>
        <w:tc>
          <w:tcPr>
            <w:tcW w:w="1053" w:type="dxa"/>
            <w:noWrap/>
            <w:vAlign w:val="bottom"/>
            <w:hideMark/>
          </w:tcPr>
          <w:p w:rsidR="00626F77" w:rsidRDefault="00626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53" w:type="dxa"/>
            <w:noWrap/>
            <w:vAlign w:val="bottom"/>
            <w:hideMark/>
          </w:tcPr>
          <w:p w:rsidR="00626F77" w:rsidRDefault="00626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626F77" w:rsidRPr="004E3333" w:rsidTr="00274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6F77" w:rsidRDefault="00626F77">
            <w:pPr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>Land Use/Zoning</w:t>
            </w:r>
          </w:p>
        </w:tc>
        <w:tc>
          <w:tcPr>
            <w:tcW w:w="342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26F77" w:rsidRDefault="00626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Rural Residential – zone rural residential (1=yes,0=no)</w:t>
            </w:r>
          </w:p>
        </w:tc>
        <w:tc>
          <w:tcPr>
            <w:tcW w:w="1271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626F77" w:rsidRDefault="00626F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0.204349</w:t>
            </w:r>
          </w:p>
        </w:tc>
        <w:tc>
          <w:tcPr>
            <w:tcW w:w="1053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626F77" w:rsidRDefault="00626F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0.403227</w:t>
            </w:r>
          </w:p>
        </w:tc>
        <w:tc>
          <w:tcPr>
            <w:tcW w:w="1053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626F77" w:rsidRDefault="00626F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53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626F77" w:rsidRDefault="00626F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626F77" w:rsidRPr="004E3333" w:rsidTr="00274B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vMerge/>
            <w:shd w:val="clear" w:color="auto" w:fill="FFFFFF" w:themeFill="background1"/>
          </w:tcPr>
          <w:p w:rsidR="00626F77" w:rsidRDefault="00626F77">
            <w:pPr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29" w:type="dxa"/>
            <w:noWrap/>
            <w:vAlign w:val="center"/>
            <w:hideMark/>
          </w:tcPr>
          <w:p w:rsidR="00626F77" w:rsidRDefault="00626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Single Family – zoned single family (1=yes,0=no)</w:t>
            </w:r>
          </w:p>
        </w:tc>
        <w:tc>
          <w:tcPr>
            <w:tcW w:w="1271" w:type="dxa"/>
            <w:noWrap/>
            <w:vAlign w:val="bottom"/>
            <w:hideMark/>
          </w:tcPr>
          <w:p w:rsidR="00626F77" w:rsidRDefault="00626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0.316283</w:t>
            </w:r>
          </w:p>
        </w:tc>
        <w:tc>
          <w:tcPr>
            <w:tcW w:w="1053" w:type="dxa"/>
            <w:noWrap/>
            <w:vAlign w:val="bottom"/>
            <w:hideMark/>
          </w:tcPr>
          <w:p w:rsidR="00626F77" w:rsidRDefault="00626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0.465027</w:t>
            </w:r>
          </w:p>
        </w:tc>
        <w:tc>
          <w:tcPr>
            <w:tcW w:w="1053" w:type="dxa"/>
            <w:noWrap/>
            <w:vAlign w:val="bottom"/>
            <w:hideMark/>
          </w:tcPr>
          <w:p w:rsidR="00626F77" w:rsidRDefault="00626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53" w:type="dxa"/>
            <w:noWrap/>
            <w:vAlign w:val="bottom"/>
            <w:hideMark/>
          </w:tcPr>
          <w:p w:rsidR="00626F77" w:rsidRDefault="00626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626F77" w:rsidRPr="004E3333" w:rsidTr="00274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6F77" w:rsidRDefault="00626F77">
            <w:pPr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2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26F77" w:rsidRDefault="00626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Multi-Family – zoned multifamily (1=yes,0=no)</w:t>
            </w:r>
          </w:p>
        </w:tc>
        <w:tc>
          <w:tcPr>
            <w:tcW w:w="1271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626F77" w:rsidRDefault="00626F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0.032392</w:t>
            </w:r>
          </w:p>
        </w:tc>
        <w:tc>
          <w:tcPr>
            <w:tcW w:w="1053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626F77" w:rsidRDefault="00626F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0.177039</w:t>
            </w:r>
          </w:p>
        </w:tc>
        <w:tc>
          <w:tcPr>
            <w:tcW w:w="1053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626F77" w:rsidRDefault="00626F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53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626F77" w:rsidRDefault="00626F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626F77" w:rsidRPr="004E3333" w:rsidTr="00274B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vMerge/>
            <w:shd w:val="clear" w:color="auto" w:fill="FFFFFF" w:themeFill="background1"/>
          </w:tcPr>
          <w:p w:rsidR="00626F77" w:rsidRDefault="00626F77">
            <w:pPr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29" w:type="dxa"/>
            <w:noWrap/>
            <w:vAlign w:val="center"/>
            <w:hideMark/>
          </w:tcPr>
          <w:p w:rsidR="00626F77" w:rsidRDefault="00626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Open Space – open space land use (1=yes,0=no)</w:t>
            </w:r>
          </w:p>
        </w:tc>
        <w:tc>
          <w:tcPr>
            <w:tcW w:w="1271" w:type="dxa"/>
            <w:noWrap/>
            <w:vAlign w:val="bottom"/>
            <w:hideMark/>
          </w:tcPr>
          <w:p w:rsidR="00626F77" w:rsidRDefault="00626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0.134081</w:t>
            </w:r>
          </w:p>
        </w:tc>
        <w:tc>
          <w:tcPr>
            <w:tcW w:w="1053" w:type="dxa"/>
            <w:noWrap/>
            <w:vAlign w:val="bottom"/>
            <w:hideMark/>
          </w:tcPr>
          <w:p w:rsidR="00626F77" w:rsidRDefault="00626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0.340741</w:t>
            </w:r>
          </w:p>
        </w:tc>
        <w:tc>
          <w:tcPr>
            <w:tcW w:w="1053" w:type="dxa"/>
            <w:noWrap/>
            <w:vAlign w:val="bottom"/>
            <w:hideMark/>
          </w:tcPr>
          <w:p w:rsidR="00626F77" w:rsidRDefault="00626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53" w:type="dxa"/>
            <w:noWrap/>
            <w:vAlign w:val="bottom"/>
            <w:hideMark/>
          </w:tcPr>
          <w:p w:rsidR="00626F77" w:rsidRDefault="00626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626F77" w:rsidRPr="004E3333" w:rsidTr="00274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6F77" w:rsidRDefault="00626F77">
            <w:pPr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2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26F77" w:rsidRDefault="00626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Orchard/Vineyard – zoned agricultural  - orchard vineyard land use (1=yes,0=no)</w:t>
            </w:r>
          </w:p>
        </w:tc>
        <w:tc>
          <w:tcPr>
            <w:tcW w:w="1271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626F77" w:rsidRDefault="00626F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0.036869</w:t>
            </w:r>
          </w:p>
        </w:tc>
        <w:tc>
          <w:tcPr>
            <w:tcW w:w="1053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626F77" w:rsidRDefault="00626F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0.188441</w:t>
            </w:r>
          </w:p>
        </w:tc>
        <w:tc>
          <w:tcPr>
            <w:tcW w:w="1053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626F77" w:rsidRDefault="00626F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53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626F77" w:rsidRDefault="00626F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626F77" w:rsidRPr="004E3333" w:rsidTr="00274B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vMerge/>
            <w:shd w:val="clear" w:color="auto" w:fill="FFFFFF" w:themeFill="background1"/>
          </w:tcPr>
          <w:p w:rsidR="00626F77" w:rsidRDefault="00626F77">
            <w:pPr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29" w:type="dxa"/>
            <w:noWrap/>
            <w:vAlign w:val="center"/>
            <w:hideMark/>
          </w:tcPr>
          <w:p w:rsidR="00626F77" w:rsidRDefault="00626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Agriculture – zoned agricultural non orchard or vineyard land use (1=yes,0=no)</w:t>
            </w:r>
          </w:p>
        </w:tc>
        <w:tc>
          <w:tcPr>
            <w:tcW w:w="1271" w:type="dxa"/>
            <w:noWrap/>
            <w:vAlign w:val="bottom"/>
            <w:hideMark/>
          </w:tcPr>
          <w:p w:rsidR="00626F77" w:rsidRDefault="00626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0.029133</w:t>
            </w:r>
          </w:p>
        </w:tc>
        <w:tc>
          <w:tcPr>
            <w:tcW w:w="1053" w:type="dxa"/>
            <w:noWrap/>
            <w:vAlign w:val="bottom"/>
            <w:hideMark/>
          </w:tcPr>
          <w:p w:rsidR="00626F77" w:rsidRDefault="00626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0.168179</w:t>
            </w:r>
          </w:p>
        </w:tc>
        <w:tc>
          <w:tcPr>
            <w:tcW w:w="1053" w:type="dxa"/>
            <w:noWrap/>
            <w:vAlign w:val="bottom"/>
            <w:hideMark/>
          </w:tcPr>
          <w:p w:rsidR="00626F77" w:rsidRDefault="00626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53" w:type="dxa"/>
            <w:noWrap/>
            <w:vAlign w:val="bottom"/>
            <w:hideMark/>
          </w:tcPr>
          <w:p w:rsidR="00626F77" w:rsidRDefault="00626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626F77" w:rsidRPr="004E3333" w:rsidTr="00274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6F77" w:rsidRDefault="00626F77">
            <w:pPr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2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26F77" w:rsidRDefault="00626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Vacant Land – vacant lot land use (1=yes,0=no)</w:t>
            </w:r>
          </w:p>
        </w:tc>
        <w:tc>
          <w:tcPr>
            <w:tcW w:w="1271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626F77" w:rsidRDefault="00626F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0.014484</w:t>
            </w:r>
          </w:p>
        </w:tc>
        <w:tc>
          <w:tcPr>
            <w:tcW w:w="1053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626F77" w:rsidRDefault="00626F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0.119475</w:t>
            </w:r>
          </w:p>
        </w:tc>
        <w:tc>
          <w:tcPr>
            <w:tcW w:w="1053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626F77" w:rsidRDefault="00626F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53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626F77" w:rsidRDefault="00626F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626F77" w:rsidRPr="004E3333" w:rsidTr="00274B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vMerge/>
            <w:shd w:val="clear" w:color="auto" w:fill="FFFFFF" w:themeFill="background1"/>
          </w:tcPr>
          <w:p w:rsidR="00626F77" w:rsidRDefault="00626F77">
            <w:pPr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29" w:type="dxa"/>
            <w:noWrap/>
            <w:vAlign w:val="center"/>
            <w:hideMark/>
          </w:tcPr>
          <w:p w:rsidR="00626F77" w:rsidRDefault="00626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Zoned protected  - zoned as a protected area  (1=yes,0=no)</w:t>
            </w:r>
          </w:p>
        </w:tc>
        <w:tc>
          <w:tcPr>
            <w:tcW w:w="1271" w:type="dxa"/>
            <w:noWrap/>
            <w:vAlign w:val="bottom"/>
            <w:hideMark/>
          </w:tcPr>
          <w:p w:rsidR="00626F77" w:rsidRDefault="00626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0.156301</w:t>
            </w:r>
          </w:p>
        </w:tc>
        <w:tc>
          <w:tcPr>
            <w:tcW w:w="1053" w:type="dxa"/>
            <w:noWrap/>
            <w:vAlign w:val="bottom"/>
            <w:hideMark/>
          </w:tcPr>
          <w:p w:rsidR="00626F77" w:rsidRDefault="00626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0.363142</w:t>
            </w:r>
          </w:p>
        </w:tc>
        <w:tc>
          <w:tcPr>
            <w:tcW w:w="1053" w:type="dxa"/>
            <w:noWrap/>
            <w:vAlign w:val="bottom"/>
            <w:hideMark/>
          </w:tcPr>
          <w:p w:rsidR="00626F77" w:rsidRDefault="00626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53" w:type="dxa"/>
            <w:noWrap/>
            <w:vAlign w:val="bottom"/>
            <w:hideMark/>
          </w:tcPr>
          <w:p w:rsidR="00626F77" w:rsidRDefault="00626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626F77" w:rsidRPr="004E3333" w:rsidTr="00274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26F77" w:rsidRDefault="00626F77">
            <w:pPr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>Special development areas</w:t>
            </w:r>
          </w:p>
        </w:tc>
        <w:tc>
          <w:tcPr>
            <w:tcW w:w="342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626F77" w:rsidRDefault="00626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Area marked for redevelopment </w:t>
            </w:r>
          </w:p>
        </w:tc>
        <w:tc>
          <w:tcPr>
            <w:tcW w:w="1271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626F77" w:rsidRDefault="00626F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0.034397</w:t>
            </w:r>
          </w:p>
        </w:tc>
        <w:tc>
          <w:tcPr>
            <w:tcW w:w="1053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626F77" w:rsidRDefault="00626F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0.182247</w:t>
            </w:r>
          </w:p>
        </w:tc>
        <w:tc>
          <w:tcPr>
            <w:tcW w:w="1053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626F77" w:rsidRDefault="00626F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53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626F77" w:rsidRDefault="00626F7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626F77" w:rsidRPr="004E3333" w:rsidTr="00274B7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vMerge/>
            <w:shd w:val="clear" w:color="auto" w:fill="FFFFFF" w:themeFill="background1"/>
          </w:tcPr>
          <w:p w:rsidR="00626F77" w:rsidRDefault="00626F77">
            <w:pPr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29" w:type="dxa"/>
            <w:noWrap/>
            <w:vAlign w:val="center"/>
            <w:hideMark/>
          </w:tcPr>
          <w:p w:rsidR="00626F77" w:rsidRDefault="00626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Area marked for development</w:t>
            </w:r>
          </w:p>
        </w:tc>
        <w:tc>
          <w:tcPr>
            <w:tcW w:w="1271" w:type="dxa"/>
            <w:noWrap/>
            <w:vAlign w:val="bottom"/>
            <w:hideMark/>
          </w:tcPr>
          <w:p w:rsidR="00626F77" w:rsidRDefault="00626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0.02634</w:t>
            </w:r>
          </w:p>
        </w:tc>
        <w:tc>
          <w:tcPr>
            <w:tcW w:w="1053" w:type="dxa"/>
            <w:noWrap/>
            <w:vAlign w:val="bottom"/>
            <w:hideMark/>
          </w:tcPr>
          <w:p w:rsidR="00626F77" w:rsidRDefault="00626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0.160145</w:t>
            </w:r>
          </w:p>
        </w:tc>
        <w:tc>
          <w:tcPr>
            <w:tcW w:w="1053" w:type="dxa"/>
            <w:noWrap/>
            <w:vAlign w:val="bottom"/>
            <w:hideMark/>
          </w:tcPr>
          <w:p w:rsidR="00626F77" w:rsidRDefault="00626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53" w:type="dxa"/>
            <w:noWrap/>
            <w:vAlign w:val="bottom"/>
            <w:hideMark/>
          </w:tcPr>
          <w:p w:rsidR="00626F77" w:rsidRDefault="00626F7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</w:tbl>
    <w:p w:rsidR="00293475" w:rsidRDefault="00293475"/>
    <w:sectPr w:rsidR="00293475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60"/>
    <w:rsid w:val="000169EF"/>
    <w:rsid w:val="00051D45"/>
    <w:rsid w:val="000778B8"/>
    <w:rsid w:val="001D7D2A"/>
    <w:rsid w:val="00293475"/>
    <w:rsid w:val="0032354B"/>
    <w:rsid w:val="005668AA"/>
    <w:rsid w:val="00626F77"/>
    <w:rsid w:val="00885360"/>
    <w:rsid w:val="008C2E56"/>
    <w:rsid w:val="00AD783F"/>
    <w:rsid w:val="00F1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885360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885360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AFB12-37A7-401D-AC3F-59020CBB2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Butsic</dc:creator>
  <cp:lastModifiedBy>Alex</cp:lastModifiedBy>
  <cp:revision>2</cp:revision>
  <dcterms:created xsi:type="dcterms:W3CDTF">2013-07-14T15:03:00Z</dcterms:created>
  <dcterms:modified xsi:type="dcterms:W3CDTF">2013-07-14T15:03:00Z</dcterms:modified>
</cp:coreProperties>
</file>