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6D0" w:rsidRDefault="001066D0" w:rsidP="001066D0">
      <w:pPr>
        <w:spacing w:after="0"/>
        <w:rPr>
          <w:rFonts w:ascii="Arial" w:hAnsi="Arial" w:cs="Arial"/>
          <w:b/>
          <w:bCs/>
        </w:rPr>
      </w:pPr>
      <w:r w:rsidRPr="003D21CD">
        <w:rPr>
          <w:rFonts w:ascii="Arial" w:hAnsi="Arial" w:cs="Arial"/>
          <w:b/>
          <w:bCs/>
        </w:rPr>
        <w:t>Table S5</w:t>
      </w:r>
      <w:r>
        <w:rPr>
          <w:rFonts w:ascii="Arial" w:hAnsi="Arial" w:cs="Arial"/>
          <w:b/>
          <w:bCs/>
        </w:rPr>
        <w:t xml:space="preserve">. </w:t>
      </w:r>
      <w:r w:rsidRPr="003D21CD">
        <w:rPr>
          <w:rFonts w:ascii="Arial" w:hAnsi="Arial" w:cs="Arial"/>
          <w:b/>
          <w:bCs/>
        </w:rPr>
        <w:t xml:space="preserve"> Gene </w:t>
      </w:r>
      <w:r>
        <w:rPr>
          <w:rFonts w:ascii="Arial" w:hAnsi="Arial" w:cs="Arial"/>
          <w:b/>
          <w:bCs/>
        </w:rPr>
        <w:t>o</w:t>
      </w:r>
      <w:r w:rsidRPr="003D21CD">
        <w:rPr>
          <w:rFonts w:ascii="Arial" w:hAnsi="Arial" w:cs="Arial"/>
          <w:b/>
          <w:bCs/>
        </w:rPr>
        <w:t xml:space="preserve">ntology </w:t>
      </w:r>
      <w:r>
        <w:rPr>
          <w:rFonts w:ascii="Arial" w:hAnsi="Arial" w:cs="Arial"/>
          <w:b/>
        </w:rPr>
        <w:t>categories enriched among CNV-containing genes in BAVM cases</w:t>
      </w:r>
    </w:p>
    <w:p w:rsidR="001066D0" w:rsidRDefault="001066D0" w:rsidP="001066D0">
      <w:pPr>
        <w:spacing w:after="0"/>
        <w:rPr>
          <w:rFonts w:ascii="Arial" w:hAnsi="Arial" w:cs="Arial"/>
          <w:b/>
          <w:bCs/>
        </w:rPr>
      </w:pPr>
    </w:p>
    <w:tbl>
      <w:tblPr>
        <w:tblW w:w="134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60"/>
        <w:gridCol w:w="2988"/>
        <w:gridCol w:w="852"/>
        <w:gridCol w:w="522"/>
        <w:gridCol w:w="3096"/>
        <w:gridCol w:w="1464"/>
        <w:gridCol w:w="1209"/>
        <w:gridCol w:w="1487"/>
      </w:tblGrid>
      <w:tr w:rsidR="001066D0" w:rsidRPr="00836702" w:rsidTr="00B2288A">
        <w:trPr>
          <w:trHeight w:val="627"/>
        </w:trPr>
        <w:tc>
          <w:tcPr>
            <w:tcW w:w="2160" w:type="dxa"/>
            <w:noWrap/>
            <w:vAlign w:val="center"/>
            <w:hideMark/>
          </w:tcPr>
          <w:p w:rsidR="001066D0" w:rsidRPr="00393A6F" w:rsidRDefault="001066D0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93A6F">
              <w:rPr>
                <w:rFonts w:ascii="Arial" w:hAnsi="Arial" w:cs="Arial"/>
                <w:b/>
                <w:bCs/>
              </w:rPr>
              <w:t>Category</w:t>
            </w:r>
          </w:p>
        </w:tc>
        <w:tc>
          <w:tcPr>
            <w:tcW w:w="2988" w:type="dxa"/>
            <w:vAlign w:val="center"/>
            <w:hideMark/>
          </w:tcPr>
          <w:p w:rsidR="001066D0" w:rsidRPr="00393A6F" w:rsidRDefault="001066D0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93A6F">
              <w:rPr>
                <w:rFonts w:ascii="Arial" w:hAnsi="Arial" w:cs="Arial"/>
                <w:b/>
                <w:bCs/>
              </w:rPr>
              <w:t>Term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393A6F" w:rsidRDefault="001066D0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93A6F">
              <w:rPr>
                <w:rFonts w:ascii="Arial" w:hAnsi="Arial" w:cs="Arial"/>
                <w:b/>
                <w:bCs/>
              </w:rPr>
              <w:t>Count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393A6F" w:rsidRDefault="001066D0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93A6F">
              <w:rPr>
                <w:rFonts w:ascii="Arial" w:hAnsi="Arial" w:cs="Arial"/>
                <w:b/>
                <w:bCs/>
              </w:rPr>
              <w:t>%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393A6F" w:rsidRDefault="001066D0" w:rsidP="00B2288A">
            <w:pPr>
              <w:spacing w:after="0"/>
              <w:rPr>
                <w:rFonts w:ascii="Arial" w:hAnsi="Arial" w:cs="Arial"/>
                <w:b/>
                <w:bCs/>
              </w:rPr>
            </w:pPr>
            <w:r w:rsidRPr="00393A6F">
              <w:rPr>
                <w:rFonts w:ascii="Arial" w:hAnsi="Arial" w:cs="Arial"/>
                <w:b/>
                <w:bCs/>
              </w:rPr>
              <w:t>Genes</w:t>
            </w:r>
          </w:p>
        </w:tc>
        <w:tc>
          <w:tcPr>
            <w:tcW w:w="1464" w:type="dxa"/>
            <w:vAlign w:val="center"/>
            <w:hideMark/>
          </w:tcPr>
          <w:p w:rsidR="001066D0" w:rsidRPr="00393A6F" w:rsidRDefault="001066D0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393A6F">
              <w:rPr>
                <w:rFonts w:ascii="Arial" w:hAnsi="Arial" w:cs="Arial"/>
                <w:b/>
                <w:bCs/>
              </w:rPr>
              <w:t>Fold Enrichment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393A6F" w:rsidRDefault="001066D0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</w:t>
            </w:r>
          </w:p>
        </w:tc>
        <w:tc>
          <w:tcPr>
            <w:tcW w:w="1369" w:type="dxa"/>
            <w:vAlign w:val="center"/>
            <w:hideMark/>
          </w:tcPr>
          <w:p w:rsidR="001066D0" w:rsidRPr="00393A6F" w:rsidRDefault="001066D0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 (</w:t>
            </w:r>
            <w:proofErr w:type="spellStart"/>
            <w:r w:rsidRPr="00393A6F">
              <w:rPr>
                <w:rFonts w:ascii="Arial" w:hAnsi="Arial" w:cs="Arial"/>
                <w:b/>
                <w:bCs/>
              </w:rPr>
              <w:t>Bonferroni</w:t>
            </w:r>
            <w:proofErr w:type="spellEnd"/>
            <w:r>
              <w:rPr>
                <w:rFonts w:ascii="Arial" w:hAnsi="Arial" w:cs="Arial"/>
                <w:b/>
                <w:bCs/>
              </w:rPr>
              <w:t>-adjusted)</w:t>
            </w:r>
          </w:p>
        </w:tc>
      </w:tr>
      <w:tr w:rsidR="001066D0" w:rsidRPr="00836702" w:rsidTr="00B2288A">
        <w:trPr>
          <w:trHeight w:val="313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GO:0048661~positive regulation of smooth muscle cell proliferation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0.2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PRKCA, EGFR, TNF, NOTCH4, ITGA2, AGER, FKBPL, AGPAT1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9.89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1.17E-05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0C11E5" w:rsidRDefault="001066D0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0C11E5">
              <w:rPr>
                <w:rFonts w:ascii="Arial" w:hAnsi="Arial" w:cs="Arial"/>
                <w:b/>
                <w:bCs/>
              </w:rPr>
              <w:t>0.02</w:t>
            </w:r>
            <w:bookmarkStart w:id="0" w:name="_GoBack"/>
            <w:bookmarkEnd w:id="0"/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GO:0051971~positive regulation of transmission of nerve impulse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0.2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EGFR, LAMA2, TNF, CCL2, ITGA2, LTB, NFKBIL1, LTA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8.29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4.00E-05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0.08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GO:0046325~negative regulation of glucose import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PRKCA, TNF, LTB, NFKBIL1, LTA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21.29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5.12E-05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0.10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GO:0031646~positive regulation of neurological system process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0.2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EGFR, LAMA2, TNF, CCL2, ITGA2, LTB, NFKBIL1, LTA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7.86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5.71E-05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0.11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GO:0002037~negative regulation of L-glutamate transport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TNF, LTB, NFKBIL1, LTA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38.32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6.85E-05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0.13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GO:0010829~negative regulation of glucose transport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PRKCA, TNF, LTB, NFKBIL1, LTA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19.16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8.36E-05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0.15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GO:0002036~regulation of L-glutamate transport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TNF, LTB, NFKBIL1, LTA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30.66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1.68E-04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0.29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GO:0048660~regulation of smooth muscle cell proliferation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0.2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PRKCA, EGFR, TNF, NOTCH4, ITGA2, AGER, FKBPL, AGPAT1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6.66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1.70E-04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0.29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GO:0050806~positive regulation of synaptic transmission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7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0.2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EGFR, LAMA2, TNF, CCL2, LTB, NFKBIL1, LTA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7.89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2.16E-04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0.35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 xml:space="preserve">GO:0044070~regulation of </w:t>
            </w:r>
            <w:r w:rsidRPr="00836702">
              <w:rPr>
                <w:rFonts w:ascii="Arial" w:hAnsi="Arial" w:cs="Arial"/>
                <w:bCs/>
              </w:rPr>
              <w:lastRenderedPageBreak/>
              <w:t>anion transport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lastRenderedPageBreak/>
              <w:t>4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TNF, LTB, NFKBIL1, LTA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25.55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3.30E-04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0.48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lastRenderedPageBreak/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GO:0051956~negative regulation of amino acid transport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TNF, LTB, NFKBIL1, LTA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25.55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3.30E-04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0.48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GO:0009612~response to mechanical stimulus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0.2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PRKCA, TXNIP, TNF, CCL2, ITGA2, LTB, NFKBIL1, LTA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5.47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5.89E-04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0.69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GO:0051953~negative regulation of amine transport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TNF, LTB, NFKBIL1, LTA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19.16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8.88E-04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0.83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GO:0030030~cell projection organization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21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0.5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PRKCA, EGFR, DCC, PARD3, LST1, TBCE, ALMS1, CDH4, CAPZB, SPAG16, EFHD1, NCAM2, PTK2, DNAI1, S100B, ULK1, ROBO1, ITGA8, TEKT4, LRRC50, RUNX3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2.19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1.57E-03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0.96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GO:0051247~positive regulation of protein metabolic process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16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0.4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PRKCA, GDF2, TNF, LYN, BTRC, BMPR2, ITGA2, EGLN2, PSMB8, PSMB9, RNF180, PSMD13, PIAS3, AGT, TRIM32, DNMT3B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2.52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1.77E-03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0.97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GO:0032891~negative regulation of organic acid transport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TNF, LTB, NFKBIL1, LTA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15.33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1.83E-03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0.97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GO:0051955~regulation of amino acid transport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TNF, LTB, NFKBIL1, LTA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15.33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1.83E-03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0.97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GO:0019722~calcium-mediated signaling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EGFR, TNF, ALMS1, LTB, NFKBIL1, LTA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6.21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2.55E-03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0.99</w:t>
            </w:r>
          </w:p>
        </w:tc>
      </w:tr>
      <w:tr w:rsidR="001066D0" w:rsidRPr="00836702" w:rsidTr="00B2288A">
        <w:trPr>
          <w:cantSplit/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lastRenderedPageBreak/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GO:0032268~regulation of cellular protein metabolic process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24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0.5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PRKCA, EGFR, GDF2, TNF, LYN, BTRC, DDX1, BMPR2, ITGA2, ETF1, PRKCE, PSMB8, PSMB9, RNF180, PSMD13, ATG5, PIAS3, EIF3H, RBM8A, AGT, KRT7, EEFSEC, APOM, DNMT3B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1.94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3.18E-03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1.00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GO:0009628~response to abiotic stimulus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20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0.5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PRKCA, EGFR, TXNIP, ARSB, RP1, TNF, CCL2, TRPM8, LYN, ITGA2, RCVRN, NFKBIL1, CCL11, TFEC, AGT, DNMT3B, LTB, LTA, FKBPL, OTOP1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2.08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3.59E-03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1.00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GO:0046677~response to antibiotic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PRKCA, ACTR3, CYB5R4, CCL2, UQCRFS1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7.37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4.28E-03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1.00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GO:0032270~positive regulation of cellular protein metabolic process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14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0.3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PRKCA, GDF2, TNF, LYN, BTRC, BMPR2, ITGA2, PSMB8, PSMB9, RNF180, PSMD13, PIAS3, AGT, DNMT3B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2.30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8.09E-03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1.00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GO:0032890~regulation of organic acid transport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TNF, LTB, NFKBIL1, LTA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9.02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9.06E-03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1.00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GO:0045071~negative regulation of viral genome replication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3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TNF, APOBEC3G, APOBEC3F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19.16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9.45E-03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1.00</w:t>
            </w:r>
          </w:p>
        </w:tc>
      </w:tr>
      <w:tr w:rsidR="001066D0" w:rsidRPr="00836702" w:rsidTr="00B2288A">
        <w:trPr>
          <w:trHeight w:val="313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GOTERM_BP_FAT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GO:0031401~positive regulation of protein modification process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12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0.3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PRKCA, GDF2, TNF, PSMD13, LYN, PIAS3, BTRC, AGT, BMPR2, DNMT3B, PSMB8, PSMB9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2.46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9.86E-03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1.00</w:t>
            </w:r>
          </w:p>
        </w:tc>
      </w:tr>
      <w:tr w:rsidR="001066D0" w:rsidRPr="00836702" w:rsidTr="00B2288A">
        <w:trPr>
          <w:cantSplit/>
          <w:trHeight w:val="313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lastRenderedPageBreak/>
              <w:t>GOTERM_CC_FAT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GO:0016323~basolateral plasma membrane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18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0.4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EGFR, NOX4, ENAH, HFE2, ARHGEF7, LPP, ITGA2, AGER, CTNNB1, ACTR3, PTK2, P2RY2, NOTCH4, CEACAM5, STK39, AFAP1, FKBPL, AGPAT1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3.23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4.32E-05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0344B">
              <w:rPr>
                <w:rFonts w:ascii="Arial" w:hAnsi="Arial" w:cs="Arial"/>
                <w:b/>
                <w:bCs/>
              </w:rPr>
              <w:t>0.02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GOTERM_CC_FAT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GO:0042825~TAP complex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TAP2, TAP1, HLA-DOB, PSMB8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20.81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6.56E-04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0.21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GOTERM_CC_FAT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GO:0042824~MHC class I peptide loading complex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TAP2, TAP1, HLA-DOB, PSMB8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16.18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1.51E-03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0.42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GOTERM_CC_FAT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GO:0005882~intermediate filament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0.3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DLGAP2, GAN, KRT34, KRT33A, KRT33B, KRT80, KRT7, KRTAP19-5, KRTAP19-6, KRTAP19-3, KRTAP19-4, KRTAP19-1, KRTAP19-2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2.59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4.56E-03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0.80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GOTERM_CC_FAT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GO:0009925~basal plasma membrane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ACTR3, NOTCH4, AGER, FKBPL, AGPAT1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7.00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5.13E-03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0.84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GOTERM_CC_FAT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GO:0045111~intermediate filament cytoskeleton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13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0.3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DLGAP2, GAN, KRT34, KRT33A, KRT33B, KRT80, KRT7, KRTAP19-5, KRTAP19-6, KRTAP19-3, KRTAP19-4, KRTAP19-1, KRTAP19-2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2.53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5.41E-03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0.85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GOTERM_CC_FAT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GO:0045178~basal part of cell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5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ACTR3, NOTCH4, AGER, FKBPL, AGPAT1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6.07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8.63E-03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0.95</w:t>
            </w:r>
          </w:p>
        </w:tc>
      </w:tr>
      <w:tr w:rsidR="001066D0" w:rsidRPr="00836702" w:rsidTr="00B2288A">
        <w:trPr>
          <w:cantSplit/>
          <w:trHeight w:val="313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lastRenderedPageBreak/>
              <w:t>GOTERM_CC_FAT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GO:0042995~cell projection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31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0.7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DCC, PARD3, ENAH, AIF1, GNA12, CAPZB, SPAG16, CTNNB1, ACTR3, PTK2, DNAI1, ROBO1, ROPN1B, EXOC4, KLHL24, TEKT4, LRRC50, DLGAP2, ARHGEF7, ALMS1, ITGA2, GAPDHS, NCAM2, S100B, ULK1, PIAS3, ITGA8, DLD, GRK4, MAPRE1, FBXO10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1.62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9.52E-03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0.97</w:t>
            </w:r>
          </w:p>
        </w:tc>
      </w:tr>
      <w:tr w:rsidR="001066D0" w:rsidRPr="00836702" w:rsidTr="00B2288A">
        <w:trPr>
          <w:trHeight w:val="313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GOTERM_MF_FAT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GO:0046870~cadmium ion binding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8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0.2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MT1M, MT1A, MT1E, MT1B, MT1H, MT1G, MT1X, MT1F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29.93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1.01E-09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0344B">
              <w:rPr>
                <w:rFonts w:ascii="Arial" w:hAnsi="Arial" w:cs="Arial"/>
                <w:b/>
                <w:bCs/>
              </w:rPr>
              <w:t>5.76E-07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GOTERM_MF_FAT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 xml:space="preserve">GO:0050785~advanced </w:t>
            </w:r>
            <w:proofErr w:type="spellStart"/>
            <w:r w:rsidRPr="00836702">
              <w:rPr>
                <w:rFonts w:ascii="Arial" w:hAnsi="Arial" w:cs="Arial"/>
                <w:bCs/>
              </w:rPr>
              <w:t>glycation</w:t>
            </w:r>
            <w:proofErr w:type="spellEnd"/>
            <w:r w:rsidRPr="00836702">
              <w:rPr>
                <w:rFonts w:ascii="Arial" w:hAnsi="Arial" w:cs="Arial"/>
                <w:bCs/>
              </w:rPr>
              <w:t xml:space="preserve"> end-product receptor activity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NOTCH4, AGER, FKBPL, AGPAT1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37.41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7.36E-05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jc w:val="center"/>
              <w:rPr>
                <w:rFonts w:ascii="Arial" w:hAnsi="Arial" w:cs="Arial"/>
                <w:b/>
                <w:bCs/>
              </w:rPr>
            </w:pPr>
            <w:r w:rsidRPr="0080344B">
              <w:rPr>
                <w:rFonts w:ascii="Arial" w:hAnsi="Arial" w:cs="Arial"/>
                <w:b/>
                <w:bCs/>
              </w:rPr>
              <w:t>0.04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GOTERM_MF_FAT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GO:0005507~copper ion binding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9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0.2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TYR, MT1M, MT1A, MT1E, MT1B, MT1H, MT1G, MT1X, MT1F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4.88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4.76E-04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0.24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GOTERM_MF_FAT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GO:0008009~chemokine activity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CCL1, CCL11, CCL13, CCL2, CCL8, CCL7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4.88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7.31E-03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0.98</w:t>
            </w:r>
          </w:p>
        </w:tc>
      </w:tr>
      <w:tr w:rsidR="001066D0" w:rsidRPr="00836702" w:rsidTr="00B2288A">
        <w:trPr>
          <w:trHeight w:val="298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GOTERM_MF_FAT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GO:0051287~NAD or NADH binding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GPD1L, GAPDHS, DLD, IDH3B, GRHPR, SIRT3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4.78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8.01E-03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0.99</w:t>
            </w:r>
          </w:p>
        </w:tc>
      </w:tr>
      <w:tr w:rsidR="001066D0" w:rsidRPr="00836702" w:rsidTr="00B2288A">
        <w:trPr>
          <w:trHeight w:val="313"/>
        </w:trPr>
        <w:tc>
          <w:tcPr>
            <w:tcW w:w="2160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GOTERM_MF_FAT</w:t>
            </w:r>
          </w:p>
        </w:tc>
        <w:tc>
          <w:tcPr>
            <w:tcW w:w="2988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GO:0042379~chemokine receptor binding</w:t>
            </w:r>
          </w:p>
        </w:tc>
        <w:tc>
          <w:tcPr>
            <w:tcW w:w="67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6</w:t>
            </w:r>
          </w:p>
        </w:tc>
        <w:tc>
          <w:tcPr>
            <w:tcW w:w="522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0.1</w:t>
            </w:r>
          </w:p>
        </w:tc>
        <w:tc>
          <w:tcPr>
            <w:tcW w:w="3096" w:type="dxa"/>
            <w:noWrap/>
            <w:vAlign w:val="center"/>
            <w:hideMark/>
          </w:tcPr>
          <w:p w:rsidR="001066D0" w:rsidRPr="0080344B" w:rsidRDefault="001066D0" w:rsidP="00B2288A">
            <w:pPr>
              <w:spacing w:after="0"/>
              <w:rPr>
                <w:rFonts w:ascii="Arial" w:hAnsi="Arial" w:cs="Arial"/>
                <w:bCs/>
                <w:i/>
              </w:rPr>
            </w:pPr>
            <w:r w:rsidRPr="0080344B">
              <w:rPr>
                <w:rFonts w:ascii="Arial" w:hAnsi="Arial" w:cs="Arial"/>
                <w:bCs/>
                <w:i/>
              </w:rPr>
              <w:t>CCL1, CCL11, CCL13, CCL2, CCL8, CCL7</w:t>
            </w:r>
          </w:p>
        </w:tc>
        <w:tc>
          <w:tcPr>
            <w:tcW w:w="1464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4.58</w:t>
            </w:r>
          </w:p>
        </w:tc>
        <w:tc>
          <w:tcPr>
            <w:tcW w:w="120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9.53E-03</w:t>
            </w:r>
          </w:p>
        </w:tc>
        <w:tc>
          <w:tcPr>
            <w:tcW w:w="1369" w:type="dxa"/>
            <w:noWrap/>
            <w:vAlign w:val="center"/>
            <w:hideMark/>
          </w:tcPr>
          <w:p w:rsidR="001066D0" w:rsidRPr="00836702" w:rsidRDefault="001066D0" w:rsidP="00B2288A">
            <w:pPr>
              <w:spacing w:after="0"/>
              <w:jc w:val="center"/>
              <w:rPr>
                <w:rFonts w:ascii="Arial" w:hAnsi="Arial" w:cs="Arial"/>
                <w:bCs/>
              </w:rPr>
            </w:pPr>
            <w:r w:rsidRPr="00836702">
              <w:rPr>
                <w:rFonts w:ascii="Arial" w:hAnsi="Arial" w:cs="Arial"/>
                <w:bCs/>
              </w:rPr>
              <w:t>1.00</w:t>
            </w:r>
          </w:p>
        </w:tc>
      </w:tr>
    </w:tbl>
    <w:p w:rsidR="001066D0" w:rsidRPr="005F165C" w:rsidRDefault="001066D0" w:rsidP="001066D0">
      <w:pPr>
        <w:spacing w:after="0"/>
        <w:rPr>
          <w:rFonts w:ascii="Arial" w:hAnsi="Arial" w:cs="Arial"/>
          <w:bCs/>
          <w:sz w:val="24"/>
          <w:szCs w:val="24"/>
        </w:rPr>
      </w:pPr>
    </w:p>
    <w:p w:rsidR="00275B70" w:rsidRDefault="000C11E5"/>
    <w:sectPr w:rsidR="00275B70" w:rsidSect="00B438D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6D0"/>
    <w:rsid w:val="0009485C"/>
    <w:rsid w:val="000C11E5"/>
    <w:rsid w:val="001066D0"/>
    <w:rsid w:val="001347B3"/>
    <w:rsid w:val="006334AF"/>
    <w:rsid w:val="007D4FAB"/>
    <w:rsid w:val="00F7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6D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Gungab, Voltaire</dc:creator>
  <cp:lastModifiedBy>Gungab, Voltaire</cp:lastModifiedBy>
  <cp:revision>3</cp:revision>
  <dcterms:created xsi:type="dcterms:W3CDTF">2013-07-10T16:47:00Z</dcterms:created>
  <dcterms:modified xsi:type="dcterms:W3CDTF">2013-07-10T23:51:00Z</dcterms:modified>
</cp:coreProperties>
</file>