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3DC" w:rsidRPr="00353322" w:rsidRDefault="00C233DC" w:rsidP="00C233D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53322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S3</w:t>
      </w:r>
      <w:r w:rsidRPr="00353322">
        <w:rPr>
          <w:rFonts w:ascii="Times New Roman" w:hAnsi="Times New Roman" w:cs="Times New Roman"/>
          <w:sz w:val="24"/>
          <w:szCs w:val="24"/>
        </w:rPr>
        <w:t xml:space="preserve">. Interaction between SNPs and arsenic in drinking water on risks of type 2 </w:t>
      </w:r>
      <w:proofErr w:type="spellStart"/>
      <w:r w:rsidRPr="00353322">
        <w:rPr>
          <w:rFonts w:ascii="Times New Roman" w:hAnsi="Times New Roman" w:cs="Times New Roman"/>
          <w:sz w:val="24"/>
          <w:szCs w:val="24"/>
        </w:rPr>
        <w:t>diabetes</w:t>
      </w:r>
      <w:r w:rsidRPr="001B5B8E">
        <w:rPr>
          <w:rFonts w:ascii="Times New Roman" w:hAnsi="Times New Roman" w:cs="Times New Roman" w:hint="eastAsia"/>
          <w:sz w:val="24"/>
          <w:szCs w:val="24"/>
          <w:vertAlign w:val="superscript"/>
        </w:rPr>
        <w:t>a</w:t>
      </w:r>
      <w:proofErr w:type="spellEnd"/>
    </w:p>
    <w:tbl>
      <w:tblPr>
        <w:tblW w:w="7694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5"/>
        <w:gridCol w:w="1440"/>
        <w:gridCol w:w="3039"/>
        <w:gridCol w:w="1700"/>
      </w:tblGrid>
      <w:tr w:rsidR="00C233DC" w:rsidRPr="00353322" w:rsidTr="001B297A">
        <w:trPr>
          <w:trHeight w:val="665"/>
          <w:jc w:val="center"/>
        </w:trPr>
        <w:tc>
          <w:tcPr>
            <w:tcW w:w="1515" w:type="dxa"/>
            <w:shd w:val="clear" w:color="auto" w:fill="auto"/>
            <w:vAlign w:val="center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Marker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Gene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p for interaction among whole study population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q-</w:t>
            </w:r>
            <w:proofErr w:type="spellStart"/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value</w:t>
            </w:r>
            <w:r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b</w:t>
            </w:r>
            <w:proofErr w:type="spellEnd"/>
          </w:p>
        </w:tc>
      </w:tr>
      <w:tr w:rsidR="00C233DC" w:rsidRPr="00353322" w:rsidTr="001B297A">
        <w:trPr>
          <w:trHeight w:val="300"/>
          <w:jc w:val="center"/>
        </w:trPr>
        <w:tc>
          <w:tcPr>
            <w:tcW w:w="1515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rs17070905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ADAMTS9</w:t>
            </w:r>
          </w:p>
        </w:tc>
        <w:tc>
          <w:tcPr>
            <w:tcW w:w="3039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0.076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0.063</w:t>
            </w:r>
          </w:p>
        </w:tc>
      </w:tr>
      <w:tr w:rsidR="00C233DC" w:rsidRPr="00353322" w:rsidTr="001B297A">
        <w:trPr>
          <w:trHeight w:val="300"/>
          <w:jc w:val="center"/>
        </w:trPr>
        <w:tc>
          <w:tcPr>
            <w:tcW w:w="1515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rs17070967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ADAMTS9</w:t>
            </w:r>
          </w:p>
        </w:tc>
        <w:tc>
          <w:tcPr>
            <w:tcW w:w="3039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0.096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0.063</w:t>
            </w:r>
          </w:p>
        </w:tc>
      </w:tr>
      <w:tr w:rsidR="00C233DC" w:rsidRPr="00353322" w:rsidTr="001B297A">
        <w:trPr>
          <w:trHeight w:val="300"/>
          <w:jc w:val="center"/>
        </w:trPr>
        <w:tc>
          <w:tcPr>
            <w:tcW w:w="1515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rs6766801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ADAMTS9</w:t>
            </w:r>
          </w:p>
        </w:tc>
        <w:tc>
          <w:tcPr>
            <w:tcW w:w="3039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0.113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0.063</w:t>
            </w:r>
          </w:p>
        </w:tc>
      </w:tr>
      <w:tr w:rsidR="00C233DC" w:rsidRPr="00353322" w:rsidTr="001B297A">
        <w:trPr>
          <w:trHeight w:val="300"/>
          <w:jc w:val="center"/>
        </w:trPr>
        <w:tc>
          <w:tcPr>
            <w:tcW w:w="1515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rs2058703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BCL11A</w:t>
            </w:r>
          </w:p>
        </w:tc>
        <w:tc>
          <w:tcPr>
            <w:tcW w:w="3039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0.101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0.063</w:t>
            </w:r>
          </w:p>
        </w:tc>
      </w:tr>
      <w:tr w:rsidR="00C233DC" w:rsidRPr="00353322" w:rsidTr="001B297A">
        <w:trPr>
          <w:trHeight w:val="300"/>
          <w:jc w:val="center"/>
        </w:trPr>
        <w:tc>
          <w:tcPr>
            <w:tcW w:w="1515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rs1051055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CDC123</w:t>
            </w:r>
          </w:p>
        </w:tc>
        <w:tc>
          <w:tcPr>
            <w:tcW w:w="3039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  <w:r w:rsidRPr="0053775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0.033</w:t>
            </w:r>
          </w:p>
        </w:tc>
      </w:tr>
      <w:tr w:rsidR="00C233DC" w:rsidRPr="00353322" w:rsidTr="001B297A">
        <w:trPr>
          <w:trHeight w:val="300"/>
          <w:jc w:val="center"/>
        </w:trPr>
        <w:tc>
          <w:tcPr>
            <w:tcW w:w="1515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rs12126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CDC123</w:t>
            </w:r>
          </w:p>
        </w:tc>
        <w:tc>
          <w:tcPr>
            <w:tcW w:w="3039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0.017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0.052</w:t>
            </w:r>
          </w:p>
        </w:tc>
      </w:tr>
      <w:tr w:rsidR="00C233DC" w:rsidRPr="00353322" w:rsidTr="001B297A">
        <w:trPr>
          <w:trHeight w:val="300"/>
          <w:jc w:val="center"/>
        </w:trPr>
        <w:tc>
          <w:tcPr>
            <w:tcW w:w="1515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rs3088440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CDKN2A</w:t>
            </w:r>
          </w:p>
        </w:tc>
        <w:tc>
          <w:tcPr>
            <w:tcW w:w="3039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0.088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0.063</w:t>
            </w:r>
          </w:p>
        </w:tc>
      </w:tr>
      <w:tr w:rsidR="00C233DC" w:rsidRPr="00353322" w:rsidTr="001B297A">
        <w:trPr>
          <w:trHeight w:val="300"/>
          <w:jc w:val="center"/>
        </w:trPr>
        <w:tc>
          <w:tcPr>
            <w:tcW w:w="1515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rs1063192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CDKN2B</w:t>
            </w:r>
          </w:p>
        </w:tc>
        <w:tc>
          <w:tcPr>
            <w:tcW w:w="3039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0.138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0.067</w:t>
            </w:r>
          </w:p>
        </w:tc>
      </w:tr>
      <w:tr w:rsidR="00C233DC" w:rsidRPr="00353322" w:rsidTr="001B297A">
        <w:trPr>
          <w:trHeight w:val="300"/>
          <w:jc w:val="center"/>
        </w:trPr>
        <w:tc>
          <w:tcPr>
            <w:tcW w:w="1515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rs3217986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CDKN2B</w:t>
            </w:r>
          </w:p>
        </w:tc>
        <w:tc>
          <w:tcPr>
            <w:tcW w:w="3039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0.078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0.063</w:t>
            </w:r>
          </w:p>
        </w:tc>
      </w:tr>
      <w:tr w:rsidR="00C233DC" w:rsidRPr="00353322" w:rsidTr="001B297A">
        <w:trPr>
          <w:trHeight w:val="300"/>
          <w:jc w:val="center"/>
        </w:trPr>
        <w:tc>
          <w:tcPr>
            <w:tcW w:w="1515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rs3217992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CDKN2B</w:t>
            </w:r>
          </w:p>
        </w:tc>
        <w:tc>
          <w:tcPr>
            <w:tcW w:w="3039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0.938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0.319</w:t>
            </w:r>
          </w:p>
        </w:tc>
      </w:tr>
      <w:tr w:rsidR="00C233DC" w:rsidRPr="00353322" w:rsidTr="001B297A">
        <w:trPr>
          <w:trHeight w:val="300"/>
          <w:jc w:val="center"/>
        </w:trPr>
        <w:tc>
          <w:tcPr>
            <w:tcW w:w="1515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rs11603334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CENTD2</w:t>
            </w:r>
          </w:p>
        </w:tc>
        <w:tc>
          <w:tcPr>
            <w:tcW w:w="3039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0.024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0.061</w:t>
            </w:r>
          </w:p>
        </w:tc>
      </w:tr>
      <w:tr w:rsidR="00C233DC" w:rsidRPr="00353322" w:rsidTr="001B297A">
        <w:trPr>
          <w:trHeight w:val="300"/>
          <w:jc w:val="center"/>
        </w:trPr>
        <w:tc>
          <w:tcPr>
            <w:tcW w:w="1515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rs4646954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IDE</w:t>
            </w:r>
          </w:p>
        </w:tc>
        <w:tc>
          <w:tcPr>
            <w:tcW w:w="3039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0.136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0.067</w:t>
            </w:r>
          </w:p>
        </w:tc>
      </w:tr>
      <w:tr w:rsidR="00C233DC" w:rsidRPr="00353322" w:rsidTr="001B297A">
        <w:trPr>
          <w:trHeight w:val="300"/>
          <w:jc w:val="center"/>
        </w:trPr>
        <w:tc>
          <w:tcPr>
            <w:tcW w:w="1515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rs1057128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KCNQ1</w:t>
            </w:r>
          </w:p>
        </w:tc>
        <w:tc>
          <w:tcPr>
            <w:tcW w:w="3039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0.107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0.063</w:t>
            </w:r>
          </w:p>
        </w:tc>
      </w:tr>
      <w:tr w:rsidR="00C233DC" w:rsidRPr="00353322" w:rsidTr="001B297A">
        <w:trPr>
          <w:trHeight w:val="300"/>
          <w:jc w:val="center"/>
        </w:trPr>
        <w:tc>
          <w:tcPr>
            <w:tcW w:w="1515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rs10798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KCNQ1</w:t>
            </w:r>
          </w:p>
        </w:tc>
        <w:tc>
          <w:tcPr>
            <w:tcW w:w="3039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0.093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0.063</w:t>
            </w:r>
          </w:p>
        </w:tc>
      </w:tr>
      <w:tr w:rsidR="00C233DC" w:rsidRPr="00353322" w:rsidTr="001B297A">
        <w:trPr>
          <w:trHeight w:val="300"/>
          <w:jc w:val="center"/>
        </w:trPr>
        <w:tc>
          <w:tcPr>
            <w:tcW w:w="1515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rs8234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KCNQ1</w:t>
            </w:r>
          </w:p>
        </w:tc>
        <w:tc>
          <w:tcPr>
            <w:tcW w:w="3039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0.144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0.067</w:t>
            </w:r>
          </w:p>
        </w:tc>
      </w:tr>
      <w:tr w:rsidR="00C233DC" w:rsidRPr="00353322" w:rsidTr="001B297A">
        <w:trPr>
          <w:trHeight w:val="300"/>
          <w:jc w:val="center"/>
        </w:trPr>
        <w:tc>
          <w:tcPr>
            <w:tcW w:w="1515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rs343092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KMGA2</w:t>
            </w:r>
          </w:p>
        </w:tc>
        <w:tc>
          <w:tcPr>
            <w:tcW w:w="3039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0.123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0.065</w:t>
            </w:r>
          </w:p>
        </w:tc>
      </w:tr>
      <w:tr w:rsidR="00C233DC" w:rsidRPr="00353322" w:rsidTr="001B297A">
        <w:trPr>
          <w:trHeight w:val="300"/>
          <w:jc w:val="center"/>
        </w:trPr>
        <w:tc>
          <w:tcPr>
            <w:tcW w:w="1515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rs17109924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LGR5</w:t>
            </w:r>
          </w:p>
        </w:tc>
        <w:tc>
          <w:tcPr>
            <w:tcW w:w="3039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0.090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0.063</w:t>
            </w:r>
          </w:p>
        </w:tc>
      </w:tr>
      <w:tr w:rsidR="00C233DC" w:rsidRPr="00353322" w:rsidTr="001B297A">
        <w:trPr>
          <w:trHeight w:val="300"/>
          <w:jc w:val="center"/>
        </w:trPr>
        <w:tc>
          <w:tcPr>
            <w:tcW w:w="1515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rs1043964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NOTCH2</w:t>
            </w:r>
          </w:p>
        </w:tc>
        <w:tc>
          <w:tcPr>
            <w:tcW w:w="3039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0.438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0.168</w:t>
            </w:r>
          </w:p>
        </w:tc>
      </w:tr>
      <w:tr w:rsidR="00C233DC" w:rsidRPr="00353322" w:rsidTr="001B297A">
        <w:trPr>
          <w:trHeight w:val="300"/>
          <w:jc w:val="center"/>
        </w:trPr>
        <w:tc>
          <w:tcPr>
            <w:tcW w:w="1515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rs699779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NOTCH2</w:t>
            </w:r>
          </w:p>
        </w:tc>
        <w:tc>
          <w:tcPr>
            <w:tcW w:w="3039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0.096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0.063</w:t>
            </w:r>
          </w:p>
        </w:tc>
      </w:tr>
      <w:tr w:rsidR="00C233DC" w:rsidRPr="00353322" w:rsidTr="001B297A">
        <w:trPr>
          <w:trHeight w:val="315"/>
          <w:jc w:val="center"/>
        </w:trPr>
        <w:tc>
          <w:tcPr>
            <w:tcW w:w="1515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bCs/>
                <w:sz w:val="24"/>
                <w:szCs w:val="24"/>
              </w:rPr>
              <w:t>rs699780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bCs/>
                <w:sz w:val="24"/>
                <w:szCs w:val="24"/>
              </w:rPr>
              <w:t>NOTCH2</w:t>
            </w:r>
          </w:p>
        </w:tc>
        <w:tc>
          <w:tcPr>
            <w:tcW w:w="3039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bCs/>
                <w:sz w:val="24"/>
                <w:szCs w:val="24"/>
              </w:rPr>
              <w:t>0.003</w:t>
            </w:r>
            <w:r>
              <w:rPr>
                <w:rFonts w:ascii="Times New Roman" w:hAnsi="Times New Roman" w:cs="Times New Roman" w:hint="eastAsia"/>
                <w:bCs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bCs/>
                <w:sz w:val="24"/>
                <w:szCs w:val="24"/>
              </w:rPr>
              <w:t>0.021</w:t>
            </w:r>
          </w:p>
        </w:tc>
      </w:tr>
      <w:tr w:rsidR="00C233DC" w:rsidRPr="00353322" w:rsidTr="001B297A">
        <w:trPr>
          <w:trHeight w:val="300"/>
          <w:jc w:val="center"/>
        </w:trPr>
        <w:tc>
          <w:tcPr>
            <w:tcW w:w="1515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rs7527186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NOTCH2</w:t>
            </w:r>
          </w:p>
        </w:tc>
        <w:tc>
          <w:tcPr>
            <w:tcW w:w="3039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0.059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0.063</w:t>
            </w:r>
          </w:p>
        </w:tc>
      </w:tr>
      <w:tr w:rsidR="00C233DC" w:rsidRPr="00353322" w:rsidTr="001B297A">
        <w:trPr>
          <w:trHeight w:val="300"/>
          <w:jc w:val="center"/>
        </w:trPr>
        <w:tc>
          <w:tcPr>
            <w:tcW w:w="1515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rs835575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NOTCH2</w:t>
            </w:r>
          </w:p>
        </w:tc>
        <w:tc>
          <w:tcPr>
            <w:tcW w:w="3039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0.115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0.063</w:t>
            </w:r>
          </w:p>
        </w:tc>
      </w:tr>
      <w:tr w:rsidR="00C233DC" w:rsidRPr="00353322" w:rsidTr="001B297A">
        <w:trPr>
          <w:trHeight w:val="300"/>
          <w:jc w:val="center"/>
        </w:trPr>
        <w:tc>
          <w:tcPr>
            <w:tcW w:w="1515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rs835576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NOTCH2</w:t>
            </w:r>
          </w:p>
        </w:tc>
        <w:tc>
          <w:tcPr>
            <w:tcW w:w="3039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0.044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0.063</w:t>
            </w:r>
          </w:p>
        </w:tc>
      </w:tr>
      <w:tr w:rsidR="00C233DC" w:rsidRPr="00353322" w:rsidTr="001B297A">
        <w:trPr>
          <w:trHeight w:val="300"/>
          <w:jc w:val="center"/>
        </w:trPr>
        <w:tc>
          <w:tcPr>
            <w:tcW w:w="1515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rs12911192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PRC1</w:t>
            </w:r>
          </w:p>
        </w:tc>
        <w:tc>
          <w:tcPr>
            <w:tcW w:w="3039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0.243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0.109</w:t>
            </w:r>
          </w:p>
        </w:tc>
      </w:tr>
      <w:tr w:rsidR="00C233DC" w:rsidRPr="00353322" w:rsidTr="001B297A">
        <w:trPr>
          <w:trHeight w:val="300"/>
          <w:jc w:val="center"/>
        </w:trPr>
        <w:tc>
          <w:tcPr>
            <w:tcW w:w="1515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rs14280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PRC1</w:t>
            </w:r>
          </w:p>
        </w:tc>
        <w:tc>
          <w:tcPr>
            <w:tcW w:w="3039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0.960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0.319</w:t>
            </w:r>
          </w:p>
        </w:tc>
      </w:tr>
      <w:tr w:rsidR="00C233DC" w:rsidRPr="00353322" w:rsidTr="001B297A">
        <w:trPr>
          <w:trHeight w:val="300"/>
          <w:jc w:val="center"/>
        </w:trPr>
        <w:tc>
          <w:tcPr>
            <w:tcW w:w="1515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rs7601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PRC1</w:t>
            </w:r>
          </w:p>
        </w:tc>
        <w:tc>
          <w:tcPr>
            <w:tcW w:w="3039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0.465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0.168</w:t>
            </w:r>
          </w:p>
        </w:tc>
      </w:tr>
      <w:tr w:rsidR="00C233DC" w:rsidRPr="00353322" w:rsidTr="001B297A">
        <w:trPr>
          <w:trHeight w:val="300"/>
          <w:jc w:val="center"/>
        </w:trPr>
        <w:tc>
          <w:tcPr>
            <w:tcW w:w="1515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rs10282940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SLC30A8</w:t>
            </w:r>
          </w:p>
        </w:tc>
        <w:tc>
          <w:tcPr>
            <w:tcW w:w="3039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0.348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0.146</w:t>
            </w:r>
          </w:p>
        </w:tc>
      </w:tr>
      <w:tr w:rsidR="00C233DC" w:rsidRPr="00353322" w:rsidTr="001B297A">
        <w:trPr>
          <w:trHeight w:val="300"/>
          <w:jc w:val="center"/>
        </w:trPr>
        <w:tc>
          <w:tcPr>
            <w:tcW w:w="1515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rs11558471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SLC30A8</w:t>
            </w:r>
          </w:p>
        </w:tc>
        <w:tc>
          <w:tcPr>
            <w:tcW w:w="3039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0.553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0.194</w:t>
            </w:r>
          </w:p>
        </w:tc>
      </w:tr>
      <w:tr w:rsidR="00C233DC" w:rsidRPr="00353322" w:rsidTr="001B297A">
        <w:trPr>
          <w:trHeight w:val="300"/>
          <w:jc w:val="center"/>
        </w:trPr>
        <w:tc>
          <w:tcPr>
            <w:tcW w:w="1515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rs2466293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SLC30A8</w:t>
            </w:r>
          </w:p>
        </w:tc>
        <w:tc>
          <w:tcPr>
            <w:tcW w:w="3039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0.317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0.138</w:t>
            </w:r>
          </w:p>
        </w:tc>
      </w:tr>
      <w:tr w:rsidR="00C233DC" w:rsidRPr="00353322" w:rsidTr="001B297A">
        <w:trPr>
          <w:trHeight w:val="300"/>
          <w:jc w:val="center"/>
        </w:trPr>
        <w:tc>
          <w:tcPr>
            <w:tcW w:w="1515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rs1058166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TCF2</w:t>
            </w:r>
          </w:p>
        </w:tc>
        <w:tc>
          <w:tcPr>
            <w:tcW w:w="3039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0.454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0.168</w:t>
            </w:r>
          </w:p>
        </w:tc>
      </w:tr>
      <w:tr w:rsidR="00C233DC" w:rsidRPr="00353322" w:rsidTr="001B297A">
        <w:trPr>
          <w:trHeight w:val="300"/>
          <w:jc w:val="center"/>
        </w:trPr>
        <w:tc>
          <w:tcPr>
            <w:tcW w:w="1515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rs10962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TCF2</w:t>
            </w:r>
          </w:p>
        </w:tc>
        <w:tc>
          <w:tcPr>
            <w:tcW w:w="3039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0.115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0.063</w:t>
            </w:r>
          </w:p>
        </w:tc>
      </w:tr>
      <w:tr w:rsidR="00C233DC" w:rsidRPr="00353322" w:rsidTr="001B297A">
        <w:trPr>
          <w:trHeight w:val="300"/>
          <w:jc w:val="center"/>
        </w:trPr>
        <w:tc>
          <w:tcPr>
            <w:tcW w:w="1515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rs2688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TCF2</w:t>
            </w:r>
          </w:p>
        </w:tc>
        <w:tc>
          <w:tcPr>
            <w:tcW w:w="3039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  <w:r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0.021</w:t>
            </w:r>
          </w:p>
        </w:tc>
      </w:tr>
      <w:tr w:rsidR="00C233DC" w:rsidRPr="00353322" w:rsidTr="001B297A">
        <w:trPr>
          <w:trHeight w:val="300"/>
          <w:jc w:val="center"/>
        </w:trPr>
        <w:tc>
          <w:tcPr>
            <w:tcW w:w="1515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rs1549723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THADA</w:t>
            </w:r>
          </w:p>
        </w:tc>
        <w:tc>
          <w:tcPr>
            <w:tcW w:w="3039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0.046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0.063</w:t>
            </w:r>
          </w:p>
        </w:tc>
      </w:tr>
      <w:tr w:rsidR="00C233DC" w:rsidRPr="00353322" w:rsidTr="001B297A">
        <w:trPr>
          <w:trHeight w:val="300"/>
          <w:jc w:val="center"/>
        </w:trPr>
        <w:tc>
          <w:tcPr>
            <w:tcW w:w="1515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rs17031056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THADA</w:t>
            </w:r>
          </w:p>
        </w:tc>
        <w:tc>
          <w:tcPr>
            <w:tcW w:w="3039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0.384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0.156</w:t>
            </w:r>
          </w:p>
        </w:tc>
      </w:tr>
      <w:tr w:rsidR="00C233DC" w:rsidRPr="00353322" w:rsidTr="001B297A">
        <w:trPr>
          <w:trHeight w:val="300"/>
          <w:jc w:val="center"/>
        </w:trPr>
        <w:tc>
          <w:tcPr>
            <w:tcW w:w="1515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rs1051334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TSPAN8</w:t>
            </w:r>
          </w:p>
        </w:tc>
        <w:tc>
          <w:tcPr>
            <w:tcW w:w="3039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0.052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0.063</w:t>
            </w:r>
          </w:p>
        </w:tc>
      </w:tr>
      <w:tr w:rsidR="00C233DC" w:rsidRPr="00353322" w:rsidTr="001B297A">
        <w:trPr>
          <w:trHeight w:val="300"/>
          <w:jc w:val="center"/>
        </w:trPr>
        <w:tc>
          <w:tcPr>
            <w:tcW w:w="1515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rs1801208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WFS1</w:t>
            </w:r>
          </w:p>
        </w:tc>
        <w:tc>
          <w:tcPr>
            <w:tcW w:w="3039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0.111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0.063</w:t>
            </w:r>
          </w:p>
        </w:tc>
      </w:tr>
      <w:tr w:rsidR="00C233DC" w:rsidRPr="00353322" w:rsidTr="001B297A">
        <w:trPr>
          <w:trHeight w:val="300"/>
          <w:jc w:val="center"/>
        </w:trPr>
        <w:tc>
          <w:tcPr>
            <w:tcW w:w="1515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rs1801212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WFS1</w:t>
            </w:r>
          </w:p>
        </w:tc>
        <w:tc>
          <w:tcPr>
            <w:tcW w:w="3039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0.110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0.063</w:t>
            </w:r>
          </w:p>
        </w:tc>
      </w:tr>
      <w:tr w:rsidR="00C233DC" w:rsidRPr="00353322" w:rsidTr="001B297A">
        <w:trPr>
          <w:trHeight w:val="315"/>
          <w:jc w:val="center"/>
        </w:trPr>
        <w:tc>
          <w:tcPr>
            <w:tcW w:w="1515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rs734312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WFS1</w:t>
            </w:r>
          </w:p>
        </w:tc>
        <w:tc>
          <w:tcPr>
            <w:tcW w:w="3039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0.449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C233DC" w:rsidRPr="00353322" w:rsidRDefault="00C233DC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0.168</w:t>
            </w:r>
          </w:p>
        </w:tc>
      </w:tr>
    </w:tbl>
    <w:p w:rsidR="00C233DC" w:rsidRPr="00353322" w:rsidRDefault="00C233DC" w:rsidP="00C233D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5B8E">
        <w:rPr>
          <w:rFonts w:ascii="Times New Roman" w:hAnsi="Times New Roman" w:cs="Times New Roman" w:hint="eastAsia"/>
          <w:sz w:val="24"/>
          <w:szCs w:val="24"/>
          <w:vertAlign w:val="superscript"/>
        </w:rPr>
        <w:t>a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353322">
        <w:rPr>
          <w:rFonts w:ascii="Times New Roman" w:hAnsi="Times New Roman" w:cs="Times New Roman"/>
          <w:sz w:val="24"/>
          <w:szCs w:val="24"/>
        </w:rPr>
        <w:t>odels were adjusted for age, sex, BMI, smoking, skin lesion, SNPs and arsenic in drinking water using piece-wise regression models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p w:rsidR="00C233DC" w:rsidRPr="00353322" w:rsidRDefault="00C233DC" w:rsidP="00C233D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5B8E">
        <w:rPr>
          <w:rFonts w:ascii="Times New Roman" w:hAnsi="Times New Roman" w:cs="Times New Roman" w:hint="eastAsia"/>
          <w:sz w:val="24"/>
          <w:szCs w:val="24"/>
          <w:vertAlign w:val="superscript"/>
        </w:rPr>
        <w:t>b</w:t>
      </w:r>
      <w:proofErr w:type="gramEnd"/>
      <w:r w:rsidRPr="00353322">
        <w:rPr>
          <w:rFonts w:ascii="Times New Roman" w:hAnsi="Times New Roman" w:cs="Times New Roman"/>
          <w:sz w:val="24"/>
          <w:szCs w:val="24"/>
        </w:rPr>
        <w:t xml:space="preserve"> q-values were calculated using FDR method for p for interaction among whole population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p w:rsidR="00B239AB" w:rsidRDefault="00C233DC" w:rsidP="00C233DC">
      <w:pPr>
        <w:spacing w:line="480" w:lineRule="auto"/>
      </w:pPr>
      <w:proofErr w:type="gramStart"/>
      <w:r>
        <w:rPr>
          <w:rFonts w:ascii="Times New Roman" w:hAnsi="Times New Roman" w:cs="Times New Roman" w:hint="eastAsia"/>
          <w:sz w:val="24"/>
          <w:szCs w:val="24"/>
          <w:vertAlign w:val="superscript"/>
        </w:rPr>
        <w:t>c</w:t>
      </w:r>
      <w:proofErr w:type="gramEnd"/>
      <w:r w:rsidRPr="0035332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53322">
        <w:rPr>
          <w:rFonts w:ascii="Times New Roman" w:hAnsi="Times New Roman" w:cs="Times New Roman"/>
          <w:sz w:val="24"/>
          <w:szCs w:val="24"/>
        </w:rPr>
        <w:t>P for interactions were 0.613 for rs1051055 (</w:t>
      </w:r>
      <w:r w:rsidRPr="00353322">
        <w:rPr>
          <w:rFonts w:ascii="Times New Roman" w:hAnsi="Times New Roman" w:cs="Times New Roman"/>
          <w:i/>
          <w:sz w:val="24"/>
          <w:szCs w:val="24"/>
        </w:rPr>
        <w:t>CDC123</w:t>
      </w:r>
      <w:r w:rsidRPr="00353322">
        <w:rPr>
          <w:rFonts w:ascii="Times New Roman" w:hAnsi="Times New Roman" w:cs="Times New Roman"/>
          <w:sz w:val="24"/>
          <w:szCs w:val="24"/>
        </w:rPr>
        <w:t>), 0.048 for rs699780 (</w:t>
      </w:r>
      <w:r w:rsidRPr="00353322">
        <w:rPr>
          <w:rFonts w:ascii="Times New Roman" w:hAnsi="Times New Roman" w:cs="Times New Roman"/>
          <w:i/>
          <w:sz w:val="24"/>
          <w:szCs w:val="24"/>
        </w:rPr>
        <w:t>NOTCH2</w:t>
      </w:r>
      <w:r w:rsidRPr="00353322">
        <w:rPr>
          <w:rFonts w:ascii="Times New Roman" w:hAnsi="Times New Roman" w:cs="Times New Roman"/>
          <w:sz w:val="24"/>
          <w:szCs w:val="24"/>
        </w:rPr>
        <w:t>), and 0.219 for rs2688 (</w:t>
      </w:r>
      <w:r w:rsidRPr="00353322">
        <w:rPr>
          <w:rFonts w:ascii="Times New Roman" w:hAnsi="Times New Roman" w:cs="Times New Roman"/>
          <w:i/>
          <w:sz w:val="24"/>
          <w:szCs w:val="24"/>
        </w:rPr>
        <w:t>TCF2</w:t>
      </w:r>
      <w:r w:rsidRPr="00353322">
        <w:rPr>
          <w:rFonts w:ascii="Times New Roman" w:hAnsi="Times New Roman" w:cs="Times New Roman"/>
          <w:sz w:val="24"/>
          <w:szCs w:val="24"/>
        </w:rPr>
        <w:t xml:space="preserve">) among people exposed to water arsenic less than 148 </w:t>
      </w:r>
      <w:proofErr w:type="spellStart"/>
      <w:r w:rsidRPr="00353322">
        <w:rPr>
          <w:rFonts w:ascii="Times New Roman" w:hAnsi="Times New Roman" w:cs="Times New Roman"/>
          <w:sz w:val="24"/>
          <w:szCs w:val="24"/>
        </w:rPr>
        <w:t>μg</w:t>
      </w:r>
      <w:proofErr w:type="spellEnd"/>
      <w:r w:rsidRPr="00353322">
        <w:rPr>
          <w:rFonts w:ascii="Times New Roman" w:hAnsi="Times New Roman" w:cs="Times New Roman"/>
          <w:sz w:val="24"/>
          <w:szCs w:val="24"/>
        </w:rPr>
        <w:t>/L.</w:t>
      </w:r>
      <w:bookmarkStart w:id="0" w:name="_GoBack"/>
      <w:bookmarkEnd w:id="0"/>
    </w:p>
    <w:sectPr w:rsidR="00B239AB" w:rsidSect="00C233DC"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E64" w:rsidRDefault="002F1E64" w:rsidP="00C233DC">
      <w:pPr>
        <w:spacing w:after="0" w:line="240" w:lineRule="auto"/>
      </w:pPr>
      <w:r>
        <w:separator/>
      </w:r>
    </w:p>
  </w:endnote>
  <w:endnote w:type="continuationSeparator" w:id="0">
    <w:p w:rsidR="002F1E64" w:rsidRDefault="002F1E64" w:rsidP="00C23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E64" w:rsidRDefault="002F1E64" w:rsidP="00C233DC">
      <w:pPr>
        <w:spacing w:after="0" w:line="240" w:lineRule="auto"/>
      </w:pPr>
      <w:r>
        <w:separator/>
      </w:r>
    </w:p>
  </w:footnote>
  <w:footnote w:type="continuationSeparator" w:id="0">
    <w:p w:rsidR="002F1E64" w:rsidRDefault="002F1E64" w:rsidP="00C233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E9"/>
    <w:rsid w:val="002F1E64"/>
    <w:rsid w:val="00B239AB"/>
    <w:rsid w:val="00C233DC"/>
    <w:rsid w:val="00D1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3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3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3DC"/>
  </w:style>
  <w:style w:type="paragraph" w:styleId="Footer">
    <w:name w:val="footer"/>
    <w:basedOn w:val="Normal"/>
    <w:link w:val="FooterChar"/>
    <w:uiPriority w:val="99"/>
    <w:unhideWhenUsed/>
    <w:rsid w:val="00C233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3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3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3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3DC"/>
  </w:style>
  <w:style w:type="paragraph" w:styleId="Footer">
    <w:name w:val="footer"/>
    <w:basedOn w:val="Normal"/>
    <w:link w:val="FooterChar"/>
    <w:uiPriority w:val="99"/>
    <w:unhideWhenUsed/>
    <w:rsid w:val="00C233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2013-07-17T08:19:00Z</dcterms:created>
  <dcterms:modified xsi:type="dcterms:W3CDTF">2013-07-17T08:19:00Z</dcterms:modified>
</cp:coreProperties>
</file>