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DC" w:rsidRPr="00FD539F" w:rsidRDefault="00E94600" w:rsidP="00E94600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Appendix </w:t>
      </w:r>
      <w:r w:rsidR="00360CC8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1. Retention time 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GB"/>
        </w:rPr>
        <w:t>t</w:t>
      </w:r>
      <w:r w:rsidRPr="00191083">
        <w:rPr>
          <w:rFonts w:ascii="Times New Roman" w:hAnsi="Times New Roman"/>
          <w:color w:val="000000"/>
          <w:sz w:val="24"/>
          <w:szCs w:val="24"/>
          <w:vertAlign w:val="subscript"/>
          <w:lang w:val="en-GB"/>
        </w:rPr>
        <w:t>R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) and optimised mass spectrometric parameters for the detection of the compounds under study. </w:t>
      </w:r>
      <w:r w:rsidRPr="00574BE7">
        <w:rPr>
          <w:rFonts w:ascii="Times New Roman" w:hAnsi="Times New Roman"/>
          <w:sz w:val="24"/>
          <w:szCs w:val="24"/>
          <w:lang w:val="en-GB"/>
        </w:rPr>
        <w:t>The quantification of the compounds was based on appropriate Multiple Reaction Monit</w:t>
      </w:r>
      <w:r>
        <w:rPr>
          <w:rFonts w:ascii="Times New Roman" w:hAnsi="Times New Roman"/>
          <w:sz w:val="24"/>
          <w:szCs w:val="24"/>
          <w:lang w:val="en-GB"/>
        </w:rPr>
        <w:t xml:space="preserve">oring (MRM) of ion pairs. </w:t>
      </w:r>
      <w:proofErr w:type="spellStart"/>
      <w:r w:rsidR="00B71DDC">
        <w:rPr>
          <w:rFonts w:ascii="Times New Roman" w:hAnsi="Times New Roman"/>
          <w:color w:val="000000"/>
          <w:sz w:val="24"/>
          <w:szCs w:val="24"/>
          <w:lang w:val="en-GB"/>
        </w:rPr>
        <w:t>Hy</w:t>
      </w:r>
      <w:proofErr w:type="spellEnd"/>
      <w:r w:rsidR="00B71DDC">
        <w:rPr>
          <w:rFonts w:ascii="Times New Roman" w:hAnsi="Times New Roman"/>
          <w:color w:val="000000"/>
          <w:sz w:val="24"/>
          <w:szCs w:val="24"/>
          <w:lang w:val="en-GB"/>
        </w:rPr>
        <w:t>: L-</w:t>
      </w:r>
      <w:proofErr w:type="spellStart"/>
      <w:r w:rsidR="00B71DDC">
        <w:rPr>
          <w:rFonts w:ascii="Times New Roman" w:hAnsi="Times New Roman"/>
          <w:color w:val="000000"/>
          <w:sz w:val="24"/>
          <w:szCs w:val="24"/>
          <w:lang w:val="en-GB"/>
        </w:rPr>
        <w:t>hyoscyamine</w:t>
      </w:r>
      <w:proofErr w:type="spellEnd"/>
      <w:r w:rsidR="00B71DDC">
        <w:rPr>
          <w:rFonts w:ascii="Times New Roman" w:hAnsi="Times New Roman"/>
          <w:color w:val="000000"/>
          <w:sz w:val="24"/>
          <w:szCs w:val="24"/>
          <w:lang w:val="en-GB"/>
        </w:rPr>
        <w:t xml:space="preserve">; HBA: </w:t>
      </w:r>
      <w:proofErr w:type="spellStart"/>
      <w:r w:rsidR="00B71DDC">
        <w:rPr>
          <w:rFonts w:ascii="Times New Roman" w:hAnsi="Times New Roman"/>
          <w:color w:val="000000"/>
          <w:sz w:val="24"/>
          <w:szCs w:val="24"/>
          <w:lang w:val="en-GB"/>
        </w:rPr>
        <w:t>Hydroxybenzoic</w:t>
      </w:r>
      <w:proofErr w:type="spellEnd"/>
      <w:r w:rsidR="00B71DDC">
        <w:rPr>
          <w:rFonts w:ascii="Times New Roman" w:hAnsi="Times New Roman"/>
          <w:color w:val="000000"/>
          <w:sz w:val="24"/>
          <w:szCs w:val="24"/>
          <w:lang w:val="en-GB"/>
        </w:rPr>
        <w:t xml:space="preserve"> acid; HCA: </w:t>
      </w:r>
      <w:proofErr w:type="spellStart"/>
      <w:r w:rsidR="00B71DDC">
        <w:rPr>
          <w:rFonts w:ascii="Times New Roman" w:hAnsi="Times New Roman"/>
          <w:color w:val="000000"/>
          <w:sz w:val="24"/>
          <w:szCs w:val="24"/>
          <w:lang w:val="en-GB"/>
        </w:rPr>
        <w:t>Hydroxycinnamic</w:t>
      </w:r>
      <w:proofErr w:type="spellEnd"/>
      <w:r w:rsidR="00B71DDC">
        <w:rPr>
          <w:rFonts w:ascii="Times New Roman" w:hAnsi="Times New Roman"/>
          <w:color w:val="000000"/>
          <w:sz w:val="24"/>
          <w:szCs w:val="24"/>
          <w:lang w:val="en-GB"/>
        </w:rPr>
        <w:t xml:space="preserve"> acid;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Ps: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Psoralen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; 8M: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Dihydronepetalactone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;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GB"/>
        </w:rPr>
        <w:t>Bg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Bergapten</w:t>
      </w:r>
      <w:proofErr w:type="spellEnd"/>
      <w:r w:rsidR="00B71DDC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tbl>
      <w:tblPr>
        <w:tblW w:w="5370" w:type="pct"/>
        <w:tblLook w:val="04A0"/>
      </w:tblPr>
      <w:tblGrid>
        <w:gridCol w:w="1727"/>
        <w:gridCol w:w="1622"/>
        <w:gridCol w:w="1622"/>
        <w:gridCol w:w="901"/>
        <w:gridCol w:w="1515"/>
        <w:gridCol w:w="1978"/>
      </w:tblGrid>
      <w:tr w:rsidR="00E94600" w:rsidRPr="009171BE" w:rsidTr="000F0CCB"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600" w:rsidRPr="00AB0475" w:rsidRDefault="00E94600" w:rsidP="000F0CCB">
            <w:pPr>
              <w:spacing w:before="12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Compound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:rsidR="00E94600" w:rsidRPr="00AB0475" w:rsidRDefault="00E94600" w:rsidP="000F0CCB">
            <w:pPr>
              <w:spacing w:before="12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 w:rsidRPr="00AB047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</w:t>
            </w:r>
            <w:r w:rsidRPr="00AB0475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GB"/>
              </w:rPr>
              <w:t>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GB"/>
              </w:rPr>
              <w:t xml:space="preserve"> </w:t>
            </w:r>
            <w:r w:rsidRPr="00AB047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(min)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600" w:rsidRPr="00AB0475" w:rsidRDefault="00E94600" w:rsidP="000F0CCB">
            <w:pPr>
              <w:spacing w:before="12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Ionization Mode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600" w:rsidRPr="00AB0475" w:rsidRDefault="00E94600" w:rsidP="000F0CCB">
            <w:pPr>
              <w:spacing w:before="12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Cone (V)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600" w:rsidRPr="009171BE" w:rsidRDefault="00E94600" w:rsidP="000F0CCB">
            <w:pPr>
              <w:spacing w:before="12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71BE">
              <w:rPr>
                <w:rFonts w:ascii="Times New Roman" w:hAnsi="Times New Roman"/>
                <w:b/>
                <w:sz w:val="24"/>
                <w:szCs w:val="24"/>
              </w:rPr>
              <w:t>Coll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ision</w:t>
            </w:r>
            <w:proofErr w:type="spellEnd"/>
            <w:r w:rsidRPr="009171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71BE">
              <w:rPr>
                <w:rFonts w:ascii="Times New Roman" w:hAnsi="Times New Roman"/>
                <w:b/>
                <w:sz w:val="24"/>
                <w:szCs w:val="24"/>
              </w:rPr>
              <w:t>Energy</w:t>
            </w:r>
            <w:proofErr w:type="spellEnd"/>
            <w:r w:rsidRPr="009171BE">
              <w:rPr>
                <w:rFonts w:ascii="Times New Roman" w:hAnsi="Times New Roman"/>
                <w:b/>
                <w:sz w:val="24"/>
                <w:szCs w:val="24"/>
              </w:rPr>
              <w:t xml:space="preserve"> (eV)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4600" w:rsidRPr="009171BE" w:rsidRDefault="00E94600" w:rsidP="000F0CCB">
            <w:pPr>
              <w:spacing w:before="12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1BE">
              <w:rPr>
                <w:rFonts w:ascii="Times New Roman" w:hAnsi="Times New Roman"/>
                <w:b/>
                <w:sz w:val="24"/>
                <w:szCs w:val="24"/>
              </w:rPr>
              <w:t>MRM</w:t>
            </w:r>
          </w:p>
        </w:tc>
      </w:tr>
      <w:tr w:rsidR="00E94600" w:rsidRPr="009171BE" w:rsidTr="000F0CCB">
        <w:tc>
          <w:tcPr>
            <w:tcW w:w="9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600" w:rsidRPr="009171BE" w:rsidRDefault="00E94600" w:rsidP="000F0CCB">
            <w:pPr>
              <w:spacing w:before="12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1BE">
              <w:rPr>
                <w:rFonts w:ascii="Times New Roman" w:hAnsi="Times New Roman"/>
                <w:sz w:val="24"/>
                <w:szCs w:val="24"/>
              </w:rPr>
              <w:t>Hy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</w:tcBorders>
            <w:vAlign w:val="center"/>
          </w:tcPr>
          <w:p w:rsidR="00E94600" w:rsidRPr="009171BE" w:rsidRDefault="00E94600" w:rsidP="000F0CCB">
            <w:pPr>
              <w:spacing w:before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600" w:rsidRPr="009171BE" w:rsidRDefault="00E94600" w:rsidP="000F0CCB">
            <w:pPr>
              <w:spacing w:before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ES+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600" w:rsidRPr="009171BE" w:rsidRDefault="00E94600" w:rsidP="000F0CCB">
            <w:pPr>
              <w:spacing w:before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600" w:rsidRPr="009171BE" w:rsidRDefault="00E94600" w:rsidP="000F0CCB">
            <w:pPr>
              <w:spacing w:before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600" w:rsidRPr="009171BE" w:rsidRDefault="00E94600" w:rsidP="000F0CCB">
            <w:pPr>
              <w:spacing w:before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290.30 → 124.23</w:t>
            </w:r>
          </w:p>
        </w:tc>
      </w:tr>
      <w:tr w:rsidR="00E94600" w:rsidRPr="009171BE" w:rsidTr="000F0CCB">
        <w:tc>
          <w:tcPr>
            <w:tcW w:w="922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HBA</w:t>
            </w:r>
          </w:p>
        </w:tc>
        <w:tc>
          <w:tcPr>
            <w:tcW w:w="866" w:type="pct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ES-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137.00 → 93.05</w:t>
            </w:r>
          </w:p>
        </w:tc>
      </w:tr>
      <w:tr w:rsidR="00E94600" w:rsidRPr="009171BE" w:rsidTr="000F0CCB">
        <w:tc>
          <w:tcPr>
            <w:tcW w:w="922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HCA</w:t>
            </w:r>
          </w:p>
        </w:tc>
        <w:tc>
          <w:tcPr>
            <w:tcW w:w="866" w:type="pct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ES-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163.10 → 118.96</w:t>
            </w:r>
          </w:p>
        </w:tc>
      </w:tr>
      <w:tr w:rsidR="00E94600" w:rsidRPr="00AB0475" w:rsidTr="000F0CCB">
        <w:tc>
          <w:tcPr>
            <w:tcW w:w="922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1BE">
              <w:rPr>
                <w:rFonts w:ascii="Times New Roman" w:hAnsi="Times New Roman"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866" w:type="pct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ES+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4600" w:rsidRPr="009171BE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E94600" w:rsidRPr="00AB0475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171BE">
              <w:rPr>
                <w:rFonts w:ascii="Times New Roman" w:hAnsi="Times New Roman"/>
                <w:sz w:val="24"/>
                <w:szCs w:val="24"/>
              </w:rPr>
              <w:t>18</w:t>
            </w: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7.00 → 131.16</w:t>
            </w:r>
          </w:p>
        </w:tc>
      </w:tr>
      <w:tr w:rsidR="00E94600" w:rsidRPr="00AB0475" w:rsidTr="000F0CCB">
        <w:tc>
          <w:tcPr>
            <w:tcW w:w="922" w:type="pct"/>
            <w:shd w:val="clear" w:color="auto" w:fill="auto"/>
            <w:vAlign w:val="center"/>
          </w:tcPr>
          <w:p w:rsidR="00E94600" w:rsidRPr="00AB0475" w:rsidRDefault="00E94600" w:rsidP="000F0CC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8M</w:t>
            </w:r>
          </w:p>
        </w:tc>
        <w:tc>
          <w:tcPr>
            <w:tcW w:w="866" w:type="pct"/>
            <w:vAlign w:val="center"/>
          </w:tcPr>
          <w:p w:rsidR="00E94600" w:rsidRPr="00AB0475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E94600" w:rsidRPr="00AB0475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ES+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94600" w:rsidRPr="00AB0475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E94600" w:rsidRPr="00AB0475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E94600" w:rsidRPr="00AB0475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217.17 → 161.10</w:t>
            </w:r>
          </w:p>
        </w:tc>
      </w:tr>
      <w:tr w:rsidR="00E94600" w:rsidRPr="00AB0475" w:rsidTr="000F0CCB"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600" w:rsidRPr="00AB0475" w:rsidRDefault="00E94600" w:rsidP="000F0CCB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Bg</w:t>
            </w:r>
            <w:proofErr w:type="spellEnd"/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E94600" w:rsidRPr="00AB0475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9.0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600" w:rsidRPr="00AB0475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ES+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600" w:rsidRPr="00AB0475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600" w:rsidRPr="00AB0475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600" w:rsidRPr="00AB0475" w:rsidRDefault="00E94600" w:rsidP="000F0CCB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0475">
              <w:rPr>
                <w:rFonts w:ascii="Times New Roman" w:hAnsi="Times New Roman"/>
                <w:sz w:val="24"/>
                <w:szCs w:val="24"/>
                <w:lang w:val="en-GB"/>
              </w:rPr>
              <w:t>217.17 → 202.03</w:t>
            </w:r>
          </w:p>
        </w:tc>
      </w:tr>
    </w:tbl>
    <w:p w:rsidR="00E94600" w:rsidRPr="00FD539F" w:rsidRDefault="00E94600" w:rsidP="00E94600">
      <w:pPr>
        <w:spacing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07135B" w:rsidRPr="00E94600" w:rsidRDefault="0007135B" w:rsidP="00E94600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07135B" w:rsidRPr="00E94600" w:rsidSect="00071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600"/>
    <w:rsid w:val="0007135B"/>
    <w:rsid w:val="00360CC8"/>
    <w:rsid w:val="00B71DDC"/>
    <w:rsid w:val="00CE1AB2"/>
    <w:rsid w:val="00E94600"/>
    <w:rsid w:val="00F2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>csic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parejo</dc:creator>
  <cp:keywords/>
  <dc:description/>
  <cp:lastModifiedBy>parejo</cp:lastModifiedBy>
  <cp:revision>3</cp:revision>
  <dcterms:created xsi:type="dcterms:W3CDTF">2012-12-07T09:35:00Z</dcterms:created>
  <dcterms:modified xsi:type="dcterms:W3CDTF">2013-06-11T16:05:00Z</dcterms:modified>
</cp:coreProperties>
</file>