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FA" w:rsidRDefault="00264CFA" w:rsidP="00264CFA">
      <w:r>
        <w:t>Supporting Table S2: Chi-square results of comparisons between doming and lesion distributions.</w:t>
      </w:r>
    </w:p>
    <w:p w:rsidR="00264CFA" w:rsidRDefault="00264CFA" w:rsidP="00264CFA"/>
    <w:tbl>
      <w:tblPr>
        <w:tblW w:w="6998" w:type="dxa"/>
        <w:tblInd w:w="93" w:type="dxa"/>
        <w:tblLook w:val="04A0" w:firstRow="1" w:lastRow="0" w:firstColumn="1" w:lastColumn="0" w:noHBand="0" w:noVBand="1"/>
      </w:tblPr>
      <w:tblGrid>
        <w:gridCol w:w="2389"/>
        <w:gridCol w:w="1683"/>
        <w:gridCol w:w="2043"/>
        <w:gridCol w:w="883"/>
      </w:tblGrid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>Fully-Domed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>Partially-Domed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>Total</w:t>
            </w: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>Frontal Zone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79</w:t>
            </w: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F82049">
              <w:rPr>
                <w:rFonts w:eastAsia="Times New Roman" w:cs="Times New Roman"/>
                <w:b/>
                <w:szCs w:val="24"/>
              </w:rPr>
              <w:t>Sutural</w:t>
            </w:r>
            <w:proofErr w:type="spellEnd"/>
            <w:r w:rsidRPr="00F82049">
              <w:rPr>
                <w:rFonts w:eastAsia="Times New Roman" w:cs="Times New Roman"/>
                <w:b/>
                <w:szCs w:val="24"/>
              </w:rPr>
              <w:t xml:space="preserve"> Zone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40</w:t>
            </w: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>Parietal Zone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50</w:t>
            </w: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>Total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68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168</w:t>
            </w: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>Fully-Domed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>Partially-Domed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>Frontal Zone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82049">
              <w:rPr>
                <w:rFonts w:cs="Times New Roman"/>
                <w:color w:val="000000"/>
                <w:szCs w:val="24"/>
              </w:rPr>
              <w:t>31.57143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82049">
              <w:rPr>
                <w:rFonts w:cs="Times New Roman"/>
                <w:color w:val="000000"/>
                <w:szCs w:val="24"/>
              </w:rPr>
              <w:t>46.42857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F82049">
              <w:rPr>
                <w:rFonts w:eastAsia="Times New Roman" w:cs="Times New Roman"/>
                <w:b/>
                <w:szCs w:val="24"/>
              </w:rPr>
              <w:t>Sutural</w:t>
            </w:r>
            <w:proofErr w:type="spellEnd"/>
            <w:r w:rsidRPr="00F82049">
              <w:rPr>
                <w:rFonts w:eastAsia="Times New Roman" w:cs="Times New Roman"/>
                <w:b/>
                <w:szCs w:val="24"/>
              </w:rPr>
              <w:t xml:space="preserve"> Zone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82049">
              <w:rPr>
                <w:rFonts w:cs="Times New Roman"/>
                <w:color w:val="000000"/>
                <w:szCs w:val="24"/>
              </w:rPr>
              <w:t>16.19048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82049">
              <w:rPr>
                <w:rFonts w:cs="Times New Roman"/>
                <w:color w:val="000000"/>
                <w:szCs w:val="24"/>
              </w:rPr>
              <w:t>23.80952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>Parietal Zone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82049">
              <w:rPr>
                <w:rFonts w:cs="Times New Roman"/>
                <w:color w:val="000000"/>
                <w:szCs w:val="24"/>
              </w:rPr>
              <w:t>20.2381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82049">
              <w:rPr>
                <w:rFonts w:cs="Times New Roman"/>
                <w:color w:val="000000"/>
                <w:szCs w:val="24"/>
              </w:rPr>
              <w:t>29.7619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>Chi Sq</w:t>
            </w:r>
            <w:r w:rsidRPr="00F82049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82049">
              <w:rPr>
                <w:rFonts w:cs="Times New Roman"/>
                <w:color w:val="000000"/>
                <w:szCs w:val="24"/>
              </w:rPr>
              <w:t>3.444732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82049">
              <w:rPr>
                <w:rFonts w:cs="Times New Roman"/>
                <w:color w:val="000000"/>
                <w:szCs w:val="24"/>
              </w:rPr>
              <w:t>2.342418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82049">
              <w:rPr>
                <w:rFonts w:cs="Times New Roman"/>
                <w:color w:val="000000"/>
                <w:szCs w:val="24"/>
              </w:rPr>
              <w:t>0.087535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82049">
              <w:rPr>
                <w:rFonts w:cs="Times New Roman"/>
                <w:color w:val="000000"/>
                <w:szCs w:val="24"/>
              </w:rPr>
              <w:t>0.059524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82049">
              <w:rPr>
                <w:rFonts w:cs="Times New Roman"/>
                <w:color w:val="000000"/>
                <w:szCs w:val="24"/>
              </w:rPr>
              <w:t>4.216919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82049">
              <w:rPr>
                <w:rFonts w:cs="Times New Roman"/>
                <w:color w:val="000000"/>
                <w:szCs w:val="24"/>
              </w:rPr>
              <w:t>2.867505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 xml:space="preserve">Chi </w:t>
            </w:r>
            <w:proofErr w:type="spellStart"/>
            <w:r w:rsidRPr="00F82049">
              <w:rPr>
                <w:rFonts w:eastAsia="Times New Roman" w:cs="Times New Roman"/>
                <w:b/>
                <w:szCs w:val="24"/>
              </w:rPr>
              <w:t>Sq</w:t>
            </w:r>
            <w:proofErr w:type="spellEnd"/>
            <w:r w:rsidRPr="00F82049">
              <w:rPr>
                <w:rFonts w:eastAsia="Times New Roman" w:cs="Times New Roman"/>
                <w:b/>
                <w:szCs w:val="24"/>
              </w:rPr>
              <w:t xml:space="preserve"> Sum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13.01863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>Degrees of Freedom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64CFA" w:rsidRPr="00EF4C05" w:rsidTr="00A34F31">
        <w:trPr>
          <w:trHeight w:val="25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F82049">
              <w:rPr>
                <w:rFonts w:eastAsia="Times New Roman" w:cs="Times New Roman"/>
                <w:b/>
                <w:szCs w:val="24"/>
              </w:rPr>
              <w:t>Probability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  <w:r w:rsidRPr="00F82049">
              <w:rPr>
                <w:rFonts w:eastAsia="Times New Roman" w:cs="Times New Roman"/>
                <w:szCs w:val="24"/>
              </w:rPr>
              <w:t>0.00148922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264CFA" w:rsidRPr="00F82049" w:rsidTr="00A34F31">
        <w:trPr>
          <w:gridAfter w:val="3"/>
          <w:wAfter w:w="4609" w:type="dxa"/>
          <w:trHeight w:val="255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CFA" w:rsidRPr="00F82049" w:rsidRDefault="00264CFA" w:rsidP="00A34F3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:rsidR="00264CFA" w:rsidRDefault="00264CFA" w:rsidP="00264CFA">
      <w:bookmarkStart w:id="0" w:name="_GoBack"/>
      <w:bookmarkEnd w:id="0"/>
    </w:p>
    <w:sectPr w:rsidR="00264CFA" w:rsidSect="00E47B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FA"/>
    <w:rsid w:val="00264CFA"/>
    <w:rsid w:val="00D85FAB"/>
    <w:rsid w:val="00D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F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2013-06-20T14:29:00Z</dcterms:created>
  <dcterms:modified xsi:type="dcterms:W3CDTF">2013-06-20T14:44:00Z</dcterms:modified>
</cp:coreProperties>
</file>