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90"/>
        <w:gridCol w:w="1255"/>
        <w:gridCol w:w="1255"/>
        <w:gridCol w:w="1520"/>
        <w:gridCol w:w="895"/>
        <w:gridCol w:w="1204"/>
        <w:gridCol w:w="1071"/>
        <w:gridCol w:w="1071"/>
        <w:gridCol w:w="1136"/>
        <w:gridCol w:w="930"/>
        <w:gridCol w:w="1106"/>
      </w:tblGrid>
      <w:tr w:rsidR="00923798" w:rsidRPr="00EB2A05" w:rsidTr="000A20E2">
        <w:trPr>
          <w:trHeight w:val="233"/>
        </w:trPr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0A20E2">
            <w:pPr>
              <w:spacing w:after="0" w:line="240" w:lineRule="auto"/>
              <w:ind w:right="-39"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Allotment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1A7009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1A7009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1A7009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Dominant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Precipitation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AUM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1A7009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Cow-Calf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1A7009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1A7009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Grazing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0A2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Sample </w:t>
            </w:r>
          </w:p>
        </w:tc>
      </w:tr>
      <w:tr w:rsidR="001A7009" w:rsidRPr="00EB2A05" w:rsidTr="001A7009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009" w:rsidRPr="005E3D38" w:rsidRDefault="001A7009" w:rsidP="001A7009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(km²)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6A5EA4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1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r w:rsidR="001A7009"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ind w:left="-7"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Pairs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 On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 Off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09" w:rsidRPr="005E3D38" w:rsidRDefault="001A7009" w:rsidP="001A7009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1353-2304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Xerepts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(104)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left="-7"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8/2/11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11/9/11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1000-2374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Xerepts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(125)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8/6/11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1646-2751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Xeralfs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(105)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8/16/11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10/23/11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1128-1707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Xerands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(116)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6/21/11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207-1387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Xerepts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(88)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6/16/11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219-670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Xerepts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(116)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6/5/11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1768-2341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Xerepts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(145)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7/21/11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1760-2345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Xerolls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(127)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1622-2670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Xerolls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(133)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10/4/11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1878-2609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Xeralfs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(173)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7/22/11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10/21/11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23798" w:rsidRPr="00EB2A05" w:rsidTr="00E30F1C">
        <w:trPr>
          <w:trHeight w:val="99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1935-2789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Xerepts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(147)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7/19/11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9/30/11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923798" w:rsidRPr="00EB2A05" w:rsidTr="00E30F1C">
        <w:trPr>
          <w:trHeight w:val="360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610-2116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Xeralfs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(151)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10/27/11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798" w:rsidRPr="005E3D38" w:rsidRDefault="00923798" w:rsidP="00E30F1C">
            <w:pPr>
              <w:spacing w:after="0" w:line="36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</w:tbl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0E6E37">
        <w:rPr>
          <w:rFonts w:ascii="Times New Roman" w:hAnsi="Times New Roman" w:cs="Times New Roman"/>
          <w:sz w:val="18"/>
          <w:szCs w:val="18"/>
        </w:rPr>
        <w:t xml:space="preserve"> Dominant soil suborder identified with soil survey data </w:t>
      </w:r>
      <w:r w:rsidRPr="000E6E37">
        <w:rPr>
          <w:rFonts w:ascii="Times New Roman" w:hAnsi="Times New Roman" w:cs="Times New Roman"/>
          <w:noProof/>
          <w:sz w:val="18"/>
          <w:szCs w:val="18"/>
        </w:rPr>
        <w:t>[16]</w:t>
      </w:r>
      <w:r w:rsidRPr="000E6E37">
        <w:rPr>
          <w:rFonts w:ascii="Times New Roman" w:hAnsi="Times New Roman" w:cs="Times New Roman"/>
          <w:sz w:val="18"/>
          <w:szCs w:val="18"/>
        </w:rPr>
        <w:t>.</w:t>
      </w:r>
    </w:p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0E6E37">
        <w:rPr>
          <w:rFonts w:ascii="Times New Roman" w:hAnsi="Times New Roman" w:cs="Times New Roman"/>
          <w:sz w:val="18"/>
          <w:szCs w:val="18"/>
        </w:rPr>
        <w:t xml:space="preserve"> Precipitation realized during the October 1, 2010 through September 30, 2011 water year. Values in parentheses are the percent </w:t>
      </w:r>
      <w:r w:rsidR="00725F0C" w:rsidRPr="000E6E37">
        <w:rPr>
          <w:rFonts w:ascii="Times New Roman" w:hAnsi="Times New Roman" w:cs="Times New Roman"/>
          <w:sz w:val="18"/>
          <w:szCs w:val="18"/>
        </w:rPr>
        <w:t>of 30</w:t>
      </w:r>
      <w:r w:rsidRPr="000E6E37">
        <w:rPr>
          <w:rFonts w:ascii="Times New Roman" w:hAnsi="Times New Roman" w:cs="Times New Roman"/>
          <w:sz w:val="18"/>
          <w:szCs w:val="18"/>
        </w:rPr>
        <w:t xml:space="preserve">-year mean annual precipitation realized during the 2010-11 water year </w:t>
      </w:r>
      <w:r w:rsidRPr="000E6E37">
        <w:rPr>
          <w:rFonts w:ascii="Times New Roman" w:hAnsi="Times New Roman" w:cs="Times New Roman"/>
          <w:noProof/>
          <w:sz w:val="18"/>
          <w:szCs w:val="18"/>
        </w:rPr>
        <w:t>[42]</w:t>
      </w:r>
      <w:r w:rsidRPr="000E6E37">
        <w:rPr>
          <w:rFonts w:ascii="Times New Roman" w:hAnsi="Times New Roman" w:cs="Times New Roman"/>
          <w:sz w:val="18"/>
          <w:szCs w:val="18"/>
        </w:rPr>
        <w:t>.</w:t>
      </w:r>
    </w:p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 xml:space="preserve">c </w:t>
      </w:r>
      <w:r w:rsidRPr="000E6E37">
        <w:rPr>
          <w:rFonts w:ascii="Times New Roman" w:hAnsi="Times New Roman" w:cs="Times New Roman"/>
          <w:sz w:val="18"/>
          <w:szCs w:val="18"/>
        </w:rPr>
        <w:t xml:space="preserve">Animal Unit Month. The dry weight mass of forage required to feed a 1000 lb. cow for a 30 day period. It is the standard unit by which grazing pressure is permitted on U.S. Forest Service grazing allotments.  </w:t>
      </w:r>
    </w:p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Pr="000E6E37">
        <w:rPr>
          <w:rFonts w:ascii="Times New Roman" w:hAnsi="Times New Roman" w:cs="Times New Roman"/>
          <w:sz w:val="18"/>
          <w:szCs w:val="18"/>
        </w:rPr>
        <w:t xml:space="preserve"> Total cow-calf pairs per allotment. </w:t>
      </w:r>
    </w:p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 xml:space="preserve">e </w:t>
      </w:r>
      <w:r w:rsidRPr="000E6E37">
        <w:rPr>
          <w:rFonts w:ascii="Times New Roman" w:hAnsi="Times New Roman" w:cs="Times New Roman"/>
          <w:sz w:val="18"/>
          <w:szCs w:val="18"/>
        </w:rPr>
        <w:t>Date that cattle were released onto the grazing allotment.</w:t>
      </w:r>
    </w:p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 xml:space="preserve">f </w:t>
      </w:r>
      <w:r w:rsidRPr="000E6E37">
        <w:rPr>
          <w:rFonts w:ascii="Times New Roman" w:hAnsi="Times New Roman" w:cs="Times New Roman"/>
          <w:sz w:val="18"/>
          <w:szCs w:val="18"/>
        </w:rPr>
        <w:t xml:space="preserve">Date that cattle were removed from the grazing allotment. </w:t>
      </w:r>
    </w:p>
    <w:p w:rsidR="00923798" w:rsidRPr="000E6E37" w:rsidRDefault="00923798" w:rsidP="00997B9B">
      <w:pPr>
        <w:spacing w:after="0" w:line="360" w:lineRule="auto"/>
        <w:ind w:left="86"/>
        <w:rPr>
          <w:rFonts w:ascii="Times New Roman" w:hAnsi="Times New Roman" w:cs="Times New Roman"/>
          <w:sz w:val="18"/>
          <w:szCs w:val="18"/>
        </w:rPr>
      </w:pPr>
      <w:r w:rsidRPr="000E6E37">
        <w:rPr>
          <w:rFonts w:ascii="Times New Roman" w:hAnsi="Times New Roman" w:cs="Times New Roman"/>
          <w:sz w:val="18"/>
          <w:szCs w:val="18"/>
          <w:vertAlign w:val="superscript"/>
        </w:rPr>
        <w:t xml:space="preserve">g </w:t>
      </w:r>
      <w:r w:rsidRPr="000E6E37">
        <w:rPr>
          <w:rFonts w:ascii="Times New Roman" w:hAnsi="Times New Roman" w:cs="Times New Roman"/>
          <w:sz w:val="18"/>
          <w:szCs w:val="18"/>
        </w:rPr>
        <w:t>Maximum permissible removal of annual herbaceous vegetation production in m</w:t>
      </w:r>
      <w:bookmarkStart w:id="0" w:name="_GoBack"/>
      <w:bookmarkEnd w:id="0"/>
      <w:r w:rsidRPr="000E6E37">
        <w:rPr>
          <w:rFonts w:ascii="Times New Roman" w:hAnsi="Times New Roman" w:cs="Times New Roman"/>
          <w:sz w:val="18"/>
          <w:szCs w:val="18"/>
        </w:rPr>
        <w:t>eadows and riparian areas on the grazing allotment.</w:t>
      </w:r>
    </w:p>
    <w:sectPr w:rsidR="00923798" w:rsidRPr="000E6E37" w:rsidSect="009237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98"/>
    <w:rsid w:val="000A20E2"/>
    <w:rsid w:val="000E6E37"/>
    <w:rsid w:val="001A7009"/>
    <w:rsid w:val="002731A3"/>
    <w:rsid w:val="002B20EA"/>
    <w:rsid w:val="005E3D38"/>
    <w:rsid w:val="006553D0"/>
    <w:rsid w:val="006A5EA4"/>
    <w:rsid w:val="00725F0C"/>
    <w:rsid w:val="00923798"/>
    <w:rsid w:val="0099053E"/>
    <w:rsid w:val="00997B9B"/>
    <w:rsid w:val="00A87E75"/>
    <w:rsid w:val="00E30F1C"/>
    <w:rsid w:val="00EB2A05"/>
    <w:rsid w:val="00F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37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37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</cp:lastModifiedBy>
  <cp:revision>13</cp:revision>
  <dcterms:created xsi:type="dcterms:W3CDTF">2013-05-23T20:14:00Z</dcterms:created>
  <dcterms:modified xsi:type="dcterms:W3CDTF">2013-06-03T03:50:00Z</dcterms:modified>
</cp:coreProperties>
</file>