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29" w:rsidRPr="006504DB" w:rsidRDefault="00D47729" w:rsidP="00D47729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Table S8</w:t>
      </w:r>
      <w:r w:rsidRPr="001A77E2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kern w:val="0"/>
        </w:rPr>
        <w:t xml:space="preserve">The performance of </w:t>
      </w:r>
      <w:proofErr w:type="spellStart"/>
      <w:r>
        <w:rPr>
          <w:rFonts w:ascii="Times New Roman" w:hAnsi="Times New Roman"/>
          <w:kern w:val="0"/>
        </w:rPr>
        <w:t>Weka</w:t>
      </w:r>
      <w:proofErr w:type="spellEnd"/>
      <w:r>
        <w:rPr>
          <w:rFonts w:ascii="Times New Roman" w:hAnsi="Times New Roman"/>
          <w:kern w:val="0"/>
        </w:rPr>
        <w:t xml:space="preserve"> classifiers based model developed on standard datasets for predicting N-</w:t>
      </w:r>
      <w:proofErr w:type="spellStart"/>
      <w:r>
        <w:rPr>
          <w:rFonts w:ascii="Times New Roman" w:hAnsi="Times New Roman"/>
          <w:kern w:val="0"/>
        </w:rPr>
        <w:t>glycosites</w:t>
      </w:r>
      <w:proofErr w:type="spellEnd"/>
      <w:r w:rsidRPr="006504DB">
        <w:rPr>
          <w:rFonts w:ascii="Times New Roman" w:hAnsi="Times New Roman"/>
          <w:szCs w:val="24"/>
        </w:rPr>
        <w:t xml:space="preserve"> using PPP as input feature.</w:t>
      </w:r>
    </w:p>
    <w:p w:rsidR="00D47729" w:rsidRPr="006504DB" w:rsidRDefault="00D47729" w:rsidP="00D47729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</w:p>
    <w:tbl>
      <w:tblPr>
        <w:tblW w:w="4733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4"/>
        <w:gridCol w:w="1064"/>
        <w:gridCol w:w="1557"/>
        <w:gridCol w:w="1234"/>
        <w:gridCol w:w="1630"/>
        <w:gridCol w:w="1639"/>
      </w:tblGrid>
      <w:tr w:rsidR="00D47729" w:rsidRPr="001A77E2" w:rsidTr="008A3056">
        <w:trPr>
          <w:cantSplit/>
          <w:trHeight w:val="600"/>
        </w:trPr>
        <w:tc>
          <w:tcPr>
            <w:tcW w:w="8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Classifier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Precision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Recall</w:t>
            </w:r>
          </w:p>
        </w:tc>
        <w:tc>
          <w:tcPr>
            <w:tcW w:w="7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F-Measure</w:t>
            </w:r>
          </w:p>
        </w:tc>
        <w:tc>
          <w:tcPr>
            <w:tcW w:w="9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AUC</w:t>
            </w:r>
          </w:p>
        </w:tc>
        <w:tc>
          <w:tcPr>
            <w:tcW w:w="9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</w:t>
            </w:r>
          </w:p>
        </w:tc>
      </w:tr>
      <w:tr w:rsidR="00D47729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SVM</w:t>
            </w:r>
            <w:r w:rsidRPr="001A77E2">
              <w:rPr>
                <w:rFonts w:ascii="Times New Roman" w:hAnsi="Times New Roman"/>
                <w:b/>
                <w:szCs w:val="24"/>
                <w:vertAlign w:val="superscript"/>
              </w:rPr>
              <w:t>light</w:t>
            </w:r>
            <w:proofErr w:type="spellEnd"/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0.7608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0.790</w:t>
            </w: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tabs>
                <w:tab w:val="left" w:pos="525"/>
              </w:tabs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ab/>
              <w:t>0.774</w:t>
            </w: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0.84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77.10</w:t>
            </w:r>
          </w:p>
        </w:tc>
      </w:tr>
      <w:tr w:rsidR="00D47729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LibSVM</w:t>
            </w:r>
            <w:proofErr w:type="spellEnd"/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0.781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0.772</w:t>
            </w: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0.77</w:t>
            </w: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0.772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77.15</w:t>
            </w:r>
          </w:p>
        </w:tc>
      </w:tr>
      <w:tr w:rsidR="00D47729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RBFNetwork</w:t>
            </w:r>
            <w:proofErr w:type="spellEnd"/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0.687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0.686</w:t>
            </w: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0.686</w:t>
            </w: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0.734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68.63</w:t>
            </w:r>
          </w:p>
        </w:tc>
      </w:tr>
      <w:tr w:rsidR="00D47729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SMO</w:t>
            </w: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0.756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0.754</w:t>
            </w: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0.754</w:t>
            </w: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0.754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75.44</w:t>
            </w:r>
          </w:p>
        </w:tc>
      </w:tr>
      <w:tr w:rsidR="00D47729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LMT</w:t>
            </w: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0.767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0.763</w:t>
            </w: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0.762</w:t>
            </w: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0.821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76.29</w:t>
            </w:r>
          </w:p>
        </w:tc>
      </w:tr>
      <w:tr w:rsidR="00D47729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RandomForest</w:t>
            </w:r>
            <w:proofErr w:type="spellEnd"/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0.679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0.673</w:t>
            </w: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0.671</w:t>
            </w: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0.729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67.32</w:t>
            </w:r>
          </w:p>
        </w:tc>
      </w:tr>
      <w:tr w:rsidR="00D47729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BayesNet</w:t>
            </w:r>
            <w:proofErr w:type="spellEnd"/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0.743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0.743</w:t>
            </w: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0.742</w:t>
            </w: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0.808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74.25</w:t>
            </w:r>
          </w:p>
        </w:tc>
      </w:tr>
      <w:tr w:rsidR="00D47729" w:rsidRPr="001A77E2" w:rsidTr="008A3056">
        <w:trPr>
          <w:cantSplit/>
          <w:trHeight w:val="414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NaiveBayes</w:t>
            </w:r>
            <w:proofErr w:type="spellEnd"/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0.715</w:t>
            </w:r>
          </w:p>
        </w:tc>
        <w:tc>
          <w:tcPr>
            <w:tcW w:w="906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0.715</w:t>
            </w: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0.715</w:t>
            </w: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0.766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729" w:rsidRPr="001A77E2" w:rsidRDefault="00D47729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71.49</w:t>
            </w:r>
          </w:p>
        </w:tc>
      </w:tr>
    </w:tbl>
    <w:p w:rsidR="00D47729" w:rsidRPr="001A77E2" w:rsidRDefault="00D47729" w:rsidP="00D47729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B0488"/>
    <w:rsid w:val="00D47729"/>
    <w:rsid w:val="00EF4FC4"/>
    <w:rsid w:val="00F5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29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7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D47729"/>
    <w:rPr>
      <w:rFonts w:ascii="Helvetica" w:eastAsia="Times New Roman" w:hAnsi="Helvetica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HP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2013-05-22T10:42:00Z</dcterms:modified>
</cp:coreProperties>
</file>