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EC" w:rsidRPr="004D09EC" w:rsidRDefault="004D09EC" w:rsidP="004D09EC">
      <w:r w:rsidRPr="004D09EC">
        <w:rPr>
          <w:b/>
        </w:rPr>
        <w:t xml:space="preserve">Figure </w:t>
      </w:r>
      <w:r>
        <w:rPr>
          <w:b/>
        </w:rPr>
        <w:t>S</w:t>
      </w:r>
      <w:r w:rsidRPr="004D09EC">
        <w:rPr>
          <w:b/>
        </w:rPr>
        <w:t xml:space="preserve">1. </w:t>
      </w:r>
      <w:r w:rsidRPr="004D09EC">
        <w:t xml:space="preserve">Unadjusted mean grip strength </w:t>
      </w:r>
      <w:bookmarkStart w:id="0" w:name="_GoBack"/>
      <w:bookmarkEnd w:id="0"/>
      <w:r w:rsidRPr="004D09EC">
        <w:t>in relation to TV viewing.</w:t>
      </w:r>
    </w:p>
    <w:p w:rsidR="00031F74" w:rsidRDefault="004D09EC">
      <w:r>
        <w:rPr>
          <w:noProof/>
          <w:lang w:eastAsia="en-GB"/>
        </w:rPr>
        <w:drawing>
          <wp:inline distT="0" distB="0" distL="0" distR="0" wp14:anchorId="41B883C9">
            <wp:extent cx="5248910" cy="4200525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420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09EC" w:rsidRDefault="004D09EC">
      <w:r>
        <w:rPr>
          <w:noProof/>
          <w:lang w:eastAsia="en-GB"/>
        </w:rPr>
        <w:drawing>
          <wp:inline distT="0" distB="0" distL="0" distR="0" wp14:anchorId="4FB3DDF6">
            <wp:extent cx="5248910" cy="4200525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420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D09EC" w:rsidSect="004D09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EC"/>
    <w:rsid w:val="00031F74"/>
    <w:rsid w:val="004D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Markh</dc:creator>
  <cp:lastModifiedBy>Markh</cp:lastModifiedBy>
  <cp:revision>1</cp:revision>
  <dcterms:created xsi:type="dcterms:W3CDTF">2013-05-10T08:41:00Z</dcterms:created>
  <dcterms:modified xsi:type="dcterms:W3CDTF">2013-05-10T08:49:00Z</dcterms:modified>
</cp:coreProperties>
</file>