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B" w:rsidRPr="000575FB" w:rsidRDefault="00853E5B" w:rsidP="00853E5B">
      <w:pPr>
        <w:jc w:val="left"/>
      </w:pPr>
      <w:r>
        <w:rPr>
          <w:b/>
          <w:bCs/>
        </w:rPr>
        <w:t>Table S1</w:t>
      </w:r>
      <w:r w:rsidRPr="005419BA">
        <w:rPr>
          <w:b/>
          <w:bCs/>
        </w:rPr>
        <w:t>.</w:t>
      </w:r>
      <w:r>
        <w:t xml:space="preserve">  Calculated decibel level at different distances and frequencies at two different levels of relative humidity (10 and 40%) for acoustic deterrent devices used in this study.  Calculations assume ambient temperature of </w:t>
      </w:r>
      <w:r w:rsidRPr="000575FB">
        <w:t>20</w:t>
      </w:r>
      <w:r w:rsidRPr="000575FB">
        <w:rPr>
          <w:vertAlign w:val="superscript"/>
        </w:rPr>
        <w:t>o</w:t>
      </w:r>
      <w:r w:rsidRPr="000575FB">
        <w:t xml:space="preserve"> C</w:t>
      </w:r>
      <w:r>
        <w:t xml:space="preserve"> and </w:t>
      </w:r>
      <w:r w:rsidRPr="000575FB">
        <w:t xml:space="preserve">air pressure of 101.325 </w:t>
      </w:r>
      <w:proofErr w:type="spellStart"/>
      <w:r>
        <w:t>kPa</w:t>
      </w:r>
      <w:proofErr w:type="spellEnd"/>
      <w:r>
        <w:t xml:space="preserve"> (kilopascal).</w:t>
      </w:r>
    </w:p>
    <w:p w:rsidR="00853E5B" w:rsidRDefault="00853E5B" w:rsidP="00853E5B">
      <w:pPr>
        <w:jc w:val="left"/>
      </w:pPr>
    </w:p>
    <w:tbl>
      <w:tblPr>
        <w:tblW w:w="9280" w:type="dxa"/>
        <w:tblInd w:w="2" w:type="dxa"/>
        <w:tblLook w:val="00A0" w:firstRow="1" w:lastRow="0" w:firstColumn="1" w:lastColumn="0" w:noHBand="0" w:noVBand="0"/>
      </w:tblPr>
      <w:tblGrid>
        <w:gridCol w:w="1810"/>
        <w:gridCol w:w="900"/>
        <w:gridCol w:w="810"/>
        <w:gridCol w:w="810"/>
        <w:gridCol w:w="810"/>
        <w:gridCol w:w="900"/>
        <w:gridCol w:w="900"/>
        <w:gridCol w:w="720"/>
        <w:gridCol w:w="810"/>
        <w:gridCol w:w="810"/>
      </w:tblGrid>
      <w:tr w:rsidR="00853E5B" w:rsidRPr="00AE38DD" w:rsidTr="00853E5B">
        <w:trPr>
          <w:trHeight w:val="360"/>
        </w:trPr>
        <w:tc>
          <w:tcPr>
            <w:tcW w:w="9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8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Calculated Decibel Level at Distance and Frequency </w:t>
            </w:r>
          </w:p>
        </w:tc>
      </w:tr>
      <w:tr w:rsidR="00853E5B" w:rsidRPr="00AE38DD" w:rsidTr="00853E5B">
        <w:trPr>
          <w:trHeight w:val="360"/>
        </w:trPr>
        <w:tc>
          <w:tcPr>
            <w:tcW w:w="92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8DD">
              <w:rPr>
                <w:rFonts w:ascii="Arial" w:hAnsi="Arial" w:cs="Arial"/>
                <w:b/>
                <w:bCs/>
              </w:rPr>
              <w:t>(Assumes 20</w:t>
            </w:r>
            <w:r w:rsidRPr="00170066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E38DD">
              <w:rPr>
                <w:rFonts w:ascii="Arial" w:hAnsi="Arial" w:cs="Arial"/>
                <w:b/>
                <w:bCs/>
              </w:rPr>
              <w:t xml:space="preserve">C </w:t>
            </w:r>
            <w:r w:rsidRPr="00170066">
              <w:rPr>
                <w:rFonts w:ascii="Arial" w:hAnsi="Arial" w:cs="Arial"/>
                <w:b/>
                <w:bCs/>
              </w:rPr>
              <w:t xml:space="preserve">at 10% relative humidity </w:t>
            </w:r>
            <w:r w:rsidRPr="00AE38DD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pressure of </w:t>
            </w:r>
            <w:r w:rsidRPr="00AE38DD">
              <w:rPr>
                <w:rFonts w:ascii="Arial" w:hAnsi="Arial" w:cs="Arial"/>
                <w:b/>
                <w:bCs/>
              </w:rPr>
              <w:t>101.325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38DD">
              <w:rPr>
                <w:rFonts w:ascii="Arial" w:hAnsi="Arial" w:cs="Arial"/>
                <w:b/>
                <w:bCs/>
              </w:rPr>
              <w:t>kPa</w:t>
            </w:r>
            <w:proofErr w:type="spellEnd"/>
            <w:r w:rsidRPr="00AE38D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53E5B" w:rsidRPr="00AE38DD" w:rsidTr="00853E5B">
        <w:trPr>
          <w:trHeight w:val="36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</w:rPr>
            </w:pPr>
            <w:r w:rsidRPr="00AE38DD">
              <w:rPr>
                <w:rFonts w:ascii="Arial" w:hAnsi="Arial" w:cs="Arial"/>
              </w:rPr>
              <w:t> 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Frequency (kHz)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Distance (m)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D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105.6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104.7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95.8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83.9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87.9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83.7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80.8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78.7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90.1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86.7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74.2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68.3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77.2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65.7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67.8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57.7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50.6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45.8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69.1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50.2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62.3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59.8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57.5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58.8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58.7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62.5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-5.2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53.2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53.7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-15.0</w:t>
            </w:r>
          </w:p>
        </w:tc>
      </w:tr>
      <w:tr w:rsidR="00853E5B" w:rsidRPr="00AE38DD" w:rsidTr="00853E5B">
        <w:trPr>
          <w:trHeight w:val="27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F214B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4B">
              <w:rPr>
                <w:rFonts w:ascii="Arial" w:hAnsi="Arial" w:cs="Arial"/>
                <w:sz w:val="20"/>
                <w:szCs w:val="20"/>
              </w:rPr>
              <w:t>51.1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49.3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-9.4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E5B" w:rsidRPr="00AE38DD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DD">
              <w:rPr>
                <w:rFonts w:ascii="Arial" w:hAnsi="Arial" w:cs="Arial"/>
                <w:sz w:val="20"/>
                <w:szCs w:val="20"/>
              </w:rPr>
              <w:t>-24.8</w:t>
            </w:r>
          </w:p>
        </w:tc>
      </w:tr>
      <w:tr w:rsidR="00853E5B" w:rsidRPr="00AE38DD" w:rsidTr="00853E5B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AE38DD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5B" w:rsidRPr="005A1266" w:rsidTr="00853E5B">
        <w:trPr>
          <w:trHeight w:val="360"/>
        </w:trPr>
        <w:tc>
          <w:tcPr>
            <w:tcW w:w="9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12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Calculated Decibel Level at Distance and Frequency </w:t>
            </w:r>
          </w:p>
        </w:tc>
      </w:tr>
      <w:tr w:rsidR="00853E5B" w:rsidRPr="005A1266" w:rsidTr="00853E5B">
        <w:trPr>
          <w:trHeight w:val="360"/>
        </w:trPr>
        <w:tc>
          <w:tcPr>
            <w:tcW w:w="92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266">
              <w:rPr>
                <w:rFonts w:ascii="Arial" w:hAnsi="Arial" w:cs="Arial"/>
                <w:b/>
                <w:bCs/>
              </w:rPr>
              <w:t>(Assumes 20</w:t>
            </w:r>
            <w:r w:rsidRPr="00170066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170066">
              <w:rPr>
                <w:rFonts w:ascii="Arial" w:hAnsi="Arial" w:cs="Arial"/>
                <w:b/>
                <w:bCs/>
              </w:rPr>
              <w:t xml:space="preserve"> C at 40% relative humidity </w:t>
            </w:r>
            <w:r w:rsidRPr="005A1266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pressure of </w:t>
            </w:r>
            <w:r w:rsidRPr="005A1266">
              <w:rPr>
                <w:rFonts w:ascii="Arial" w:hAnsi="Arial" w:cs="Arial"/>
                <w:b/>
                <w:bCs/>
              </w:rPr>
              <w:t>101.325</w:t>
            </w:r>
            <w:r w:rsidRPr="00170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1266">
              <w:rPr>
                <w:rFonts w:ascii="Arial" w:hAnsi="Arial" w:cs="Arial"/>
                <w:b/>
                <w:bCs/>
              </w:rPr>
              <w:t>kPa</w:t>
            </w:r>
            <w:proofErr w:type="spellEnd"/>
            <w:r w:rsidRPr="005A126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53E5B" w:rsidRPr="005A1266" w:rsidTr="00853E5B">
        <w:trPr>
          <w:trHeight w:val="36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</w:rPr>
            </w:pPr>
            <w:r w:rsidRPr="005A1266">
              <w:rPr>
                <w:rFonts w:ascii="Arial" w:hAnsi="Arial" w:cs="Arial"/>
              </w:rPr>
              <w:t> 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Frequency (kHz)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Distance (m)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26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89.3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100.8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94.9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91.4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70.9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70.4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73.3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58.8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52.9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38.9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60.1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56.4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55.2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50.2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47.7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-12.5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-28.1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-33.4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-43.7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-32.2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-47.3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-59.1</w:t>
            </w:r>
          </w:p>
        </w:tc>
      </w:tr>
      <w:tr w:rsidR="00853E5B" w:rsidRPr="005A1266" w:rsidTr="00853E5B">
        <w:trPr>
          <w:trHeight w:val="25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-44.5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-61.2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-74.4</w:t>
            </w:r>
          </w:p>
        </w:tc>
      </w:tr>
      <w:tr w:rsidR="00853E5B" w:rsidRPr="005A1266" w:rsidTr="00853E5B">
        <w:trPr>
          <w:trHeight w:val="27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0575FB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5F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-19.8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-38.4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-56.8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-75.0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66">
              <w:rPr>
                <w:rFonts w:ascii="Arial" w:hAnsi="Arial" w:cs="Arial"/>
                <w:sz w:val="20"/>
                <w:szCs w:val="20"/>
              </w:rPr>
              <w:t>-89.7</w:t>
            </w:r>
          </w:p>
        </w:tc>
      </w:tr>
    </w:tbl>
    <w:p w:rsidR="00853E5B" w:rsidRDefault="00853E5B" w:rsidP="00853E5B">
      <w:pPr>
        <w:jc w:val="left"/>
      </w:pPr>
    </w:p>
    <w:tbl>
      <w:tblPr>
        <w:tblW w:w="3032" w:type="dxa"/>
        <w:tblInd w:w="2" w:type="dxa"/>
        <w:tblLook w:val="00A0" w:firstRow="1" w:lastRow="0" w:firstColumn="1" w:lastColumn="0" w:noHBand="0" w:noVBand="0"/>
      </w:tblPr>
      <w:tblGrid>
        <w:gridCol w:w="2056"/>
        <w:gridCol w:w="976"/>
      </w:tblGrid>
      <w:tr w:rsidR="00853E5B" w:rsidRPr="005419BA" w:rsidTr="00853E5B">
        <w:trPr>
          <w:trHeight w:val="2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5419BA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Upper Target (dB)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853E5B" w:rsidRPr="005419BA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53E5B" w:rsidRPr="005419BA" w:rsidTr="00853E5B">
        <w:trPr>
          <w:trHeight w:val="2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5419BA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proofErr w:type="spellStart"/>
            <w:r w:rsidRPr="005419BA">
              <w:rPr>
                <w:rFonts w:ascii="Arial" w:hAnsi="Arial" w:cs="Arial"/>
                <w:sz w:val="20"/>
                <w:szCs w:val="20"/>
              </w:rPr>
              <w:t>Trarget</w:t>
            </w:r>
            <w:proofErr w:type="spellEnd"/>
            <w:r w:rsidRPr="005419BA">
              <w:rPr>
                <w:rFonts w:ascii="Arial" w:hAnsi="Arial" w:cs="Arial"/>
                <w:sz w:val="20"/>
                <w:szCs w:val="20"/>
              </w:rPr>
              <w:t xml:space="preserve"> (dB)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53E5B" w:rsidRPr="005419BA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E6097F" w:rsidRDefault="00E6097F" w:rsidP="00853E5B">
      <w:pPr>
        <w:jc w:val="left"/>
        <w:sectPr w:rsidR="00E6097F" w:rsidSect="00853E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E5B" w:rsidRDefault="00853E5B" w:rsidP="00853E5B">
      <w:pPr>
        <w:jc w:val="left"/>
      </w:pPr>
      <w:r>
        <w:rPr>
          <w:b/>
          <w:bCs/>
        </w:rPr>
        <w:lastRenderedPageBreak/>
        <w:t>Table SM-1</w:t>
      </w:r>
      <w:r w:rsidRPr="005419BA">
        <w:rPr>
          <w:b/>
          <w:bCs/>
        </w:rPr>
        <w:t>.</w:t>
      </w:r>
      <w:r>
        <w:t xml:space="preserve">  - continued.</w:t>
      </w:r>
    </w:p>
    <w:p w:rsidR="00853E5B" w:rsidRDefault="00853E5B" w:rsidP="00853E5B">
      <w:pPr>
        <w:jc w:val="left"/>
      </w:pPr>
    </w:p>
    <w:tbl>
      <w:tblPr>
        <w:tblW w:w="9190" w:type="dxa"/>
        <w:tblInd w:w="98" w:type="dxa"/>
        <w:tblLook w:val="04A0" w:firstRow="1" w:lastRow="0" w:firstColumn="1" w:lastColumn="0" w:noHBand="0" w:noVBand="1"/>
      </w:tblPr>
      <w:tblGrid>
        <w:gridCol w:w="1720"/>
        <w:gridCol w:w="900"/>
        <w:gridCol w:w="810"/>
        <w:gridCol w:w="810"/>
        <w:gridCol w:w="810"/>
        <w:gridCol w:w="900"/>
        <w:gridCol w:w="900"/>
        <w:gridCol w:w="717"/>
        <w:gridCol w:w="813"/>
        <w:gridCol w:w="810"/>
      </w:tblGrid>
      <w:tr w:rsidR="00853E5B" w:rsidRPr="001656CE" w:rsidTr="00853E5B">
        <w:trPr>
          <w:trHeight w:val="360"/>
        </w:trPr>
        <w:tc>
          <w:tcPr>
            <w:tcW w:w="91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56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Calculated Decibel Level at Distance and Frequency </w:t>
            </w:r>
          </w:p>
        </w:tc>
      </w:tr>
      <w:tr w:rsidR="00853E5B" w:rsidRPr="001656CE" w:rsidTr="00853E5B">
        <w:trPr>
          <w:trHeight w:val="360"/>
        </w:trPr>
        <w:tc>
          <w:tcPr>
            <w:tcW w:w="91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E5B" w:rsidRPr="005A1266" w:rsidRDefault="00853E5B" w:rsidP="00853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266">
              <w:rPr>
                <w:rFonts w:ascii="Arial" w:hAnsi="Arial" w:cs="Arial"/>
                <w:b/>
                <w:bCs/>
              </w:rPr>
              <w:t>(Assumes 20</w:t>
            </w:r>
            <w:r w:rsidRPr="00170066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C at 8</w:t>
            </w:r>
            <w:r w:rsidRPr="00170066">
              <w:rPr>
                <w:rFonts w:ascii="Arial" w:hAnsi="Arial" w:cs="Arial"/>
                <w:b/>
                <w:bCs/>
              </w:rPr>
              <w:t xml:space="preserve">0% relative humidity </w:t>
            </w:r>
            <w:r w:rsidRPr="005A1266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pressure of </w:t>
            </w:r>
            <w:r w:rsidRPr="005A1266">
              <w:rPr>
                <w:rFonts w:ascii="Arial" w:hAnsi="Arial" w:cs="Arial"/>
                <w:b/>
                <w:bCs/>
              </w:rPr>
              <w:t>101.325</w:t>
            </w:r>
            <w:r w:rsidRPr="00170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1266">
              <w:rPr>
                <w:rFonts w:ascii="Arial" w:hAnsi="Arial" w:cs="Arial"/>
                <w:b/>
                <w:bCs/>
              </w:rPr>
              <w:t>kPa</w:t>
            </w:r>
            <w:proofErr w:type="spellEnd"/>
            <w:r w:rsidRPr="005A126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53E5B" w:rsidRPr="001656CE" w:rsidTr="00853E5B">
        <w:trPr>
          <w:trHeight w:val="3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</w:rPr>
            </w:pPr>
            <w:r w:rsidRPr="001656CE">
              <w:rPr>
                <w:rFonts w:ascii="Arial" w:hAnsi="Arial" w:cs="Arial"/>
              </w:rPr>
              <w:t> 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Frequency (kHz)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Distance (m)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114.5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86.5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89.9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101.2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92.4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86.3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73.2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66.6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29.6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64.9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60.4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55.2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-7.0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61.4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47.7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-4.9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-28.5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58.2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-3.7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-21.8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-36.9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-49.9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-18.1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-38.4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-55.8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-71.0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-32.3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-55.0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-74.6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-92.1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-24.7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-46.5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-71.4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-93.2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-113.0</w:t>
            </w:r>
          </w:p>
        </w:tc>
      </w:tr>
      <w:tr w:rsidR="00853E5B" w:rsidRPr="001656CE" w:rsidTr="00853E5B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-37.0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-60.5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-87.7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-111.8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-133.8</w:t>
            </w:r>
          </w:p>
        </w:tc>
      </w:tr>
      <w:tr w:rsidR="00853E5B" w:rsidRPr="001656CE" w:rsidTr="00853E5B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6C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-49.3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-74.5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-104.0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-130.2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E5B" w:rsidRPr="001656CE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6CE">
              <w:rPr>
                <w:rFonts w:ascii="Arial" w:hAnsi="Arial" w:cs="Arial"/>
                <w:sz w:val="20"/>
                <w:szCs w:val="20"/>
              </w:rPr>
              <w:t>-154.6</w:t>
            </w:r>
          </w:p>
        </w:tc>
      </w:tr>
    </w:tbl>
    <w:p w:rsidR="00853E5B" w:rsidRDefault="00853E5B" w:rsidP="00853E5B">
      <w:pPr>
        <w:jc w:val="left"/>
      </w:pPr>
    </w:p>
    <w:tbl>
      <w:tblPr>
        <w:tblW w:w="3032" w:type="dxa"/>
        <w:tblInd w:w="2" w:type="dxa"/>
        <w:tblLook w:val="00A0" w:firstRow="1" w:lastRow="0" w:firstColumn="1" w:lastColumn="0" w:noHBand="0" w:noVBand="0"/>
      </w:tblPr>
      <w:tblGrid>
        <w:gridCol w:w="2056"/>
        <w:gridCol w:w="976"/>
      </w:tblGrid>
      <w:tr w:rsidR="00853E5B" w:rsidRPr="005419BA" w:rsidTr="00853E5B">
        <w:trPr>
          <w:trHeight w:val="2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5419BA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Upper Target (dB)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853E5B" w:rsidRPr="005419BA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53E5B" w:rsidRPr="005419BA" w:rsidTr="00853E5B">
        <w:trPr>
          <w:trHeight w:val="25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E5B" w:rsidRPr="005419BA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proofErr w:type="spellStart"/>
            <w:r w:rsidRPr="005419BA">
              <w:rPr>
                <w:rFonts w:ascii="Arial" w:hAnsi="Arial" w:cs="Arial"/>
                <w:sz w:val="20"/>
                <w:szCs w:val="20"/>
              </w:rPr>
              <w:t>Trarget</w:t>
            </w:r>
            <w:proofErr w:type="spellEnd"/>
            <w:r w:rsidRPr="005419BA">
              <w:rPr>
                <w:rFonts w:ascii="Arial" w:hAnsi="Arial" w:cs="Arial"/>
                <w:sz w:val="20"/>
                <w:szCs w:val="20"/>
              </w:rPr>
              <w:t xml:space="preserve"> (dB)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53E5B" w:rsidRPr="005419BA" w:rsidRDefault="00853E5B" w:rsidP="0085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853E5B" w:rsidRDefault="00853E5B" w:rsidP="00853E5B">
      <w:pPr>
        <w:jc w:val="left"/>
      </w:pPr>
      <w:bookmarkStart w:id="0" w:name="_GoBack"/>
      <w:bookmarkEnd w:id="0"/>
    </w:p>
    <w:sectPr w:rsidR="0085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2"/>
    <w:rsid w:val="00037709"/>
    <w:rsid w:val="000A122E"/>
    <w:rsid w:val="00197366"/>
    <w:rsid w:val="001F2212"/>
    <w:rsid w:val="002B7C80"/>
    <w:rsid w:val="004359FC"/>
    <w:rsid w:val="007F0B1B"/>
    <w:rsid w:val="00853E5B"/>
    <w:rsid w:val="00A63BEF"/>
    <w:rsid w:val="00AF214B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2013-05-07T15:06:00Z</dcterms:created>
  <dcterms:modified xsi:type="dcterms:W3CDTF">2013-05-07T15:12:00Z</dcterms:modified>
</cp:coreProperties>
</file>