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6" w:rsidRDefault="00217D66" w:rsidP="00217D66">
      <w:pPr>
        <w:pStyle w:val="Heading3"/>
        <w:spacing w:line="276" w:lineRule="auto"/>
      </w:pPr>
      <w:bookmarkStart w:id="0" w:name="_Toc352967025"/>
      <w:r w:rsidRPr="00685F0A">
        <w:rPr>
          <w:rFonts w:ascii="Times New Roman" w:hAnsi="Times New Roman"/>
          <w:color w:val="auto"/>
          <w:sz w:val="24"/>
          <w:szCs w:val="24"/>
        </w:rPr>
        <w:t>Table S4: The number and percentage of bird, amphibian and coral families with significantly more and less highly climate change vulnerable species than expected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from the observed overall frequency in each group (based on an optimistic scenario for missing data).</w:t>
      </w:r>
      <w:bookmarkEnd w:id="0"/>
    </w:p>
    <w:p w:rsidR="00217D66" w:rsidRPr="0050482B" w:rsidRDefault="00217D66" w:rsidP="00217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662"/>
        <w:gridCol w:w="1843"/>
        <w:gridCol w:w="1843"/>
        <w:gridCol w:w="1701"/>
      </w:tblGrid>
      <w:tr w:rsidR="00217D66" w:rsidRPr="009D22EA" w:rsidTr="00597B6F">
        <w:tc>
          <w:tcPr>
            <w:tcW w:w="1740" w:type="dxa"/>
          </w:tcPr>
          <w:p w:rsidR="00217D66" w:rsidRPr="00217D66" w:rsidRDefault="00217D66" w:rsidP="00F25598">
            <w:pPr>
              <w:pStyle w:val="Heading3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bookmarkStart w:id="1" w:name="_Toc352967026"/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Group</w:t>
            </w:r>
            <w:bookmarkEnd w:id="1"/>
          </w:p>
        </w:tc>
        <w:tc>
          <w:tcPr>
            <w:tcW w:w="1662" w:type="dxa"/>
          </w:tcPr>
          <w:p w:rsidR="00217D66" w:rsidRPr="00217D66" w:rsidRDefault="00217D66" w:rsidP="00F25598">
            <w:pPr>
              <w:pStyle w:val="Heading3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bookmarkStart w:id="2" w:name="_Toc352967027"/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No. of families (% highly vulnerable)</w:t>
            </w:r>
            <w:bookmarkEnd w:id="2"/>
          </w:p>
        </w:tc>
        <w:tc>
          <w:tcPr>
            <w:tcW w:w="1843" w:type="dxa"/>
          </w:tcPr>
          <w:p w:rsidR="00217D66" w:rsidRPr="00217D66" w:rsidRDefault="00217D66" w:rsidP="00F25598">
            <w:pPr>
              <w:pStyle w:val="Heading3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bookmarkStart w:id="3" w:name="_Toc352967028"/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No. of families </w:t>
            </w:r>
            <w:r w:rsidRPr="00217D66">
              <w:rPr>
                <w:rFonts w:ascii="Times New Roman" w:hAnsi="Times New Roman"/>
                <w:b w:val="0"/>
                <w:bCs/>
                <w:sz w:val="22"/>
                <w:szCs w:val="22"/>
                <w:lang w:val="en-US" w:eastAsia="en-US"/>
              </w:rPr>
              <w:t xml:space="preserve">more </w:t>
            </w:r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vulnerable than expected (%)</w:t>
            </w:r>
            <w:bookmarkEnd w:id="3"/>
          </w:p>
        </w:tc>
        <w:tc>
          <w:tcPr>
            <w:tcW w:w="1843" w:type="dxa"/>
          </w:tcPr>
          <w:p w:rsidR="00217D66" w:rsidRPr="00217D66" w:rsidRDefault="00217D66" w:rsidP="00217D66">
            <w:pPr>
              <w:pStyle w:val="Heading3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bookmarkStart w:id="4" w:name="_Toc352967029"/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No. of families </w:t>
            </w:r>
            <w:r w:rsidRPr="00217D66">
              <w:rPr>
                <w:rFonts w:ascii="Times New Roman" w:hAnsi="Times New Roman"/>
                <w:b w:val="0"/>
                <w:bCs/>
                <w:sz w:val="22"/>
                <w:szCs w:val="22"/>
                <w:lang w:val="en-US" w:eastAsia="en-US"/>
              </w:rPr>
              <w:t xml:space="preserve">less </w:t>
            </w:r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vulnerable than expected (%)</w:t>
            </w:r>
            <w:bookmarkEnd w:id="4"/>
          </w:p>
        </w:tc>
        <w:tc>
          <w:tcPr>
            <w:tcW w:w="1701" w:type="dxa"/>
          </w:tcPr>
          <w:p w:rsidR="00217D66" w:rsidRPr="00217D66" w:rsidRDefault="00217D66" w:rsidP="00F25598">
            <w:pPr>
              <w:pStyle w:val="Heading3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bookmarkStart w:id="5" w:name="_Toc352967030"/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 xml:space="preserve">Number </w:t>
            </w:r>
            <w:r w:rsidRPr="00217D66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of families not different (%)</w:t>
            </w:r>
            <w:bookmarkEnd w:id="5"/>
          </w:p>
        </w:tc>
      </w:tr>
      <w:tr w:rsidR="00217D66" w:rsidRPr="009D22EA" w:rsidTr="00597B6F">
        <w:tc>
          <w:tcPr>
            <w:tcW w:w="1740" w:type="dxa"/>
          </w:tcPr>
          <w:p w:rsidR="00217D66" w:rsidRPr="009D22EA" w:rsidRDefault="00217D66" w:rsidP="00F25598">
            <w:r w:rsidRPr="009D22EA">
              <w:t>Birds</w:t>
            </w:r>
          </w:p>
        </w:tc>
        <w:tc>
          <w:tcPr>
            <w:tcW w:w="1662" w:type="dxa"/>
          </w:tcPr>
          <w:p w:rsidR="00217D66" w:rsidRPr="000E7246" w:rsidRDefault="00217D66" w:rsidP="00F25598">
            <w:r w:rsidRPr="000E7246">
              <w:t>192 (2%)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3</w:t>
            </w:r>
            <w:r>
              <w:t>8</w:t>
            </w:r>
            <w:r w:rsidRPr="000E7246">
              <w:t xml:space="preserve"> (</w:t>
            </w:r>
            <w:r>
              <w:t>20</w:t>
            </w:r>
            <w:r w:rsidRPr="000E7246">
              <w:t>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4</w:t>
            </w:r>
            <w:r>
              <w:t>39</w:t>
            </w:r>
            <w:r w:rsidRPr="000E7246">
              <w:t xml:space="preserve"> (2</w:t>
            </w:r>
            <w:r>
              <w:t>0</w:t>
            </w:r>
            <w:r w:rsidRPr="000E7246">
              <w:t>%)</w:t>
            </w:r>
          </w:p>
        </w:tc>
        <w:tc>
          <w:tcPr>
            <w:tcW w:w="1701" w:type="dxa"/>
          </w:tcPr>
          <w:p w:rsidR="00217D66" w:rsidRPr="000E7246" w:rsidRDefault="00217D66" w:rsidP="00F25598">
            <w:r w:rsidRPr="000E7246">
              <w:t>115 (60%)</w:t>
            </w:r>
          </w:p>
        </w:tc>
      </w:tr>
      <w:tr w:rsidR="00217D66" w:rsidRPr="009D22EA" w:rsidTr="00597B6F">
        <w:tc>
          <w:tcPr>
            <w:tcW w:w="1740" w:type="dxa"/>
          </w:tcPr>
          <w:p w:rsidR="00217D66" w:rsidRPr="009D22EA" w:rsidRDefault="00217D66" w:rsidP="00F25598">
            <w:r w:rsidRPr="009D22EA">
              <w:t>Amphibians</w:t>
            </w:r>
          </w:p>
        </w:tc>
        <w:tc>
          <w:tcPr>
            <w:tcW w:w="1662" w:type="dxa"/>
          </w:tcPr>
          <w:p w:rsidR="00217D66" w:rsidRPr="000E7246" w:rsidRDefault="00217D66" w:rsidP="00F25598">
            <w:r w:rsidRPr="000E7246">
              <w:t>60 (2</w:t>
            </w:r>
            <w:r w:rsidRPr="00FB2255">
              <w:t>2</w:t>
            </w:r>
            <w:r w:rsidRPr="000E7246">
              <w:t>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11 (18%)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21 (35%)</w:t>
            </w:r>
          </w:p>
        </w:tc>
        <w:tc>
          <w:tcPr>
            <w:tcW w:w="1701" w:type="dxa"/>
          </w:tcPr>
          <w:p w:rsidR="00217D66" w:rsidRPr="000E7246" w:rsidRDefault="00217D66" w:rsidP="00F25598">
            <w:r w:rsidRPr="000E7246">
              <w:t>28 (47%)</w:t>
            </w:r>
          </w:p>
        </w:tc>
      </w:tr>
      <w:tr w:rsidR="00217D66" w:rsidRPr="009D22EA" w:rsidTr="00597B6F">
        <w:tc>
          <w:tcPr>
            <w:tcW w:w="1740" w:type="dxa"/>
          </w:tcPr>
          <w:p w:rsidR="00217D66" w:rsidRPr="009D22EA" w:rsidRDefault="00217D66" w:rsidP="00F25598">
            <w:r w:rsidRPr="009D22EA">
              <w:t>Corals</w:t>
            </w:r>
          </w:p>
        </w:tc>
        <w:tc>
          <w:tcPr>
            <w:tcW w:w="1662" w:type="dxa"/>
          </w:tcPr>
          <w:p w:rsidR="00217D66" w:rsidRPr="000E7246" w:rsidRDefault="00217D66" w:rsidP="00F25598">
            <w:r w:rsidRPr="000E7246">
              <w:t>21 (15%)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4 (19%)</w:t>
            </w:r>
          </w:p>
        </w:tc>
        <w:tc>
          <w:tcPr>
            <w:tcW w:w="1843" w:type="dxa"/>
          </w:tcPr>
          <w:p w:rsidR="00217D66" w:rsidRPr="000E7246" w:rsidRDefault="00217D66" w:rsidP="00F25598">
            <w:r w:rsidRPr="000E7246">
              <w:t>3 (14%)</w:t>
            </w:r>
          </w:p>
        </w:tc>
        <w:tc>
          <w:tcPr>
            <w:tcW w:w="1701" w:type="dxa"/>
          </w:tcPr>
          <w:p w:rsidR="00217D66" w:rsidRPr="000E7246" w:rsidRDefault="00217D66" w:rsidP="00F25598">
            <w:r w:rsidRPr="000E7246">
              <w:t>14 (67%)</w:t>
            </w:r>
          </w:p>
        </w:tc>
      </w:tr>
    </w:tbl>
    <w:p w:rsidR="00217D66" w:rsidRDefault="00217D66" w:rsidP="00217D66"/>
    <w:p w:rsidR="000E7D76" w:rsidRDefault="000E7D76">
      <w:bookmarkStart w:id="6" w:name="_GoBack"/>
      <w:bookmarkEnd w:id="6"/>
    </w:p>
    <w:sectPr w:rsidR="000E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6"/>
    <w:rsid w:val="000E7D76"/>
    <w:rsid w:val="00217D66"/>
    <w:rsid w:val="005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6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D66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17D66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6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D66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17D66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2</cp:revision>
  <dcterms:created xsi:type="dcterms:W3CDTF">2013-05-14T14:22:00Z</dcterms:created>
  <dcterms:modified xsi:type="dcterms:W3CDTF">2013-05-14T14:30:00Z</dcterms:modified>
</cp:coreProperties>
</file>