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C" w:rsidRPr="00644A83" w:rsidRDefault="001968EC" w:rsidP="00196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A83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proofErr w:type="gramStart"/>
      <w:r w:rsidRPr="00644A83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proofErr w:type="spellStart"/>
      <w:r w:rsidRPr="00644A83">
        <w:rPr>
          <w:rFonts w:ascii="Times New Roman" w:hAnsi="Times New Roman" w:cs="Times New Roman"/>
          <w:b/>
          <w:sz w:val="24"/>
          <w:szCs w:val="24"/>
        </w:rPr>
        <w:t>exome</w:t>
      </w:r>
      <w:proofErr w:type="spellEnd"/>
      <w:r w:rsidRPr="00644A83">
        <w:rPr>
          <w:rFonts w:ascii="Times New Roman" w:hAnsi="Times New Roman" w:cs="Times New Roman"/>
          <w:b/>
          <w:sz w:val="24"/>
          <w:szCs w:val="24"/>
        </w:rPr>
        <w:t xml:space="preserve"> sequencing on 19 </w:t>
      </w:r>
      <w:proofErr w:type="spellStart"/>
      <w:r w:rsidRPr="00644A83">
        <w:rPr>
          <w:rFonts w:ascii="Times New Roman" w:hAnsi="Times New Roman" w:cs="Times New Roman"/>
          <w:b/>
          <w:sz w:val="24"/>
          <w:szCs w:val="24"/>
        </w:rPr>
        <w:t>probands</w:t>
      </w:r>
      <w:proofErr w:type="spellEnd"/>
      <w:r w:rsidRPr="00644A83">
        <w:rPr>
          <w:rFonts w:ascii="Times New Roman" w:hAnsi="Times New Roman" w:cs="Times New Roman"/>
          <w:b/>
          <w:sz w:val="24"/>
          <w:szCs w:val="24"/>
        </w:rPr>
        <w:t xml:space="preserve"> with FMS.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Nineteen</w:t>
      </w:r>
      <w:r w:rsidRPr="0064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probands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(FMS512 was sequenced twice) </w:t>
      </w:r>
      <w:r w:rsidRPr="00644A83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subjected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exome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sequence anal</w:t>
      </w:r>
      <w:r w:rsidRPr="00644A83">
        <w:rPr>
          <w:rFonts w:ascii="Times New Roman" w:hAnsi="Times New Roman" w:cs="Times New Roman"/>
          <w:sz w:val="24"/>
          <w:szCs w:val="24"/>
        </w:rPr>
        <w:t xml:space="preserve">ysis.  Total reads, total mapped reads, total yields, </w:t>
      </w:r>
      <w:proofErr w:type="gramStart"/>
      <w:r w:rsidRPr="00644A8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44A83">
        <w:rPr>
          <w:rFonts w:ascii="Times New Roman" w:hAnsi="Times New Roman" w:cs="Times New Roman"/>
          <w:sz w:val="24"/>
          <w:szCs w:val="24"/>
        </w:rPr>
        <w:t xml:space="preserve"> percent coding exon &gt;5X coverage, total SNPs and concordance with dbsNP134 are reported.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03"/>
        <w:gridCol w:w="1203"/>
        <w:gridCol w:w="1191"/>
        <w:gridCol w:w="1162"/>
        <w:gridCol w:w="1202"/>
        <w:gridCol w:w="1202"/>
        <w:gridCol w:w="1188"/>
        <w:gridCol w:w="1390"/>
      </w:tblGrid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Proband_ID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 Reads  (Millions)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Mapped Reads (Millions)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 Mapped Reads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Total Yields (</w:t>
            </w:r>
            <w:proofErr w:type="spellStart"/>
            <w:r>
              <w:rPr>
                <w:rFonts w:ascii="Calibri" w:eastAsia="Times New Roman" w:hAnsi="Calibri" w:cs="Times New Roman"/>
              </w:rPr>
              <w:t>Gbp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 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Coding Exon Coverage (&gt; 5X)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Median Coding Exon Coverage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Total SNP No.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Concordance with dbSNP134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FMS104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56.2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35.7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63.50%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2,856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82.4%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83,352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95.50%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FMS127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55.7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39.6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71.10%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3,168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80.4%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36.2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45,808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97.20%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FMS321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37.4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70.60%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2,992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80.1%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34.4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52,543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96.60%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FMS340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54.6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63.70%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2,784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82.3%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24.4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82,763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95.90%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FMS45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31.7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81.40%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2,064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77.3%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48,375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96.80%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FMS483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42.5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42.90%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3,400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79.4%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19.9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321,466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92.80%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FMS495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53.6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41.5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77.40%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3,320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77.8%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31.0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59,678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96.70%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FMS501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73.60%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3,504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77.4%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37.1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58,879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96.80%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32.3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26.6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82.40%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2,128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81.2%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23.4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53,613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96.50%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FMS512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44.1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69.40%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3,528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81.3%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40.9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48,477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96.90%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FMS512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55.9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68.00%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3,040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77.4%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35.6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56,564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96.30%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FMS53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51.5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38.1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74.00%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3,048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80.1%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35.1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50,363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97.10%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FMS540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60.3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74.30%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3,584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81.2%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40.9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70,195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96.00%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FMS549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42.1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71.40%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3,368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78.0%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41.2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55,266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96.60%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FMS65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127.7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30.4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23.80%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2,432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78.6%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26.6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102,392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94.90%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FMS68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132.8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45.00%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4,784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83.5%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44.5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107,252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97.10%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FMS76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133.1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63.6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47.80%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5,088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85.0%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51.4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105,526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97.10%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FMS82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49.9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57.70%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2,304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68.4%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15.9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75,653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95.40%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FMS97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53.6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32.1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59.90%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2,568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81.7%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22.1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92,751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95.70%</w:t>
            </w:r>
          </w:p>
        </w:tc>
      </w:tr>
      <w:tr w:rsidR="001968EC" w:rsidTr="002064B5"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FMS99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53.8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32.9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61.20%</w:t>
            </w:r>
          </w:p>
        </w:tc>
        <w:tc>
          <w:tcPr>
            <w:tcW w:w="1224" w:type="dxa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2,632 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81.1%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21.9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83,854</w:t>
            </w:r>
          </w:p>
        </w:tc>
        <w:tc>
          <w:tcPr>
            <w:tcW w:w="1224" w:type="dxa"/>
            <w:vAlign w:val="bottom"/>
          </w:tcPr>
          <w:p w:rsidR="001968EC" w:rsidRDefault="001968EC" w:rsidP="002064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95.30%</w:t>
            </w:r>
          </w:p>
        </w:tc>
      </w:tr>
    </w:tbl>
    <w:p w:rsidR="00F01D96" w:rsidRDefault="00F01D96">
      <w:bookmarkStart w:id="0" w:name="_GoBack"/>
      <w:bookmarkEnd w:id="0"/>
    </w:p>
    <w:sectPr w:rsidR="00F01D96" w:rsidSect="00196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EC"/>
    <w:rsid w:val="001968EC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D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E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8E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E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8E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3</Paragraphs>
  <ScaleCrop>false</ScaleCrop>
  <Company>City of Hope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Shively, Jack</dc:creator>
  <cp:keywords/>
  <dc:description/>
  <cp:lastModifiedBy>Shively, Jack</cp:lastModifiedBy>
  <cp:revision>1</cp:revision>
  <dcterms:created xsi:type="dcterms:W3CDTF">2013-05-11T17:56:00Z</dcterms:created>
  <dcterms:modified xsi:type="dcterms:W3CDTF">2013-05-11T17:57:00Z</dcterms:modified>
</cp:coreProperties>
</file>