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2B" w:rsidRDefault="000A5247" w:rsidP="0090041B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Table S</w:t>
      </w:r>
      <w:r w:rsidR="001F382B">
        <w:rPr>
          <w:rFonts w:ascii="Tahoma" w:hAnsi="Tahoma" w:cs="Tahoma"/>
          <w:b/>
          <w:bCs/>
          <w:sz w:val="16"/>
          <w:szCs w:val="16"/>
        </w:rPr>
        <w:t xml:space="preserve">1. Data sources used for data on live births, </w:t>
      </w:r>
      <w:r>
        <w:rPr>
          <w:rFonts w:ascii="Tahoma" w:hAnsi="Tahoma" w:cs="Tahoma"/>
          <w:b/>
          <w:bCs/>
          <w:sz w:val="16"/>
          <w:szCs w:val="16"/>
        </w:rPr>
        <w:t>fetal</w:t>
      </w:r>
      <w:r w:rsidR="001F382B">
        <w:rPr>
          <w:rFonts w:ascii="Tahoma" w:hAnsi="Tahoma" w:cs="Tahoma"/>
          <w:b/>
          <w:bCs/>
          <w:sz w:val="16"/>
          <w:szCs w:val="16"/>
        </w:rPr>
        <w:t xml:space="preserve"> and neonatal deaths in Europe in 2004</w:t>
      </w:r>
    </w:p>
    <w:p w:rsidR="001F382B" w:rsidRDefault="001F382B" w:rsidP="0090041B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424"/>
      </w:tblGrid>
      <w:tr w:rsidR="00D372A5">
        <w:trPr>
          <w:trHeight w:val="30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Country: Region</w:t>
            </w:r>
          </w:p>
        </w:tc>
        <w:tc>
          <w:tcPr>
            <w:tcW w:w="6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7BFE" w:rsidRDefault="00D372A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Data sources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Austria</w:t>
            </w:r>
          </w:p>
        </w:tc>
        <w:tc>
          <w:tcPr>
            <w:tcW w:w="64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</w:t>
            </w:r>
            <w:r w:rsidR="00841D30">
              <w:rPr>
                <w:rFonts w:ascii="Tahoma" w:hAnsi="Tahoma" w:cs="Tahoma"/>
                <w:sz w:val="16"/>
                <w:szCs w:val="16"/>
              </w:rPr>
              <w:t>cs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Austria (National Birth Statistics)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Belgium: Brussels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Linked birth and death certificates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Belgium: Flanders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268B" w:rsidRDefault="00D372A5" w:rsidP="009004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Study Center for Perinatal Epidemiology (SPE)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Cyprus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Cyprus Statistical Service (CYSTAT), Vital Statistics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Czech Republic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Institute of Health Information and Statistics of Czech Republic (UZIS CR)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Denmark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Danish Perinatal Database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Estonia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 Estonia, Estonian Medical Birth Registry, and Estonian Mortality Database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Finland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Birth Register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France (2003)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1215EF" w:rsidRDefault="00D372A5" w:rsidP="00646F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Perinatal Survey</w:t>
            </w:r>
            <w:r w:rsidR="001215E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46FFD">
              <w:rPr>
                <w:rFonts w:ascii="Tahoma" w:hAnsi="Tahoma" w:cs="Tahoma"/>
                <w:sz w:val="16"/>
                <w:szCs w:val="16"/>
              </w:rPr>
              <w:t>Birth certificates</w:t>
            </w:r>
            <w:r w:rsidR="001215EF">
              <w:rPr>
                <w:rFonts w:ascii="Tahoma" w:hAnsi="Tahoma" w:cs="Tahoma"/>
                <w:sz w:val="16"/>
                <w:szCs w:val="16"/>
              </w:rPr>
              <w:t>, Neonatal Death Certificate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Germany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646FFD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Birth Regist</w:t>
            </w:r>
            <w:r w:rsidRPr="008A5C9B">
              <w:rPr>
                <w:rFonts w:ascii="Tahoma" w:hAnsi="Tahoma" w:cs="Tahoma"/>
                <w:sz w:val="16"/>
                <w:szCs w:val="16"/>
              </w:rPr>
              <w:t>er</w:t>
            </w:r>
            <w:r w:rsidRPr="008A5C9B">
              <w:t xml:space="preserve"> </w:t>
            </w:r>
            <w:hyperlink r:id="rId9" w:history="1">
              <w:r w:rsidR="00841D30" w:rsidRPr="008A5C9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www.bqs-online.de</w:t>
              </w:r>
            </w:hyperlink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Greece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database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Hungary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Hungarian Central Statistics Office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Ireland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Perinatal Reporting System (NPRS)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Italy (2003)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Birth Certificates Register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Latvia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Newborns Register of Latvia and Death Cause Data Base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Lithuania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Data of Births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Luxembourg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FIMENA Fiche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Médicale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 Naissance and Mortality Statistics / Ministry of Health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Malta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Mortality Register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Netherlands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Netherlands Perinatal Registry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Norway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Birth Registry of Norway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Poland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Birth and death certificates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Portugal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Demographic Statistics - National Institute of Statistics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Slovak Republic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Report on newborn - Z (MZ SR) 5-12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Slovenia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National Perinatal System of Slovenia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Spain: Valencia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Perinatal Mortality Register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Sweden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Birth Register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United Kingdom: England and Wales (2005)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Civil registration of births and deaths</w:t>
            </w:r>
            <w:r w:rsidR="00F94B37">
              <w:rPr>
                <w:rFonts w:ascii="Tahoma" w:hAnsi="Tahoma" w:cs="Tahoma"/>
                <w:sz w:val="16"/>
                <w:szCs w:val="16"/>
              </w:rPr>
              <w:t>/ NHS Numbers for Babies records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United Kingdom: Northern Ireland</w:t>
            </w:r>
          </w:p>
        </w:tc>
        <w:tc>
          <w:tcPr>
            <w:tcW w:w="6424" w:type="dxa"/>
            <w:tcBorders>
              <w:top w:val="nil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Confidential Enquiry into Maternal and Child Health (CEMACH)</w:t>
            </w:r>
            <w:r w:rsidR="009325A0">
              <w:rPr>
                <w:rFonts w:ascii="Tahoma" w:hAnsi="Tahoma" w:cs="Tahoma"/>
                <w:sz w:val="16"/>
                <w:szCs w:val="16"/>
              </w:rPr>
              <w:t>/ Child health systems</w:t>
            </w:r>
          </w:p>
        </w:tc>
      </w:tr>
      <w:tr w:rsidR="00D372A5">
        <w:trPr>
          <w:trHeight w:val="300"/>
        </w:trPr>
        <w:tc>
          <w:tcPr>
            <w:tcW w:w="3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2A5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United Kingdom: Scotland</w:t>
            </w:r>
          </w:p>
        </w:tc>
        <w:tc>
          <w:tcPr>
            <w:tcW w:w="642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9268B" w:rsidRDefault="00D372A5" w:rsidP="009004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Scottish Stillbirth and Infant Death Enquiry</w:t>
            </w:r>
          </w:p>
        </w:tc>
      </w:tr>
    </w:tbl>
    <w:p w:rsidR="009325A0" w:rsidRDefault="009325A0" w:rsidP="0090041B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9325A0" w:rsidSect="00FF73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1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E" w:rsidRDefault="0049530E">
      <w:r>
        <w:separator/>
      </w:r>
    </w:p>
  </w:endnote>
  <w:endnote w:type="continuationSeparator" w:id="0">
    <w:p w:rsidR="0049530E" w:rsidRDefault="0049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 w:rsidP="00D34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30E" w:rsidRDefault="004953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Pr="00A61798" w:rsidRDefault="0049530E" w:rsidP="00D34326">
    <w:pPr>
      <w:pStyle w:val="Footer"/>
      <w:ind w:right="360"/>
      <w:jc w:val="center"/>
      <w:rPr>
        <w:rFonts w:ascii="Tahoma" w:hAnsi="Tahoma"/>
        <w:sz w:val="16"/>
      </w:rPr>
    </w:pPr>
    <w:r w:rsidRPr="00A61798">
      <w:rPr>
        <w:rFonts w:ascii="Tahoma" w:hAnsi="Tahoma"/>
        <w:sz w:val="16"/>
      </w:rPr>
      <w:t xml:space="preserve">Page </w:t>
    </w:r>
    <w:r w:rsidRPr="00A61798">
      <w:rPr>
        <w:rFonts w:ascii="Tahoma" w:hAnsi="Tahoma"/>
        <w:sz w:val="16"/>
      </w:rPr>
      <w:fldChar w:fldCharType="begin"/>
    </w:r>
    <w:r w:rsidRPr="00A61798">
      <w:rPr>
        <w:rFonts w:ascii="Tahoma" w:hAnsi="Tahoma"/>
        <w:sz w:val="16"/>
      </w:rPr>
      <w:instrText xml:space="preserve"> PAGE </w:instrText>
    </w:r>
    <w:r w:rsidRPr="00A61798">
      <w:rPr>
        <w:rFonts w:ascii="Tahoma" w:hAnsi="Tahoma"/>
        <w:sz w:val="16"/>
      </w:rPr>
      <w:fldChar w:fldCharType="separate"/>
    </w:r>
    <w:r w:rsidR="00217502">
      <w:rPr>
        <w:rFonts w:ascii="Tahoma" w:hAnsi="Tahoma"/>
        <w:noProof/>
        <w:sz w:val="16"/>
      </w:rPr>
      <w:t>1</w:t>
    </w:r>
    <w:r w:rsidRPr="00A61798">
      <w:rPr>
        <w:rFonts w:ascii="Tahoma" w:hAnsi="Tahoma"/>
        <w:sz w:val="16"/>
      </w:rPr>
      <w:fldChar w:fldCharType="end"/>
    </w:r>
    <w:r w:rsidRPr="00A61798">
      <w:rPr>
        <w:rFonts w:ascii="Tahoma" w:hAnsi="Tahoma"/>
        <w:sz w:val="16"/>
      </w:rPr>
      <w:t xml:space="preserve"> of </w:t>
    </w:r>
    <w:r w:rsidRPr="00A61798">
      <w:rPr>
        <w:rFonts w:ascii="Tahoma" w:hAnsi="Tahoma"/>
        <w:sz w:val="16"/>
      </w:rPr>
      <w:fldChar w:fldCharType="begin"/>
    </w:r>
    <w:r w:rsidRPr="00A61798">
      <w:rPr>
        <w:rFonts w:ascii="Tahoma" w:hAnsi="Tahoma"/>
        <w:sz w:val="16"/>
      </w:rPr>
      <w:instrText xml:space="preserve"> NUMPAGES </w:instrText>
    </w:r>
    <w:r w:rsidRPr="00A61798">
      <w:rPr>
        <w:rFonts w:ascii="Tahoma" w:hAnsi="Tahoma"/>
        <w:sz w:val="16"/>
      </w:rPr>
      <w:fldChar w:fldCharType="separate"/>
    </w:r>
    <w:r w:rsidR="00217502">
      <w:rPr>
        <w:rFonts w:ascii="Tahoma" w:hAnsi="Tahoma"/>
        <w:noProof/>
        <w:sz w:val="16"/>
      </w:rPr>
      <w:t>1</w:t>
    </w:r>
    <w:r w:rsidRPr="00A61798">
      <w:rPr>
        <w:rFonts w:ascii="Tahoma" w:hAnsi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E" w:rsidRDefault="0049530E">
      <w:r>
        <w:separator/>
      </w:r>
    </w:p>
  </w:footnote>
  <w:footnote w:type="continuationSeparator" w:id="0">
    <w:p w:rsidR="0049530E" w:rsidRDefault="0049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0E" w:rsidRDefault="0049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69"/>
    <w:multiLevelType w:val="hybridMultilevel"/>
    <w:tmpl w:val="110A0B3E"/>
    <w:lvl w:ilvl="0" w:tplc="CB6A3F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6760"/>
    <w:multiLevelType w:val="hybridMultilevel"/>
    <w:tmpl w:val="5456BB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4722F"/>
    <w:multiLevelType w:val="hybridMultilevel"/>
    <w:tmpl w:val="C3B0E4B2"/>
    <w:lvl w:ilvl="0" w:tplc="0FF6997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DE1"/>
    <w:multiLevelType w:val="hybridMultilevel"/>
    <w:tmpl w:val="0E563474"/>
    <w:lvl w:ilvl="0" w:tplc="CC847CD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64A4C"/>
    <w:multiLevelType w:val="hybridMultilevel"/>
    <w:tmpl w:val="964E96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aaw9pegxrx90ewerspzr0qfzz99assp0at&quot;&gt;Mohangoo_201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FC7148"/>
    <w:rsid w:val="00002975"/>
    <w:rsid w:val="00003F0C"/>
    <w:rsid w:val="00006340"/>
    <w:rsid w:val="00007291"/>
    <w:rsid w:val="000079CF"/>
    <w:rsid w:val="00011312"/>
    <w:rsid w:val="00012A1C"/>
    <w:rsid w:val="000211D9"/>
    <w:rsid w:val="00025196"/>
    <w:rsid w:val="00026A77"/>
    <w:rsid w:val="00027822"/>
    <w:rsid w:val="00030D9C"/>
    <w:rsid w:val="00040D4C"/>
    <w:rsid w:val="00042516"/>
    <w:rsid w:val="00042CB3"/>
    <w:rsid w:val="000454A3"/>
    <w:rsid w:val="000553B5"/>
    <w:rsid w:val="00055AAC"/>
    <w:rsid w:val="00056159"/>
    <w:rsid w:val="000657B2"/>
    <w:rsid w:val="00065B1E"/>
    <w:rsid w:val="000723A0"/>
    <w:rsid w:val="00075C3C"/>
    <w:rsid w:val="00076521"/>
    <w:rsid w:val="00076DB8"/>
    <w:rsid w:val="00081DA7"/>
    <w:rsid w:val="000850FD"/>
    <w:rsid w:val="00086689"/>
    <w:rsid w:val="000913AA"/>
    <w:rsid w:val="000A2E09"/>
    <w:rsid w:val="000A5247"/>
    <w:rsid w:val="000B1CB0"/>
    <w:rsid w:val="000C47B6"/>
    <w:rsid w:val="000C53DB"/>
    <w:rsid w:val="000C7694"/>
    <w:rsid w:val="000D5D7B"/>
    <w:rsid w:val="000E481E"/>
    <w:rsid w:val="000F1745"/>
    <w:rsid w:val="000F2804"/>
    <w:rsid w:val="000F3965"/>
    <w:rsid w:val="000F6AA8"/>
    <w:rsid w:val="001002B5"/>
    <w:rsid w:val="00100C94"/>
    <w:rsid w:val="00104095"/>
    <w:rsid w:val="00104FA9"/>
    <w:rsid w:val="0010513F"/>
    <w:rsid w:val="001064B5"/>
    <w:rsid w:val="00112323"/>
    <w:rsid w:val="0012124E"/>
    <w:rsid w:val="001215EF"/>
    <w:rsid w:val="00132153"/>
    <w:rsid w:val="00137A43"/>
    <w:rsid w:val="00137DCA"/>
    <w:rsid w:val="00145898"/>
    <w:rsid w:val="0015383D"/>
    <w:rsid w:val="00153E9E"/>
    <w:rsid w:val="001555B8"/>
    <w:rsid w:val="00162CAF"/>
    <w:rsid w:val="001639F6"/>
    <w:rsid w:val="00163FBE"/>
    <w:rsid w:val="00165E60"/>
    <w:rsid w:val="0017130F"/>
    <w:rsid w:val="00171358"/>
    <w:rsid w:val="00171A4E"/>
    <w:rsid w:val="0018061C"/>
    <w:rsid w:val="001829D4"/>
    <w:rsid w:val="001839E3"/>
    <w:rsid w:val="00192778"/>
    <w:rsid w:val="0019294D"/>
    <w:rsid w:val="00193A49"/>
    <w:rsid w:val="00195103"/>
    <w:rsid w:val="0019752C"/>
    <w:rsid w:val="001976B4"/>
    <w:rsid w:val="001A2E3E"/>
    <w:rsid w:val="001A617A"/>
    <w:rsid w:val="001A659F"/>
    <w:rsid w:val="001B001E"/>
    <w:rsid w:val="001C108B"/>
    <w:rsid w:val="001C1E82"/>
    <w:rsid w:val="001C4178"/>
    <w:rsid w:val="001C6060"/>
    <w:rsid w:val="001C639D"/>
    <w:rsid w:val="001D37F4"/>
    <w:rsid w:val="001D387F"/>
    <w:rsid w:val="001D4323"/>
    <w:rsid w:val="001D58C7"/>
    <w:rsid w:val="001E3BE9"/>
    <w:rsid w:val="001E5596"/>
    <w:rsid w:val="001E6092"/>
    <w:rsid w:val="001E6376"/>
    <w:rsid w:val="001E70AE"/>
    <w:rsid w:val="001F382B"/>
    <w:rsid w:val="001F5C24"/>
    <w:rsid w:val="00206C6E"/>
    <w:rsid w:val="00207B87"/>
    <w:rsid w:val="002101B5"/>
    <w:rsid w:val="002162CF"/>
    <w:rsid w:val="00216586"/>
    <w:rsid w:val="00217502"/>
    <w:rsid w:val="002176C0"/>
    <w:rsid w:val="0022315B"/>
    <w:rsid w:val="0022362B"/>
    <w:rsid w:val="00230334"/>
    <w:rsid w:val="002303D3"/>
    <w:rsid w:val="00234C5E"/>
    <w:rsid w:val="00243F97"/>
    <w:rsid w:val="00246B8D"/>
    <w:rsid w:val="00251254"/>
    <w:rsid w:val="00253731"/>
    <w:rsid w:val="002544E9"/>
    <w:rsid w:val="00255500"/>
    <w:rsid w:val="0025594E"/>
    <w:rsid w:val="00255DAD"/>
    <w:rsid w:val="00263879"/>
    <w:rsid w:val="00265BC6"/>
    <w:rsid w:val="00273200"/>
    <w:rsid w:val="0027385A"/>
    <w:rsid w:val="00273A41"/>
    <w:rsid w:val="00273D0A"/>
    <w:rsid w:val="00277969"/>
    <w:rsid w:val="00283802"/>
    <w:rsid w:val="00286DF0"/>
    <w:rsid w:val="002924CE"/>
    <w:rsid w:val="00294661"/>
    <w:rsid w:val="002A264F"/>
    <w:rsid w:val="002A3BC2"/>
    <w:rsid w:val="002B24A9"/>
    <w:rsid w:val="002B720E"/>
    <w:rsid w:val="002C2A8C"/>
    <w:rsid w:val="002C5EDA"/>
    <w:rsid w:val="002D2CE6"/>
    <w:rsid w:val="002D3E3A"/>
    <w:rsid w:val="002F2ACA"/>
    <w:rsid w:val="002F777E"/>
    <w:rsid w:val="00300006"/>
    <w:rsid w:val="0030500B"/>
    <w:rsid w:val="0030748F"/>
    <w:rsid w:val="00314749"/>
    <w:rsid w:val="0031626F"/>
    <w:rsid w:val="00330F2A"/>
    <w:rsid w:val="00331350"/>
    <w:rsid w:val="00354687"/>
    <w:rsid w:val="00356DC4"/>
    <w:rsid w:val="00357178"/>
    <w:rsid w:val="00367972"/>
    <w:rsid w:val="00370D3E"/>
    <w:rsid w:val="003753D4"/>
    <w:rsid w:val="00375B5F"/>
    <w:rsid w:val="00377B81"/>
    <w:rsid w:val="00381DCC"/>
    <w:rsid w:val="003825B8"/>
    <w:rsid w:val="00384D8C"/>
    <w:rsid w:val="003A0170"/>
    <w:rsid w:val="003A11E1"/>
    <w:rsid w:val="003A14B3"/>
    <w:rsid w:val="003A4CD5"/>
    <w:rsid w:val="003A58E7"/>
    <w:rsid w:val="003A7539"/>
    <w:rsid w:val="003B3F22"/>
    <w:rsid w:val="003B6747"/>
    <w:rsid w:val="003B76C1"/>
    <w:rsid w:val="003C06F9"/>
    <w:rsid w:val="003C4268"/>
    <w:rsid w:val="003C5628"/>
    <w:rsid w:val="003C7763"/>
    <w:rsid w:val="003D356F"/>
    <w:rsid w:val="003D398C"/>
    <w:rsid w:val="003E20C1"/>
    <w:rsid w:val="003F03E9"/>
    <w:rsid w:val="003F3499"/>
    <w:rsid w:val="003F5108"/>
    <w:rsid w:val="003F6E1F"/>
    <w:rsid w:val="00400003"/>
    <w:rsid w:val="0040142F"/>
    <w:rsid w:val="0040768D"/>
    <w:rsid w:val="004108ED"/>
    <w:rsid w:val="004126F5"/>
    <w:rsid w:val="00413222"/>
    <w:rsid w:val="00416FEC"/>
    <w:rsid w:val="00420C3C"/>
    <w:rsid w:val="004248BB"/>
    <w:rsid w:val="004308F3"/>
    <w:rsid w:val="004416CC"/>
    <w:rsid w:val="00442024"/>
    <w:rsid w:val="004423B5"/>
    <w:rsid w:val="00443E60"/>
    <w:rsid w:val="00447075"/>
    <w:rsid w:val="0045774F"/>
    <w:rsid w:val="00462661"/>
    <w:rsid w:val="00465294"/>
    <w:rsid w:val="0047048D"/>
    <w:rsid w:val="004735B4"/>
    <w:rsid w:val="004736E0"/>
    <w:rsid w:val="00474245"/>
    <w:rsid w:val="00474552"/>
    <w:rsid w:val="00475011"/>
    <w:rsid w:val="0047599B"/>
    <w:rsid w:val="0047639A"/>
    <w:rsid w:val="004764F2"/>
    <w:rsid w:val="0047739B"/>
    <w:rsid w:val="004774FA"/>
    <w:rsid w:val="004806BD"/>
    <w:rsid w:val="0048764C"/>
    <w:rsid w:val="00491808"/>
    <w:rsid w:val="0049268B"/>
    <w:rsid w:val="00493F4F"/>
    <w:rsid w:val="00494A15"/>
    <w:rsid w:val="0049530E"/>
    <w:rsid w:val="004A12FA"/>
    <w:rsid w:val="004A372F"/>
    <w:rsid w:val="004A7986"/>
    <w:rsid w:val="004B29F0"/>
    <w:rsid w:val="004B46FA"/>
    <w:rsid w:val="004B4B7A"/>
    <w:rsid w:val="004B73FE"/>
    <w:rsid w:val="004C5247"/>
    <w:rsid w:val="004C7D38"/>
    <w:rsid w:val="004D133C"/>
    <w:rsid w:val="004D1E30"/>
    <w:rsid w:val="004D260F"/>
    <w:rsid w:val="004D662F"/>
    <w:rsid w:val="004E2A82"/>
    <w:rsid w:val="004E4E23"/>
    <w:rsid w:val="004F01E5"/>
    <w:rsid w:val="004F06D2"/>
    <w:rsid w:val="004F0B05"/>
    <w:rsid w:val="004F2AD8"/>
    <w:rsid w:val="004F666B"/>
    <w:rsid w:val="0050010C"/>
    <w:rsid w:val="005005B6"/>
    <w:rsid w:val="005036C7"/>
    <w:rsid w:val="00503BE2"/>
    <w:rsid w:val="00511DA0"/>
    <w:rsid w:val="005147F5"/>
    <w:rsid w:val="00520754"/>
    <w:rsid w:val="00520E51"/>
    <w:rsid w:val="00521E60"/>
    <w:rsid w:val="00526C4C"/>
    <w:rsid w:val="00532F3D"/>
    <w:rsid w:val="005476B0"/>
    <w:rsid w:val="00552E9E"/>
    <w:rsid w:val="005531A7"/>
    <w:rsid w:val="0055349F"/>
    <w:rsid w:val="00562737"/>
    <w:rsid w:val="00562F44"/>
    <w:rsid w:val="005636D1"/>
    <w:rsid w:val="00564FEB"/>
    <w:rsid w:val="0057411B"/>
    <w:rsid w:val="00582505"/>
    <w:rsid w:val="005869CC"/>
    <w:rsid w:val="00587F4A"/>
    <w:rsid w:val="0059183F"/>
    <w:rsid w:val="00593432"/>
    <w:rsid w:val="00594868"/>
    <w:rsid w:val="005A7686"/>
    <w:rsid w:val="005B6854"/>
    <w:rsid w:val="005C25E5"/>
    <w:rsid w:val="005C38C3"/>
    <w:rsid w:val="005C5CAE"/>
    <w:rsid w:val="005C5CCF"/>
    <w:rsid w:val="005C63A0"/>
    <w:rsid w:val="005D0D07"/>
    <w:rsid w:val="005E2907"/>
    <w:rsid w:val="005F01D3"/>
    <w:rsid w:val="005F3E8F"/>
    <w:rsid w:val="00611CFA"/>
    <w:rsid w:val="00611F45"/>
    <w:rsid w:val="006165EE"/>
    <w:rsid w:val="00617DDB"/>
    <w:rsid w:val="00633E71"/>
    <w:rsid w:val="00636D1D"/>
    <w:rsid w:val="00637ED3"/>
    <w:rsid w:val="00641464"/>
    <w:rsid w:val="00646A2C"/>
    <w:rsid w:val="00646FFD"/>
    <w:rsid w:val="006476AF"/>
    <w:rsid w:val="00650679"/>
    <w:rsid w:val="00650FDF"/>
    <w:rsid w:val="006520FE"/>
    <w:rsid w:val="00652EC5"/>
    <w:rsid w:val="00654CE1"/>
    <w:rsid w:val="006612C5"/>
    <w:rsid w:val="00662152"/>
    <w:rsid w:val="00662A81"/>
    <w:rsid w:val="00662CCA"/>
    <w:rsid w:val="0066649E"/>
    <w:rsid w:val="006721D1"/>
    <w:rsid w:val="006770A4"/>
    <w:rsid w:val="00677BFE"/>
    <w:rsid w:val="00683295"/>
    <w:rsid w:val="00691AF4"/>
    <w:rsid w:val="00691EF6"/>
    <w:rsid w:val="0069230E"/>
    <w:rsid w:val="006964F3"/>
    <w:rsid w:val="006A0725"/>
    <w:rsid w:val="006A24F0"/>
    <w:rsid w:val="006B2727"/>
    <w:rsid w:val="006C5BCB"/>
    <w:rsid w:val="006C7275"/>
    <w:rsid w:val="006D36FE"/>
    <w:rsid w:val="006E099D"/>
    <w:rsid w:val="006E22F2"/>
    <w:rsid w:val="006E30A5"/>
    <w:rsid w:val="006E7249"/>
    <w:rsid w:val="006F51E2"/>
    <w:rsid w:val="006F5B10"/>
    <w:rsid w:val="00702790"/>
    <w:rsid w:val="007117DB"/>
    <w:rsid w:val="00712491"/>
    <w:rsid w:val="00715272"/>
    <w:rsid w:val="007218AB"/>
    <w:rsid w:val="00724D4E"/>
    <w:rsid w:val="00727C7D"/>
    <w:rsid w:val="00755B64"/>
    <w:rsid w:val="00760666"/>
    <w:rsid w:val="00764C4F"/>
    <w:rsid w:val="007717F4"/>
    <w:rsid w:val="00772215"/>
    <w:rsid w:val="00777CCF"/>
    <w:rsid w:val="00781EB4"/>
    <w:rsid w:val="00782692"/>
    <w:rsid w:val="00785891"/>
    <w:rsid w:val="007917FD"/>
    <w:rsid w:val="0079767F"/>
    <w:rsid w:val="007A09F3"/>
    <w:rsid w:val="007A3A91"/>
    <w:rsid w:val="007A3EB0"/>
    <w:rsid w:val="007A5049"/>
    <w:rsid w:val="007A68E7"/>
    <w:rsid w:val="007C0023"/>
    <w:rsid w:val="007C1E44"/>
    <w:rsid w:val="007C2994"/>
    <w:rsid w:val="007C45B1"/>
    <w:rsid w:val="007E12BD"/>
    <w:rsid w:val="007E1804"/>
    <w:rsid w:val="007F692A"/>
    <w:rsid w:val="007F6C56"/>
    <w:rsid w:val="00804304"/>
    <w:rsid w:val="0080450F"/>
    <w:rsid w:val="00810C73"/>
    <w:rsid w:val="00813C78"/>
    <w:rsid w:val="00813DF0"/>
    <w:rsid w:val="00816936"/>
    <w:rsid w:val="00822D14"/>
    <w:rsid w:val="008231C0"/>
    <w:rsid w:val="008240B7"/>
    <w:rsid w:val="00825B09"/>
    <w:rsid w:val="00833299"/>
    <w:rsid w:val="00833D89"/>
    <w:rsid w:val="0083574F"/>
    <w:rsid w:val="00841D30"/>
    <w:rsid w:val="008423E2"/>
    <w:rsid w:val="008475A5"/>
    <w:rsid w:val="00861D40"/>
    <w:rsid w:val="00862272"/>
    <w:rsid w:val="00865E0F"/>
    <w:rsid w:val="00866B85"/>
    <w:rsid w:val="0088184B"/>
    <w:rsid w:val="00884ED6"/>
    <w:rsid w:val="00896C2B"/>
    <w:rsid w:val="00896E56"/>
    <w:rsid w:val="008A1218"/>
    <w:rsid w:val="008A16EC"/>
    <w:rsid w:val="008A261E"/>
    <w:rsid w:val="008A5C9B"/>
    <w:rsid w:val="008A72E1"/>
    <w:rsid w:val="008B4A05"/>
    <w:rsid w:val="008C45E1"/>
    <w:rsid w:val="008D0522"/>
    <w:rsid w:val="008D2488"/>
    <w:rsid w:val="008D4193"/>
    <w:rsid w:val="008E0F82"/>
    <w:rsid w:val="008E1569"/>
    <w:rsid w:val="008E58DA"/>
    <w:rsid w:val="008E7E88"/>
    <w:rsid w:val="008F40C6"/>
    <w:rsid w:val="008F5294"/>
    <w:rsid w:val="008F5394"/>
    <w:rsid w:val="008F7261"/>
    <w:rsid w:val="0090041B"/>
    <w:rsid w:val="009004FA"/>
    <w:rsid w:val="00901AC0"/>
    <w:rsid w:val="009074DC"/>
    <w:rsid w:val="00914209"/>
    <w:rsid w:val="00914721"/>
    <w:rsid w:val="0091615A"/>
    <w:rsid w:val="009239AA"/>
    <w:rsid w:val="009260B9"/>
    <w:rsid w:val="00930D04"/>
    <w:rsid w:val="009325A0"/>
    <w:rsid w:val="009342C5"/>
    <w:rsid w:val="00935E6C"/>
    <w:rsid w:val="00947E58"/>
    <w:rsid w:val="00961EC0"/>
    <w:rsid w:val="00967094"/>
    <w:rsid w:val="009706C6"/>
    <w:rsid w:val="00970E33"/>
    <w:rsid w:val="00971658"/>
    <w:rsid w:val="0097299C"/>
    <w:rsid w:val="00972BD7"/>
    <w:rsid w:val="009756F9"/>
    <w:rsid w:val="00982761"/>
    <w:rsid w:val="00982D9B"/>
    <w:rsid w:val="00983125"/>
    <w:rsid w:val="009873A7"/>
    <w:rsid w:val="009909C6"/>
    <w:rsid w:val="009A07B8"/>
    <w:rsid w:val="009A251C"/>
    <w:rsid w:val="009A4792"/>
    <w:rsid w:val="009B1E27"/>
    <w:rsid w:val="009B63EE"/>
    <w:rsid w:val="009B78C9"/>
    <w:rsid w:val="009C229A"/>
    <w:rsid w:val="009C256E"/>
    <w:rsid w:val="009C51B9"/>
    <w:rsid w:val="009D0D43"/>
    <w:rsid w:val="009D295E"/>
    <w:rsid w:val="009D2B53"/>
    <w:rsid w:val="009D46C2"/>
    <w:rsid w:val="009D7CD3"/>
    <w:rsid w:val="009E5633"/>
    <w:rsid w:val="009E56C1"/>
    <w:rsid w:val="009E643F"/>
    <w:rsid w:val="009E7931"/>
    <w:rsid w:val="009F6F90"/>
    <w:rsid w:val="00A0265A"/>
    <w:rsid w:val="00A038F7"/>
    <w:rsid w:val="00A04CE1"/>
    <w:rsid w:val="00A07EFB"/>
    <w:rsid w:val="00A17A54"/>
    <w:rsid w:val="00A2692C"/>
    <w:rsid w:val="00A26EF6"/>
    <w:rsid w:val="00A27AB0"/>
    <w:rsid w:val="00A30BC5"/>
    <w:rsid w:val="00A32AC7"/>
    <w:rsid w:val="00A33153"/>
    <w:rsid w:val="00A3421F"/>
    <w:rsid w:val="00A447B5"/>
    <w:rsid w:val="00A46E7D"/>
    <w:rsid w:val="00A5025C"/>
    <w:rsid w:val="00A51EE0"/>
    <w:rsid w:val="00A5739B"/>
    <w:rsid w:val="00A61798"/>
    <w:rsid w:val="00A650FB"/>
    <w:rsid w:val="00A71784"/>
    <w:rsid w:val="00A86ED1"/>
    <w:rsid w:val="00A920F1"/>
    <w:rsid w:val="00A92567"/>
    <w:rsid w:val="00A9399C"/>
    <w:rsid w:val="00AA0BFA"/>
    <w:rsid w:val="00AA5635"/>
    <w:rsid w:val="00AA74C4"/>
    <w:rsid w:val="00AB0E22"/>
    <w:rsid w:val="00AB28E8"/>
    <w:rsid w:val="00AB2B73"/>
    <w:rsid w:val="00AB61D5"/>
    <w:rsid w:val="00AC09C2"/>
    <w:rsid w:val="00AC0ED5"/>
    <w:rsid w:val="00AC11AD"/>
    <w:rsid w:val="00AC74E8"/>
    <w:rsid w:val="00AE0D4A"/>
    <w:rsid w:val="00AE4B64"/>
    <w:rsid w:val="00AE551D"/>
    <w:rsid w:val="00AE5735"/>
    <w:rsid w:val="00AF2C4B"/>
    <w:rsid w:val="00AF4929"/>
    <w:rsid w:val="00AF4D44"/>
    <w:rsid w:val="00AF599B"/>
    <w:rsid w:val="00AF6141"/>
    <w:rsid w:val="00B00F43"/>
    <w:rsid w:val="00B11025"/>
    <w:rsid w:val="00B12C37"/>
    <w:rsid w:val="00B14C75"/>
    <w:rsid w:val="00B1610F"/>
    <w:rsid w:val="00B23E89"/>
    <w:rsid w:val="00B31041"/>
    <w:rsid w:val="00B323B5"/>
    <w:rsid w:val="00B41D68"/>
    <w:rsid w:val="00B42285"/>
    <w:rsid w:val="00B4250B"/>
    <w:rsid w:val="00B54A52"/>
    <w:rsid w:val="00B5679D"/>
    <w:rsid w:val="00B576BB"/>
    <w:rsid w:val="00B61B23"/>
    <w:rsid w:val="00B62285"/>
    <w:rsid w:val="00B64FB9"/>
    <w:rsid w:val="00B679C7"/>
    <w:rsid w:val="00B74929"/>
    <w:rsid w:val="00B75470"/>
    <w:rsid w:val="00B75845"/>
    <w:rsid w:val="00B850F2"/>
    <w:rsid w:val="00B91E92"/>
    <w:rsid w:val="00B938AF"/>
    <w:rsid w:val="00BC79B0"/>
    <w:rsid w:val="00BD37F6"/>
    <w:rsid w:val="00BD6379"/>
    <w:rsid w:val="00BE17AD"/>
    <w:rsid w:val="00BE1D1D"/>
    <w:rsid w:val="00BE3B26"/>
    <w:rsid w:val="00BE5B0E"/>
    <w:rsid w:val="00BF27F7"/>
    <w:rsid w:val="00BF37D6"/>
    <w:rsid w:val="00BF4A3A"/>
    <w:rsid w:val="00C048F6"/>
    <w:rsid w:val="00C04F41"/>
    <w:rsid w:val="00C2043B"/>
    <w:rsid w:val="00C20EBC"/>
    <w:rsid w:val="00C26A90"/>
    <w:rsid w:val="00C363DB"/>
    <w:rsid w:val="00C44A66"/>
    <w:rsid w:val="00C45D9A"/>
    <w:rsid w:val="00C4739C"/>
    <w:rsid w:val="00C50311"/>
    <w:rsid w:val="00C51466"/>
    <w:rsid w:val="00C55BF0"/>
    <w:rsid w:val="00C56028"/>
    <w:rsid w:val="00C7167D"/>
    <w:rsid w:val="00C77587"/>
    <w:rsid w:val="00C77701"/>
    <w:rsid w:val="00C818F4"/>
    <w:rsid w:val="00C82115"/>
    <w:rsid w:val="00C92BDA"/>
    <w:rsid w:val="00C9588E"/>
    <w:rsid w:val="00CA17B0"/>
    <w:rsid w:val="00CB1163"/>
    <w:rsid w:val="00CC51AB"/>
    <w:rsid w:val="00CD012B"/>
    <w:rsid w:val="00CD2A1C"/>
    <w:rsid w:val="00CD2B85"/>
    <w:rsid w:val="00CD43C0"/>
    <w:rsid w:val="00CD74EC"/>
    <w:rsid w:val="00CD75C5"/>
    <w:rsid w:val="00CE1DDB"/>
    <w:rsid w:val="00CE4771"/>
    <w:rsid w:val="00CE7842"/>
    <w:rsid w:val="00CF57F8"/>
    <w:rsid w:val="00D01728"/>
    <w:rsid w:val="00D01C03"/>
    <w:rsid w:val="00D039D6"/>
    <w:rsid w:val="00D05D14"/>
    <w:rsid w:val="00D14E35"/>
    <w:rsid w:val="00D2243B"/>
    <w:rsid w:val="00D228F1"/>
    <w:rsid w:val="00D23E2E"/>
    <w:rsid w:val="00D30EB5"/>
    <w:rsid w:val="00D31855"/>
    <w:rsid w:val="00D31DBA"/>
    <w:rsid w:val="00D34326"/>
    <w:rsid w:val="00D372A5"/>
    <w:rsid w:val="00D427F2"/>
    <w:rsid w:val="00D42AC1"/>
    <w:rsid w:val="00D50097"/>
    <w:rsid w:val="00D50B6C"/>
    <w:rsid w:val="00D54506"/>
    <w:rsid w:val="00D67C98"/>
    <w:rsid w:val="00D7063D"/>
    <w:rsid w:val="00D73F20"/>
    <w:rsid w:val="00D750BA"/>
    <w:rsid w:val="00D8615B"/>
    <w:rsid w:val="00D87D47"/>
    <w:rsid w:val="00D9064F"/>
    <w:rsid w:val="00D91A18"/>
    <w:rsid w:val="00D93531"/>
    <w:rsid w:val="00DA6D24"/>
    <w:rsid w:val="00DA7A2A"/>
    <w:rsid w:val="00DB0705"/>
    <w:rsid w:val="00DB7ACF"/>
    <w:rsid w:val="00DC712C"/>
    <w:rsid w:val="00DC7FDB"/>
    <w:rsid w:val="00DD4FE8"/>
    <w:rsid w:val="00DD7AF6"/>
    <w:rsid w:val="00DE14D4"/>
    <w:rsid w:val="00DE57D6"/>
    <w:rsid w:val="00DF7772"/>
    <w:rsid w:val="00E01185"/>
    <w:rsid w:val="00E14C74"/>
    <w:rsid w:val="00E16A69"/>
    <w:rsid w:val="00E22351"/>
    <w:rsid w:val="00E22B87"/>
    <w:rsid w:val="00E3606E"/>
    <w:rsid w:val="00E371A8"/>
    <w:rsid w:val="00E37D27"/>
    <w:rsid w:val="00E43548"/>
    <w:rsid w:val="00E435A7"/>
    <w:rsid w:val="00E47976"/>
    <w:rsid w:val="00E47F16"/>
    <w:rsid w:val="00E51B48"/>
    <w:rsid w:val="00E64415"/>
    <w:rsid w:val="00E64E6F"/>
    <w:rsid w:val="00E67B59"/>
    <w:rsid w:val="00E70359"/>
    <w:rsid w:val="00E72072"/>
    <w:rsid w:val="00E739EF"/>
    <w:rsid w:val="00E81508"/>
    <w:rsid w:val="00E83F74"/>
    <w:rsid w:val="00E84C66"/>
    <w:rsid w:val="00E87339"/>
    <w:rsid w:val="00E87EA2"/>
    <w:rsid w:val="00E9406D"/>
    <w:rsid w:val="00E955ED"/>
    <w:rsid w:val="00E962C4"/>
    <w:rsid w:val="00E973AD"/>
    <w:rsid w:val="00E97A64"/>
    <w:rsid w:val="00EA31CA"/>
    <w:rsid w:val="00EA3453"/>
    <w:rsid w:val="00EB2CF7"/>
    <w:rsid w:val="00EB521C"/>
    <w:rsid w:val="00EB5829"/>
    <w:rsid w:val="00EB68D8"/>
    <w:rsid w:val="00ED47E4"/>
    <w:rsid w:val="00ED5265"/>
    <w:rsid w:val="00ED7C2B"/>
    <w:rsid w:val="00EE23AF"/>
    <w:rsid w:val="00EE4697"/>
    <w:rsid w:val="00EE65FC"/>
    <w:rsid w:val="00F0273F"/>
    <w:rsid w:val="00F05C74"/>
    <w:rsid w:val="00F12182"/>
    <w:rsid w:val="00F24866"/>
    <w:rsid w:val="00F25079"/>
    <w:rsid w:val="00F254F1"/>
    <w:rsid w:val="00F263A5"/>
    <w:rsid w:val="00F31981"/>
    <w:rsid w:val="00F36A04"/>
    <w:rsid w:val="00F402F2"/>
    <w:rsid w:val="00F45217"/>
    <w:rsid w:val="00F52248"/>
    <w:rsid w:val="00F55157"/>
    <w:rsid w:val="00F60183"/>
    <w:rsid w:val="00F60540"/>
    <w:rsid w:val="00F62203"/>
    <w:rsid w:val="00F66200"/>
    <w:rsid w:val="00F671C4"/>
    <w:rsid w:val="00F76062"/>
    <w:rsid w:val="00F76F23"/>
    <w:rsid w:val="00F81D16"/>
    <w:rsid w:val="00F82974"/>
    <w:rsid w:val="00F82A3E"/>
    <w:rsid w:val="00F83A50"/>
    <w:rsid w:val="00F94652"/>
    <w:rsid w:val="00F94B37"/>
    <w:rsid w:val="00FA1A03"/>
    <w:rsid w:val="00FA4E93"/>
    <w:rsid w:val="00FA6F34"/>
    <w:rsid w:val="00FB1F32"/>
    <w:rsid w:val="00FC455D"/>
    <w:rsid w:val="00FC5CC5"/>
    <w:rsid w:val="00FC7148"/>
    <w:rsid w:val="00FD04E8"/>
    <w:rsid w:val="00FD0F53"/>
    <w:rsid w:val="00FD6215"/>
    <w:rsid w:val="00FD7789"/>
    <w:rsid w:val="00FE37D8"/>
    <w:rsid w:val="00FE4927"/>
    <w:rsid w:val="00FE70ED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F3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locked/>
    <w:rsid w:val="003F3499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4C6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84C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C6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C66"/>
    <w:rPr>
      <w:rFonts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3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343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326"/>
    <w:rPr>
      <w:rFonts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E0118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615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15A"/>
    <w:rPr>
      <w:rFonts w:ascii="Lucida Grande" w:hAnsi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7547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75470"/>
    <w:rPr>
      <w:color w:val="993366"/>
      <w:u w:val="single"/>
    </w:rPr>
  </w:style>
  <w:style w:type="paragraph" w:customStyle="1" w:styleId="font5">
    <w:name w:val="font5"/>
    <w:basedOn w:val="Normal"/>
    <w:rsid w:val="00B7547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5">
    <w:name w:val="xl25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ahoma" w:hAnsi="Tahoma"/>
      <w:b/>
      <w:bCs/>
      <w:sz w:val="16"/>
      <w:szCs w:val="16"/>
    </w:rPr>
  </w:style>
  <w:style w:type="paragraph" w:customStyle="1" w:styleId="xl26">
    <w:name w:val="xl26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7">
    <w:name w:val="xl27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28">
    <w:name w:val="xl28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29">
    <w:name w:val="xl29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b/>
      <w:bCs/>
      <w:sz w:val="16"/>
      <w:szCs w:val="16"/>
    </w:rPr>
  </w:style>
  <w:style w:type="paragraph" w:customStyle="1" w:styleId="xl30">
    <w:name w:val="xl30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31">
    <w:name w:val="xl31"/>
    <w:basedOn w:val="Normal"/>
    <w:rsid w:val="00B75470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B75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34">
    <w:name w:val="xl3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4F"/>
    <w:pPr>
      <w:ind w:left="720"/>
      <w:contextualSpacing/>
    </w:pPr>
  </w:style>
  <w:style w:type="table" w:styleId="TableGrid">
    <w:name w:val="Table Grid"/>
    <w:basedOn w:val="TableNormal"/>
    <w:locked/>
    <w:rsid w:val="005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548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F3499"/>
    <w:rPr>
      <w:b/>
      <w:bCs/>
      <w:kern w:val="36"/>
      <w:sz w:val="48"/>
      <w:szCs w:val="4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F3499"/>
    <w:rPr>
      <w:b/>
      <w:bCs/>
      <w:sz w:val="27"/>
      <w:szCs w:val="27"/>
      <w:lang w:val="nl-NL" w:eastAsia="nl-NL"/>
    </w:rPr>
  </w:style>
  <w:style w:type="character" w:customStyle="1" w:styleId="highlight">
    <w:name w:val="highlight"/>
    <w:basedOn w:val="DefaultParagraphFont"/>
    <w:rsid w:val="003F3499"/>
  </w:style>
  <w:style w:type="character" w:customStyle="1" w:styleId="jrnl">
    <w:name w:val="jrnl"/>
    <w:basedOn w:val="DefaultParagraphFont"/>
    <w:rsid w:val="003F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F3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Heading3">
    <w:name w:val="heading 3"/>
    <w:basedOn w:val="Normal"/>
    <w:link w:val="Heading3Char"/>
    <w:uiPriority w:val="9"/>
    <w:qFormat/>
    <w:locked/>
    <w:rsid w:val="003F3499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43F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84C6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84C6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C6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C66"/>
    <w:rPr>
      <w:rFonts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32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343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3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326"/>
    <w:rPr>
      <w:rFonts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E0118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1615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615A"/>
    <w:rPr>
      <w:rFonts w:ascii="Lucida Grande" w:hAnsi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7547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B75470"/>
    <w:rPr>
      <w:color w:val="993366"/>
      <w:u w:val="single"/>
    </w:rPr>
  </w:style>
  <w:style w:type="paragraph" w:customStyle="1" w:styleId="font5">
    <w:name w:val="font5"/>
    <w:basedOn w:val="Normal"/>
    <w:rsid w:val="00B7547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5">
    <w:name w:val="xl25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ahoma" w:hAnsi="Tahoma"/>
      <w:b/>
      <w:bCs/>
      <w:sz w:val="16"/>
      <w:szCs w:val="16"/>
    </w:rPr>
  </w:style>
  <w:style w:type="paragraph" w:customStyle="1" w:styleId="xl26">
    <w:name w:val="xl26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sz w:val="16"/>
      <w:szCs w:val="16"/>
    </w:rPr>
  </w:style>
  <w:style w:type="paragraph" w:customStyle="1" w:styleId="xl27">
    <w:name w:val="xl27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28">
    <w:name w:val="xl28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29">
    <w:name w:val="xl29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ahoma" w:hAnsi="Tahoma"/>
      <w:b/>
      <w:bCs/>
      <w:sz w:val="16"/>
      <w:szCs w:val="16"/>
    </w:rPr>
  </w:style>
  <w:style w:type="paragraph" w:customStyle="1" w:styleId="xl30">
    <w:name w:val="xl30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ahoma" w:hAnsi="Tahoma"/>
      <w:b/>
      <w:bCs/>
      <w:sz w:val="16"/>
      <w:szCs w:val="16"/>
    </w:rPr>
  </w:style>
  <w:style w:type="paragraph" w:customStyle="1" w:styleId="xl31">
    <w:name w:val="xl31"/>
    <w:basedOn w:val="Normal"/>
    <w:rsid w:val="00B75470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B75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  <w:jc w:val="right"/>
    </w:pPr>
    <w:rPr>
      <w:rFonts w:ascii="Tahoma" w:hAnsi="Tahoma"/>
      <w:sz w:val="16"/>
      <w:szCs w:val="16"/>
    </w:rPr>
  </w:style>
  <w:style w:type="paragraph" w:customStyle="1" w:styleId="xl34">
    <w:name w:val="xl34"/>
    <w:basedOn w:val="Normal"/>
    <w:rsid w:val="00B75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Lines="1" w:afterLines="1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4F"/>
    <w:pPr>
      <w:ind w:left="720"/>
      <w:contextualSpacing/>
    </w:pPr>
  </w:style>
  <w:style w:type="table" w:styleId="TableGrid">
    <w:name w:val="Table Grid"/>
    <w:basedOn w:val="TableNormal"/>
    <w:locked/>
    <w:rsid w:val="005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3548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3F3499"/>
    <w:rPr>
      <w:b/>
      <w:bCs/>
      <w:kern w:val="36"/>
      <w:sz w:val="48"/>
      <w:szCs w:val="4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F3499"/>
    <w:rPr>
      <w:b/>
      <w:bCs/>
      <w:sz w:val="27"/>
      <w:szCs w:val="27"/>
      <w:lang w:val="nl-NL" w:eastAsia="nl-NL"/>
    </w:rPr>
  </w:style>
  <w:style w:type="character" w:customStyle="1" w:styleId="highlight">
    <w:name w:val="highlight"/>
    <w:basedOn w:val="DefaultParagraphFont"/>
    <w:rsid w:val="003F3499"/>
  </w:style>
  <w:style w:type="character" w:customStyle="1" w:styleId="jrnl">
    <w:name w:val="jrnl"/>
    <w:basedOn w:val="DefaultParagraphFont"/>
    <w:rsid w:val="003F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qs-online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620B-0004-44F3-AEE1-0F3E9946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Should international comparisons of stillbirths be based on gestational age or birthweight</vt:lpstr>
      <vt:lpstr>Should international comparisons of stillbirths be based on gestational age or birthweight</vt:lpstr>
      <vt:lpstr>Should international comparisons of stillbirths be based on gestational age or birthweight</vt:lpstr>
    </vt:vector>
  </TitlesOfParts>
  <Company>MSNYUHEALTH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international comparisons of stillbirths be based on gestational age or birthweight</dc:title>
  <dc:creator>Jennifer Zeitlin;ashna.mohangoo@tno.nl</dc:creator>
  <cp:lastModifiedBy>Ashna Mohangoo</cp:lastModifiedBy>
  <cp:revision>3</cp:revision>
  <cp:lastPrinted>2012-07-23T17:07:00Z</cp:lastPrinted>
  <dcterms:created xsi:type="dcterms:W3CDTF">2013-05-02T16:03:00Z</dcterms:created>
  <dcterms:modified xsi:type="dcterms:W3CDTF">2013-05-02T16:05:00Z</dcterms:modified>
</cp:coreProperties>
</file>