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D8" w:rsidRPr="002E5030" w:rsidRDefault="001B4476" w:rsidP="00D62AD8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Table S3</w:t>
      </w:r>
      <w:bookmarkStart w:id="0" w:name="_GoBack"/>
      <w:bookmarkEnd w:id="0"/>
    </w:p>
    <w:tbl>
      <w:tblPr>
        <w:tblW w:w="8565" w:type="dxa"/>
        <w:tblInd w:w="93" w:type="dxa"/>
        <w:tblLook w:val="04A0" w:firstRow="1" w:lastRow="0" w:firstColumn="1" w:lastColumn="0" w:noHBand="0" w:noVBand="1"/>
      </w:tblPr>
      <w:tblGrid>
        <w:gridCol w:w="2445"/>
        <w:gridCol w:w="3960"/>
        <w:gridCol w:w="2160"/>
      </w:tblGrid>
      <w:tr w:rsidR="00D62AD8" w:rsidRPr="002E5030" w:rsidTr="001B4476">
        <w:trPr>
          <w:trHeight w:val="7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1B4476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lang w:eastAsia="zh-CN"/>
              </w:rPr>
            </w:pPr>
            <w:r w:rsidRPr="001B4476">
              <w:rPr>
                <w:rFonts w:asciiTheme="minorHAnsi" w:hAnsiTheme="minorHAnsi" w:cs="Tahoma"/>
                <w:b/>
                <w:bCs/>
                <w:lang w:eastAsia="zh-CN"/>
              </w:rPr>
              <w:t>Birth Cohort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1B4476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lang w:eastAsia="zh-CN"/>
              </w:rPr>
            </w:pPr>
            <w:r w:rsidRPr="001B4476">
              <w:rPr>
                <w:rFonts w:asciiTheme="minorHAnsi" w:hAnsiTheme="minorHAnsi" w:cs="Tahoma"/>
                <w:b/>
                <w:bCs/>
                <w:lang w:eastAsia="zh-CN"/>
              </w:rPr>
              <w:t>HCV Status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1B4476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lang w:eastAsia="zh-CN"/>
              </w:rPr>
            </w:pPr>
            <w:r w:rsidRPr="001B4476">
              <w:rPr>
                <w:rFonts w:asciiTheme="minorHAnsi" w:hAnsiTheme="minorHAnsi" w:cs="Tahoma"/>
                <w:b/>
                <w:bCs/>
                <w:lang w:eastAsia="zh-CN"/>
              </w:rPr>
              <w:t>Annual Growth (2007-2009)</w:t>
            </w:r>
          </w:p>
        </w:tc>
      </w:tr>
      <w:tr w:rsidR="00D62AD8" w:rsidRPr="002E5030" w:rsidTr="003F2541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1910 - 1929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-15.0%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-14.4%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-17.9%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-21.8%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-18.4%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-10.2%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-7.8%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-34.5%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1930 - 1934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-9.3%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-9.8%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-7.3%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-14.2%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-5.3%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-2.2%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-23.9%</w:t>
            </w:r>
          </w:p>
        </w:tc>
      </w:tr>
      <w:tr w:rsidR="00D62AD8" w:rsidRPr="002E5030" w:rsidTr="003F2541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1935 - 1939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-5.0%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-4.9%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-5.6%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-7.1%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-6.4%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-4.5%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-19.3%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1940 - 1944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6.8%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6.7%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7.6%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4.9%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7.9%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17.9%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-4.5%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0.4%</w:t>
            </w:r>
          </w:p>
        </w:tc>
      </w:tr>
      <w:tr w:rsidR="00D62AD8" w:rsidRPr="002E5030" w:rsidTr="003F2541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1945 - 1949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8.7%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5.4%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20.3%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17.8%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20.1%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37.1%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14.4%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25.1%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1950 - 1954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9.4%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8.0%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14.5%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11.8%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14.3%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35.5%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10.8%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21.0%</w:t>
            </w:r>
          </w:p>
        </w:tc>
      </w:tr>
      <w:tr w:rsidR="00D62AD8" w:rsidRPr="002E5030" w:rsidTr="003F2541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1955 - 1959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11.3%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8.9%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22.9%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24.9%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38.8%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15.2%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42.0%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1960 - 1964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12.4%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11.3%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18.0%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9.2%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24.5%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45.1%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16.2%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27.3%</w:t>
            </w:r>
          </w:p>
        </w:tc>
      </w:tr>
      <w:tr w:rsidR="00D62AD8" w:rsidRPr="002E5030" w:rsidTr="003F2541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1965 - 1969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12.9%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12.2%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18.1%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12.2%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23.2%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35.7%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36.9%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1970 - 1974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16.4%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15.5%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26.2%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37.8%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16.1%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34.1%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203.2%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41.4%</w:t>
            </w:r>
          </w:p>
        </w:tc>
      </w:tr>
      <w:tr w:rsidR="00D62AD8" w:rsidRPr="002E5030" w:rsidTr="003F2541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1975 - 1979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15.8%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15.7%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17.3%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8.9%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27.5%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39.6%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-63.7%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N/D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1980 - 1984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26.3%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25.8%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34.2%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26.5%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50.0%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42.4%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-62.4%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-2.1%</w:t>
            </w:r>
          </w:p>
        </w:tc>
      </w:tr>
      <w:tr w:rsidR="00D62AD8" w:rsidRPr="002E5030" w:rsidTr="003F2541">
        <w:trPr>
          <w:trHeight w:val="285"/>
        </w:trPr>
        <w:tc>
          <w:tcPr>
            <w:tcW w:w="2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1985 - 2009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b/>
                <w:bCs/>
                <w:color w:val="3F3F3F"/>
                <w:lang w:eastAsia="zh-CN"/>
              </w:rPr>
              <w:t>All Patients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16.9%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Non-A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16.9%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100" w:firstLine="22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All A</w:t>
            </w:r>
            <w:r>
              <w:rPr>
                <w:rFonts w:asciiTheme="minorHAnsi" w:hAnsiTheme="minorHAnsi" w:cs="Tahoma"/>
                <w:color w:val="3F3F3F"/>
                <w:lang w:eastAsia="zh-CN"/>
              </w:rPr>
              <w:t>dv</w:t>
            </w: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16.3%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44.7%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Decompensated Cirrhosis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14.0%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0.0%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-23.2%</w:t>
            </w:r>
          </w:p>
        </w:tc>
      </w:tr>
      <w:tr w:rsidR="00D62AD8" w:rsidRPr="002E5030" w:rsidTr="001B4476">
        <w:trPr>
          <w:trHeight w:val="285"/>
        </w:trPr>
        <w:tc>
          <w:tcPr>
            <w:tcW w:w="24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2AD8" w:rsidRPr="002E5030" w:rsidRDefault="00D62AD8" w:rsidP="003F2541">
            <w:pPr>
              <w:spacing w:after="0" w:line="240" w:lineRule="auto"/>
              <w:rPr>
                <w:rFonts w:asciiTheme="minorHAnsi" w:hAnsiTheme="minorHAnsi" w:cs="Tahoma"/>
                <w:color w:val="3F3F3F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ind w:firstLineChars="200" w:firstLine="440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Liver Transplant &amp; Liver Cancer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AD8" w:rsidRPr="002E5030" w:rsidRDefault="00D62AD8" w:rsidP="003F2541">
            <w:pPr>
              <w:spacing w:after="0" w:line="240" w:lineRule="auto"/>
              <w:jc w:val="center"/>
              <w:rPr>
                <w:rFonts w:asciiTheme="minorHAnsi" w:hAnsiTheme="minorHAnsi" w:cs="Tahoma"/>
                <w:color w:val="3F3F3F"/>
                <w:lang w:eastAsia="zh-CN"/>
              </w:rPr>
            </w:pPr>
            <w:r w:rsidRPr="002E5030">
              <w:rPr>
                <w:rFonts w:asciiTheme="minorHAnsi" w:hAnsiTheme="minorHAnsi" w:cs="Tahoma"/>
                <w:color w:val="3F3F3F"/>
                <w:lang w:eastAsia="zh-CN"/>
              </w:rPr>
              <w:t>-100.0%</w:t>
            </w:r>
          </w:p>
        </w:tc>
      </w:tr>
    </w:tbl>
    <w:p w:rsidR="00D62AD8" w:rsidRPr="002E5030" w:rsidRDefault="00D62AD8" w:rsidP="00D62AD8">
      <w:pPr>
        <w:spacing w:after="0" w:line="360" w:lineRule="auto"/>
        <w:rPr>
          <w:rFonts w:asciiTheme="minorHAnsi" w:hAnsiTheme="minorHAnsi"/>
        </w:rPr>
      </w:pPr>
    </w:p>
    <w:p w:rsidR="00351243" w:rsidRDefault="001B4476"/>
    <w:sectPr w:rsidR="00351243" w:rsidSect="002B00D6">
      <w:headerReference w:type="default" r:id="rId7"/>
      <w:endnotePr>
        <w:numFmt w:val="bullet"/>
      </w:end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476">
      <w:pPr>
        <w:spacing w:after="0" w:line="240" w:lineRule="auto"/>
      </w:pPr>
      <w:r>
        <w:separator/>
      </w:r>
    </w:p>
  </w:endnote>
  <w:endnote w:type="continuationSeparator" w:id="0">
    <w:p w:rsidR="00000000" w:rsidRDefault="001B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476">
      <w:pPr>
        <w:spacing w:after="0" w:line="240" w:lineRule="auto"/>
      </w:pPr>
      <w:r>
        <w:separator/>
      </w:r>
    </w:p>
  </w:footnote>
  <w:footnote w:type="continuationSeparator" w:id="0">
    <w:p w:rsidR="00000000" w:rsidRDefault="001B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68" w:rsidRDefault="00D62AD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476">
      <w:rPr>
        <w:noProof/>
      </w:rPr>
      <w:t>1</w:t>
    </w:r>
    <w:r>
      <w:rPr>
        <w:noProof/>
      </w:rPr>
      <w:fldChar w:fldCharType="end"/>
    </w:r>
  </w:p>
  <w:p w:rsidR="00753D68" w:rsidRPr="007A74A6" w:rsidRDefault="001B4476">
    <w:pPr>
      <w:pStyle w:val="Header"/>
      <w:rPr>
        <w:rFonts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bulle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D8"/>
    <w:rsid w:val="001B4476"/>
    <w:rsid w:val="003E72D1"/>
    <w:rsid w:val="00913A9C"/>
    <w:rsid w:val="00D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AD8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2AD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D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AD8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2AD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Zalesak</dc:creator>
  <cp:lastModifiedBy>Martin Zalesak</cp:lastModifiedBy>
  <cp:revision>2</cp:revision>
  <dcterms:created xsi:type="dcterms:W3CDTF">2013-04-04T21:39:00Z</dcterms:created>
  <dcterms:modified xsi:type="dcterms:W3CDTF">2013-04-18T01:40:00Z</dcterms:modified>
</cp:coreProperties>
</file>