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4" w:rsidRDefault="006C5D99" w:rsidP="003160A4">
      <w:pPr>
        <w:rPr>
          <w:b/>
        </w:rPr>
      </w:pPr>
      <w:r>
        <w:rPr>
          <w:b/>
        </w:rPr>
        <w:t xml:space="preserve">Document S1: Supplemental </w:t>
      </w:r>
      <w:bookmarkStart w:id="0" w:name="_GoBack"/>
      <w:bookmarkEnd w:id="0"/>
      <w:r w:rsidR="003160A4" w:rsidRPr="003160A4">
        <w:rPr>
          <w:b/>
        </w:rPr>
        <w:t>Methods</w:t>
      </w:r>
    </w:p>
    <w:p w:rsidR="000451F6" w:rsidRPr="00126A26" w:rsidRDefault="00BE6C98" w:rsidP="002415E7">
      <w:r>
        <w:t>For immunohistochemistry, s</w:t>
      </w:r>
      <w:r w:rsidRPr="00451C92">
        <w:t xml:space="preserve">ections were </w:t>
      </w:r>
      <w:proofErr w:type="spellStart"/>
      <w:r w:rsidRPr="00451C92">
        <w:t>de</w:t>
      </w:r>
      <w:r>
        <w:t>paraffinized</w:t>
      </w:r>
      <w:proofErr w:type="spellEnd"/>
      <w:r>
        <w:t xml:space="preserve"> and hydrated. Protease XXIV (</w:t>
      </w:r>
      <w:r w:rsidRPr="00B9311E">
        <w:t>P8038</w:t>
      </w:r>
      <w:r>
        <w:t xml:space="preserve">, </w:t>
      </w:r>
      <w:r w:rsidRPr="00B9311E">
        <w:t xml:space="preserve">Sigma-Aldrich, </w:t>
      </w:r>
      <w:proofErr w:type="gramStart"/>
      <w:r w:rsidRPr="00B9311E">
        <w:t>St</w:t>
      </w:r>
      <w:proofErr w:type="gramEnd"/>
      <w:r w:rsidRPr="00B9311E">
        <w:t>. Louis, MO</w:t>
      </w:r>
      <w:r>
        <w:t>)</w:t>
      </w:r>
      <w:r w:rsidRPr="00B9311E">
        <w:t xml:space="preserve"> </w:t>
      </w:r>
      <w:r>
        <w:t>was used for 30 minutes at 37 °C for antigen retrieval. E</w:t>
      </w:r>
      <w:r w:rsidRPr="00451C92">
        <w:t xml:space="preserve">ndogenous peroxidase was blocked with </w:t>
      </w:r>
      <w:proofErr w:type="spellStart"/>
      <w:r w:rsidRPr="00451C92">
        <w:t>Immunopure</w:t>
      </w:r>
      <w:proofErr w:type="spellEnd"/>
      <w:r w:rsidRPr="00451C92">
        <w:t xml:space="preserve"> (Fisher cat. no. 35000</w:t>
      </w:r>
      <w:r>
        <w:t xml:space="preserve">, Thermo Fisher Scientific </w:t>
      </w:r>
      <w:proofErr w:type="spellStart"/>
      <w:r>
        <w:t>Inc.</w:t>
      </w:r>
      <w:proofErr w:type="gramStart"/>
      <w:r>
        <w:t>,</w:t>
      </w:r>
      <w:r w:rsidRPr="000C1391">
        <w:t>Waltham</w:t>
      </w:r>
      <w:proofErr w:type="spellEnd"/>
      <w:proofErr w:type="gramEnd"/>
      <w:r w:rsidRPr="000C1391">
        <w:t>, MA</w:t>
      </w:r>
      <w:r w:rsidRPr="00451C92">
        <w:t>)</w:t>
      </w:r>
      <w:r>
        <w:t xml:space="preserve"> for 30 minutes </w:t>
      </w:r>
      <w:r w:rsidRPr="000C1391">
        <w:t xml:space="preserve">in a humidified chamber </w:t>
      </w:r>
      <w:r>
        <w:t>at room temperature.</w:t>
      </w:r>
      <w:r w:rsidRPr="00451C92">
        <w:t xml:space="preserve"> Nonspecific binding was blocked by</w:t>
      </w:r>
      <w:r>
        <w:t xml:space="preserve"> </w:t>
      </w:r>
      <w:r w:rsidRPr="00451C92">
        <w:t xml:space="preserve">incubation in 10% normal </w:t>
      </w:r>
      <w:r>
        <w:t>goat</w:t>
      </w:r>
      <w:r w:rsidRPr="00451C92">
        <w:t xml:space="preserve"> serum in phosphate-buffered</w:t>
      </w:r>
      <w:r>
        <w:t xml:space="preserve"> </w:t>
      </w:r>
      <w:r w:rsidRPr="00451C92">
        <w:t xml:space="preserve">saline for </w:t>
      </w:r>
      <w:r>
        <w:t>3</w:t>
      </w:r>
      <w:r w:rsidRPr="00451C92">
        <w:t>0 min</w:t>
      </w:r>
      <w:r>
        <w:t xml:space="preserve"> </w:t>
      </w:r>
      <w:r w:rsidRPr="000C1391">
        <w:t xml:space="preserve">in a humidified chamber </w:t>
      </w:r>
      <w:r>
        <w:t xml:space="preserve">at room temperature. Sections were </w:t>
      </w:r>
      <w:r w:rsidRPr="00451C92">
        <w:t>incubated with primary</w:t>
      </w:r>
      <w:r>
        <w:t xml:space="preserve"> antibodies (p-Akt: #3787, </w:t>
      </w:r>
      <w:r w:rsidRPr="000C1391">
        <w:t>1:50</w:t>
      </w:r>
      <w:r>
        <w:t xml:space="preserve"> </w:t>
      </w:r>
      <w:r w:rsidRPr="00B9311E">
        <w:t>dilution in 0.1% BSA</w:t>
      </w:r>
      <w:r>
        <w:t xml:space="preserve">, </w:t>
      </w:r>
      <w:r w:rsidRPr="000C1391">
        <w:t>Cell Signaling Technology, Danvers, MA</w:t>
      </w:r>
      <w:r>
        <w:t xml:space="preserve">; p-S6, </w:t>
      </w:r>
      <w:r w:rsidRPr="000C1391">
        <w:t>#</w:t>
      </w:r>
      <w:r>
        <w:t xml:space="preserve">4857, 1:75 dilution; </w:t>
      </w:r>
      <w:proofErr w:type="spellStart"/>
      <w:r>
        <w:t>Pten</w:t>
      </w:r>
      <w:proofErr w:type="spellEnd"/>
      <w:r>
        <w:t xml:space="preserve">, #9559, 1:200 dilution) overnight </w:t>
      </w:r>
      <w:r w:rsidRPr="000C1391">
        <w:t xml:space="preserve">in a humidified chamber </w:t>
      </w:r>
      <w:r>
        <w:t>at 4</w:t>
      </w:r>
      <w:r w:rsidRPr="000C1391">
        <w:t xml:space="preserve"> °C</w:t>
      </w:r>
      <w:r>
        <w:t>. A</w:t>
      </w:r>
      <w:r w:rsidRPr="00B9311E">
        <w:t xml:space="preserve"> </w:t>
      </w:r>
      <w:proofErr w:type="spellStart"/>
      <w:r w:rsidRPr="00B9311E">
        <w:t>biotinylated</w:t>
      </w:r>
      <w:proofErr w:type="spellEnd"/>
      <w:r w:rsidRPr="00B9311E">
        <w:t xml:space="preserve"> goat anti-rabbit </w:t>
      </w:r>
      <w:r>
        <w:t xml:space="preserve">secondary </w:t>
      </w:r>
      <w:r w:rsidRPr="00B9311E">
        <w:t xml:space="preserve">antibody (BA-1000, 1:200 </w:t>
      </w:r>
      <w:proofErr w:type="gramStart"/>
      <w:r w:rsidRPr="00B9311E">
        <w:t>dilution</w:t>
      </w:r>
      <w:proofErr w:type="gramEnd"/>
      <w:r w:rsidRPr="00B9311E">
        <w:t xml:space="preserve"> in 0.1% BSA, Vector Laboratories, Inc., Burlingame, CA</w:t>
      </w:r>
      <w:r>
        <w:t xml:space="preserve">) was used </w:t>
      </w:r>
      <w:r w:rsidRPr="000C1391">
        <w:t>fo</w:t>
      </w:r>
      <w:r>
        <w:t xml:space="preserve">r 30 min </w:t>
      </w:r>
      <w:r w:rsidRPr="00B9311E">
        <w:t>in a humidified chamber at room temperature</w:t>
      </w:r>
      <w:r>
        <w:t xml:space="preserve">. </w:t>
      </w:r>
      <w:r w:rsidRPr="008C43E6">
        <w:t>Sections</w:t>
      </w:r>
      <w:r>
        <w:t xml:space="preserve"> were stained using an </w:t>
      </w:r>
      <w:proofErr w:type="spellStart"/>
      <w:r>
        <w:t>avidin</w:t>
      </w:r>
      <w:proofErr w:type="spellEnd"/>
      <w:r>
        <w:t>-</w:t>
      </w:r>
      <w:r w:rsidRPr="008C43E6">
        <w:t xml:space="preserve">biotin </w:t>
      </w:r>
      <w:r>
        <w:t xml:space="preserve">kit </w:t>
      </w:r>
      <w:r w:rsidRPr="008C43E6">
        <w:t>(</w:t>
      </w:r>
      <w:proofErr w:type="spellStart"/>
      <w:r w:rsidRPr="008C43E6">
        <w:t>Vectastain</w:t>
      </w:r>
      <w:proofErr w:type="spellEnd"/>
      <w:r w:rsidRPr="008C43E6">
        <w:t xml:space="preserve"> ABC kit PK-</w:t>
      </w:r>
      <w:r>
        <w:t>6100, Vector Laboratories, Inc.</w:t>
      </w:r>
      <w:r w:rsidRPr="008C43E6">
        <w:t>)</w:t>
      </w:r>
      <w:r>
        <w:t xml:space="preserve"> followed by DAB-peroxidase (</w:t>
      </w:r>
      <w:r w:rsidRPr="00B9311E">
        <w:t>SK-4100</w:t>
      </w:r>
      <w:r>
        <w:t>, Vector Laboratories, Inc.). S</w:t>
      </w:r>
      <w:r w:rsidRPr="008C43E6">
        <w:t>ections were counterstained with</w:t>
      </w:r>
      <w:r>
        <w:t xml:space="preserve"> </w:t>
      </w:r>
      <w:proofErr w:type="spellStart"/>
      <w:r>
        <w:t>h</w:t>
      </w:r>
      <w:r w:rsidRPr="008C43E6">
        <w:t>ematoxylin</w:t>
      </w:r>
      <w:proofErr w:type="spellEnd"/>
      <w:r w:rsidRPr="008C43E6">
        <w:t xml:space="preserve"> </w:t>
      </w:r>
      <w:r>
        <w:t>(</w:t>
      </w:r>
      <w:r w:rsidRPr="008C43E6">
        <w:t>GHS3</w:t>
      </w:r>
      <w:r>
        <w:t xml:space="preserve">, Sigma-Aldrich) </w:t>
      </w:r>
      <w:r w:rsidRPr="008C43E6">
        <w:t xml:space="preserve">and mounted with </w:t>
      </w:r>
      <w:proofErr w:type="spellStart"/>
      <w:r>
        <w:t>Cytoseal</w:t>
      </w:r>
      <w:proofErr w:type="spellEnd"/>
      <w:r>
        <w:t xml:space="preserve"> 60 (</w:t>
      </w:r>
      <w:r w:rsidRPr="00B9311E">
        <w:t>8310-4</w:t>
      </w:r>
      <w:r>
        <w:t>, Thermo Fisher Scientific)</w:t>
      </w:r>
      <w:r w:rsidRPr="008C43E6">
        <w:t xml:space="preserve">. </w:t>
      </w:r>
      <w:r>
        <w:t>For each primary antibody, a negative control was used by adding primary diluent without primary antibody to the section.</w:t>
      </w:r>
    </w:p>
    <w:sectPr w:rsidR="000451F6" w:rsidRPr="00126A26" w:rsidSect="004D64B7">
      <w:footerReference w:type="default" r:id="rId8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9B" w:rsidRDefault="00DB599B" w:rsidP="00EB63D5">
      <w:pPr>
        <w:spacing w:line="240" w:lineRule="auto"/>
      </w:pPr>
      <w:r>
        <w:separator/>
      </w:r>
    </w:p>
  </w:endnote>
  <w:endnote w:type="continuationSeparator" w:id="0">
    <w:p w:rsidR="00DB599B" w:rsidRDefault="00DB599B" w:rsidP="00EB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E7" w:rsidRDefault="00935FE7">
    <w:pPr>
      <w:pStyle w:val="Footer"/>
      <w:jc w:val="center"/>
    </w:pPr>
  </w:p>
  <w:p w:rsidR="00935FE7" w:rsidRDefault="00935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9B" w:rsidRDefault="00DB599B" w:rsidP="00EB63D5">
      <w:pPr>
        <w:spacing w:line="240" w:lineRule="auto"/>
      </w:pPr>
      <w:r>
        <w:separator/>
      </w:r>
    </w:p>
  </w:footnote>
  <w:footnote w:type="continuationSeparator" w:id="0">
    <w:p w:rsidR="00DB599B" w:rsidRDefault="00DB599B" w:rsidP="00EB63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Orthopaedic Res 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3&lt;/SpaceAfter&gt;&lt;HyperlinksEnabled&gt;1&lt;/HyperlinksEnabled&gt;&lt;HyperlinksVisible&gt;0&lt;/HyperlinksVisible&gt;&lt;/ENLayout&gt;"/>
    <w:docVar w:name="EN.Libraries" w:val="&lt;Libraries&gt;&lt;item db-id=&quot;0zzv9es0swz9z6erp5zx9s5uzpzfrts0pz50&quot;&gt;Pten fracture healing&lt;record-ids&gt;&lt;item&gt;54&lt;/item&gt;&lt;item&gt;106&lt;/item&gt;&lt;item&gt;107&lt;/item&gt;&lt;item&gt;114&lt;/item&gt;&lt;/record-ids&gt;&lt;/item&gt;&lt;/Libraries&gt;"/>
  </w:docVars>
  <w:rsids>
    <w:rsidRoot w:val="002A3941"/>
    <w:rsid w:val="000017A4"/>
    <w:rsid w:val="00001BB9"/>
    <w:rsid w:val="0000552C"/>
    <w:rsid w:val="00020B54"/>
    <w:rsid w:val="000215A3"/>
    <w:rsid w:val="00032183"/>
    <w:rsid w:val="00034916"/>
    <w:rsid w:val="00036C85"/>
    <w:rsid w:val="000450AE"/>
    <w:rsid w:val="000451F6"/>
    <w:rsid w:val="000528D3"/>
    <w:rsid w:val="0005345F"/>
    <w:rsid w:val="00063728"/>
    <w:rsid w:val="000639E8"/>
    <w:rsid w:val="00064875"/>
    <w:rsid w:val="000648E4"/>
    <w:rsid w:val="00070B23"/>
    <w:rsid w:val="00081FD1"/>
    <w:rsid w:val="00085A66"/>
    <w:rsid w:val="00091C4B"/>
    <w:rsid w:val="00091F3D"/>
    <w:rsid w:val="000B06A0"/>
    <w:rsid w:val="000B07F1"/>
    <w:rsid w:val="000B663A"/>
    <w:rsid w:val="000C1391"/>
    <w:rsid w:val="000C40AB"/>
    <w:rsid w:val="000C7572"/>
    <w:rsid w:val="000C7666"/>
    <w:rsid w:val="000D350A"/>
    <w:rsid w:val="000E1247"/>
    <w:rsid w:val="000F188F"/>
    <w:rsid w:val="000F5D93"/>
    <w:rsid w:val="0010698F"/>
    <w:rsid w:val="00110752"/>
    <w:rsid w:val="001132A5"/>
    <w:rsid w:val="001201C1"/>
    <w:rsid w:val="00120DA7"/>
    <w:rsid w:val="00121CAC"/>
    <w:rsid w:val="00126A26"/>
    <w:rsid w:val="0013214B"/>
    <w:rsid w:val="00132D60"/>
    <w:rsid w:val="00150EFF"/>
    <w:rsid w:val="0016441B"/>
    <w:rsid w:val="00165633"/>
    <w:rsid w:val="00166BA4"/>
    <w:rsid w:val="0017075E"/>
    <w:rsid w:val="00171158"/>
    <w:rsid w:val="00173AFE"/>
    <w:rsid w:val="001752F1"/>
    <w:rsid w:val="0018599D"/>
    <w:rsid w:val="001901D8"/>
    <w:rsid w:val="00196CA3"/>
    <w:rsid w:val="001A266D"/>
    <w:rsid w:val="001A497D"/>
    <w:rsid w:val="001B6109"/>
    <w:rsid w:val="001C1A55"/>
    <w:rsid w:val="001C2C8F"/>
    <w:rsid w:val="001D15DE"/>
    <w:rsid w:val="001D5A05"/>
    <w:rsid w:val="001E0900"/>
    <w:rsid w:val="00216007"/>
    <w:rsid w:val="002260DE"/>
    <w:rsid w:val="00227DBC"/>
    <w:rsid w:val="00230A67"/>
    <w:rsid w:val="00233B33"/>
    <w:rsid w:val="0023410F"/>
    <w:rsid w:val="00236D24"/>
    <w:rsid w:val="002415E7"/>
    <w:rsid w:val="00246C12"/>
    <w:rsid w:val="00251DF6"/>
    <w:rsid w:val="00254D3F"/>
    <w:rsid w:val="002566F4"/>
    <w:rsid w:val="002626F3"/>
    <w:rsid w:val="00262A57"/>
    <w:rsid w:val="002660CA"/>
    <w:rsid w:val="0027125E"/>
    <w:rsid w:val="0027215B"/>
    <w:rsid w:val="00272990"/>
    <w:rsid w:val="002736BB"/>
    <w:rsid w:val="00275CCE"/>
    <w:rsid w:val="00285DB3"/>
    <w:rsid w:val="002A01F7"/>
    <w:rsid w:val="002A0339"/>
    <w:rsid w:val="002A3941"/>
    <w:rsid w:val="002B3E76"/>
    <w:rsid w:val="002C1D86"/>
    <w:rsid w:val="002C7F43"/>
    <w:rsid w:val="002D0B92"/>
    <w:rsid w:val="002E52F2"/>
    <w:rsid w:val="002F1C40"/>
    <w:rsid w:val="002F2C71"/>
    <w:rsid w:val="002F69F4"/>
    <w:rsid w:val="002F7526"/>
    <w:rsid w:val="00301A87"/>
    <w:rsid w:val="00301C8E"/>
    <w:rsid w:val="00305B16"/>
    <w:rsid w:val="00310351"/>
    <w:rsid w:val="003160A4"/>
    <w:rsid w:val="00320E04"/>
    <w:rsid w:val="00321431"/>
    <w:rsid w:val="0032246F"/>
    <w:rsid w:val="00324984"/>
    <w:rsid w:val="00325310"/>
    <w:rsid w:val="003258CC"/>
    <w:rsid w:val="00332FC5"/>
    <w:rsid w:val="003379C1"/>
    <w:rsid w:val="00373A80"/>
    <w:rsid w:val="00374509"/>
    <w:rsid w:val="00376A08"/>
    <w:rsid w:val="003815AE"/>
    <w:rsid w:val="00384066"/>
    <w:rsid w:val="003A2036"/>
    <w:rsid w:val="003A54B4"/>
    <w:rsid w:val="003B2B55"/>
    <w:rsid w:val="003B6D82"/>
    <w:rsid w:val="003C1371"/>
    <w:rsid w:val="003D34EB"/>
    <w:rsid w:val="003D3EE5"/>
    <w:rsid w:val="003E29E8"/>
    <w:rsid w:val="003E7EA8"/>
    <w:rsid w:val="003F2B5C"/>
    <w:rsid w:val="003F7181"/>
    <w:rsid w:val="00405F07"/>
    <w:rsid w:val="00406568"/>
    <w:rsid w:val="004079E9"/>
    <w:rsid w:val="00407DC1"/>
    <w:rsid w:val="004106C3"/>
    <w:rsid w:val="00414A61"/>
    <w:rsid w:val="00417C02"/>
    <w:rsid w:val="0042795D"/>
    <w:rsid w:val="00431B12"/>
    <w:rsid w:val="00442BC0"/>
    <w:rsid w:val="004515C8"/>
    <w:rsid w:val="00451C92"/>
    <w:rsid w:val="0045577C"/>
    <w:rsid w:val="00455ADB"/>
    <w:rsid w:val="00457EA7"/>
    <w:rsid w:val="00462A90"/>
    <w:rsid w:val="0046488B"/>
    <w:rsid w:val="00472C7D"/>
    <w:rsid w:val="00482D71"/>
    <w:rsid w:val="00490A7E"/>
    <w:rsid w:val="00493C5E"/>
    <w:rsid w:val="00495264"/>
    <w:rsid w:val="00496CBB"/>
    <w:rsid w:val="004A018C"/>
    <w:rsid w:val="004A5A93"/>
    <w:rsid w:val="004B4291"/>
    <w:rsid w:val="004C3C12"/>
    <w:rsid w:val="004C52A3"/>
    <w:rsid w:val="004C73E3"/>
    <w:rsid w:val="004D2B8C"/>
    <w:rsid w:val="004D5F8D"/>
    <w:rsid w:val="004D64B7"/>
    <w:rsid w:val="004F2AA4"/>
    <w:rsid w:val="00501B5B"/>
    <w:rsid w:val="00503F35"/>
    <w:rsid w:val="005047B2"/>
    <w:rsid w:val="0052653C"/>
    <w:rsid w:val="00531085"/>
    <w:rsid w:val="0053125C"/>
    <w:rsid w:val="00532FF9"/>
    <w:rsid w:val="00546F53"/>
    <w:rsid w:val="00551A64"/>
    <w:rsid w:val="00555CFB"/>
    <w:rsid w:val="0056741D"/>
    <w:rsid w:val="00580C2D"/>
    <w:rsid w:val="00581716"/>
    <w:rsid w:val="0058456A"/>
    <w:rsid w:val="00590749"/>
    <w:rsid w:val="005916AC"/>
    <w:rsid w:val="005A3C6E"/>
    <w:rsid w:val="005A4CEE"/>
    <w:rsid w:val="005A73D2"/>
    <w:rsid w:val="005B4A3C"/>
    <w:rsid w:val="005C0B29"/>
    <w:rsid w:val="005C1384"/>
    <w:rsid w:val="005C28AE"/>
    <w:rsid w:val="005D7170"/>
    <w:rsid w:val="005E0C78"/>
    <w:rsid w:val="005E43F3"/>
    <w:rsid w:val="005F1936"/>
    <w:rsid w:val="005F2811"/>
    <w:rsid w:val="005F612D"/>
    <w:rsid w:val="0060645B"/>
    <w:rsid w:val="0060695D"/>
    <w:rsid w:val="00612E87"/>
    <w:rsid w:val="00615FA4"/>
    <w:rsid w:val="0062330D"/>
    <w:rsid w:val="00644B30"/>
    <w:rsid w:val="00653604"/>
    <w:rsid w:val="00655CE4"/>
    <w:rsid w:val="0066167D"/>
    <w:rsid w:val="00667823"/>
    <w:rsid w:val="006708FA"/>
    <w:rsid w:val="00672983"/>
    <w:rsid w:val="006825B1"/>
    <w:rsid w:val="0069203F"/>
    <w:rsid w:val="00692A53"/>
    <w:rsid w:val="006968EB"/>
    <w:rsid w:val="006A0509"/>
    <w:rsid w:val="006C045E"/>
    <w:rsid w:val="006C5D99"/>
    <w:rsid w:val="006D1C23"/>
    <w:rsid w:val="006D1CCC"/>
    <w:rsid w:val="006D301E"/>
    <w:rsid w:val="006D68D0"/>
    <w:rsid w:val="006E1915"/>
    <w:rsid w:val="006F25EB"/>
    <w:rsid w:val="00701E7C"/>
    <w:rsid w:val="007105A1"/>
    <w:rsid w:val="00721266"/>
    <w:rsid w:val="007257D8"/>
    <w:rsid w:val="007309DB"/>
    <w:rsid w:val="00737776"/>
    <w:rsid w:val="00743171"/>
    <w:rsid w:val="00745D45"/>
    <w:rsid w:val="0075048D"/>
    <w:rsid w:val="00761F4A"/>
    <w:rsid w:val="007664BF"/>
    <w:rsid w:val="00770B11"/>
    <w:rsid w:val="00775E93"/>
    <w:rsid w:val="00783C72"/>
    <w:rsid w:val="007841A7"/>
    <w:rsid w:val="00792FED"/>
    <w:rsid w:val="007951E0"/>
    <w:rsid w:val="00796639"/>
    <w:rsid w:val="007A48B5"/>
    <w:rsid w:val="007B3463"/>
    <w:rsid w:val="007B4BD9"/>
    <w:rsid w:val="007B565A"/>
    <w:rsid w:val="007C0B21"/>
    <w:rsid w:val="007C1580"/>
    <w:rsid w:val="007C1B51"/>
    <w:rsid w:val="007C4AE8"/>
    <w:rsid w:val="007C5257"/>
    <w:rsid w:val="007C6B18"/>
    <w:rsid w:val="007D1519"/>
    <w:rsid w:val="007E71D0"/>
    <w:rsid w:val="0080182E"/>
    <w:rsid w:val="0080218D"/>
    <w:rsid w:val="0081381B"/>
    <w:rsid w:val="00814627"/>
    <w:rsid w:val="00823F07"/>
    <w:rsid w:val="00826979"/>
    <w:rsid w:val="0083311A"/>
    <w:rsid w:val="00852F07"/>
    <w:rsid w:val="00855CC6"/>
    <w:rsid w:val="008563A0"/>
    <w:rsid w:val="008601FB"/>
    <w:rsid w:val="008749AF"/>
    <w:rsid w:val="0087619E"/>
    <w:rsid w:val="008A05A5"/>
    <w:rsid w:val="008A6398"/>
    <w:rsid w:val="008A7CAA"/>
    <w:rsid w:val="008B59EB"/>
    <w:rsid w:val="008C43E6"/>
    <w:rsid w:val="008C465A"/>
    <w:rsid w:val="008D36A3"/>
    <w:rsid w:val="008D3C54"/>
    <w:rsid w:val="008F074E"/>
    <w:rsid w:val="008F35CA"/>
    <w:rsid w:val="00914820"/>
    <w:rsid w:val="00914DF2"/>
    <w:rsid w:val="00917971"/>
    <w:rsid w:val="00923C41"/>
    <w:rsid w:val="009274C3"/>
    <w:rsid w:val="00927C24"/>
    <w:rsid w:val="00931F31"/>
    <w:rsid w:val="00933FBA"/>
    <w:rsid w:val="009341CB"/>
    <w:rsid w:val="00935FE7"/>
    <w:rsid w:val="00945C9D"/>
    <w:rsid w:val="009472D5"/>
    <w:rsid w:val="00951945"/>
    <w:rsid w:val="00951EBF"/>
    <w:rsid w:val="00952D24"/>
    <w:rsid w:val="00963119"/>
    <w:rsid w:val="009722E7"/>
    <w:rsid w:val="009735EF"/>
    <w:rsid w:val="00986311"/>
    <w:rsid w:val="00990E78"/>
    <w:rsid w:val="00996987"/>
    <w:rsid w:val="009A3EB6"/>
    <w:rsid w:val="009B4FDF"/>
    <w:rsid w:val="009D5EC7"/>
    <w:rsid w:val="009F0DA4"/>
    <w:rsid w:val="009F1E15"/>
    <w:rsid w:val="009F4A4F"/>
    <w:rsid w:val="00A02D11"/>
    <w:rsid w:val="00A043CB"/>
    <w:rsid w:val="00A078DA"/>
    <w:rsid w:val="00A17C2B"/>
    <w:rsid w:val="00A32403"/>
    <w:rsid w:val="00A33B72"/>
    <w:rsid w:val="00A40CA6"/>
    <w:rsid w:val="00A447DB"/>
    <w:rsid w:val="00A506E8"/>
    <w:rsid w:val="00A513E3"/>
    <w:rsid w:val="00A54518"/>
    <w:rsid w:val="00A60EA4"/>
    <w:rsid w:val="00A6219C"/>
    <w:rsid w:val="00A86862"/>
    <w:rsid w:val="00A95BD5"/>
    <w:rsid w:val="00AA2BBA"/>
    <w:rsid w:val="00AA6E1E"/>
    <w:rsid w:val="00AB024C"/>
    <w:rsid w:val="00AB7D44"/>
    <w:rsid w:val="00AC4102"/>
    <w:rsid w:val="00AE6FB6"/>
    <w:rsid w:val="00AF131C"/>
    <w:rsid w:val="00B12073"/>
    <w:rsid w:val="00B13632"/>
    <w:rsid w:val="00B20242"/>
    <w:rsid w:val="00B2028D"/>
    <w:rsid w:val="00B23015"/>
    <w:rsid w:val="00B24724"/>
    <w:rsid w:val="00B27377"/>
    <w:rsid w:val="00B42B5A"/>
    <w:rsid w:val="00B44846"/>
    <w:rsid w:val="00B46514"/>
    <w:rsid w:val="00B500E7"/>
    <w:rsid w:val="00B54399"/>
    <w:rsid w:val="00B54F89"/>
    <w:rsid w:val="00B5692B"/>
    <w:rsid w:val="00B578A9"/>
    <w:rsid w:val="00B60B21"/>
    <w:rsid w:val="00B6659E"/>
    <w:rsid w:val="00B67950"/>
    <w:rsid w:val="00B72659"/>
    <w:rsid w:val="00B738DC"/>
    <w:rsid w:val="00B90B0E"/>
    <w:rsid w:val="00B928EA"/>
    <w:rsid w:val="00B9311E"/>
    <w:rsid w:val="00B94696"/>
    <w:rsid w:val="00B970CC"/>
    <w:rsid w:val="00BA2F72"/>
    <w:rsid w:val="00BA6B19"/>
    <w:rsid w:val="00BB1EDE"/>
    <w:rsid w:val="00BB39FA"/>
    <w:rsid w:val="00BB6BA7"/>
    <w:rsid w:val="00BD3E6F"/>
    <w:rsid w:val="00BE0CE9"/>
    <w:rsid w:val="00BE3106"/>
    <w:rsid w:val="00BE38F8"/>
    <w:rsid w:val="00BE4942"/>
    <w:rsid w:val="00BE6C98"/>
    <w:rsid w:val="00BF2D50"/>
    <w:rsid w:val="00BF2ED3"/>
    <w:rsid w:val="00C0621F"/>
    <w:rsid w:val="00C13B20"/>
    <w:rsid w:val="00C14E69"/>
    <w:rsid w:val="00C173F2"/>
    <w:rsid w:val="00C37897"/>
    <w:rsid w:val="00C43528"/>
    <w:rsid w:val="00C52DA6"/>
    <w:rsid w:val="00C55597"/>
    <w:rsid w:val="00C568C8"/>
    <w:rsid w:val="00C72C4D"/>
    <w:rsid w:val="00C763A6"/>
    <w:rsid w:val="00C814FC"/>
    <w:rsid w:val="00C815D3"/>
    <w:rsid w:val="00C8682F"/>
    <w:rsid w:val="00C94E44"/>
    <w:rsid w:val="00C955E6"/>
    <w:rsid w:val="00CA0F23"/>
    <w:rsid w:val="00CA2872"/>
    <w:rsid w:val="00CA5AA3"/>
    <w:rsid w:val="00CB0797"/>
    <w:rsid w:val="00CC126C"/>
    <w:rsid w:val="00CC148E"/>
    <w:rsid w:val="00CD17A5"/>
    <w:rsid w:val="00CD287A"/>
    <w:rsid w:val="00CD572E"/>
    <w:rsid w:val="00CD66A2"/>
    <w:rsid w:val="00CE5727"/>
    <w:rsid w:val="00CF6E80"/>
    <w:rsid w:val="00D046EF"/>
    <w:rsid w:val="00D10F4F"/>
    <w:rsid w:val="00D160FA"/>
    <w:rsid w:val="00D211E9"/>
    <w:rsid w:val="00D32572"/>
    <w:rsid w:val="00D411CD"/>
    <w:rsid w:val="00D42BBE"/>
    <w:rsid w:val="00D43304"/>
    <w:rsid w:val="00D52BC7"/>
    <w:rsid w:val="00D5403B"/>
    <w:rsid w:val="00D572B5"/>
    <w:rsid w:val="00D65765"/>
    <w:rsid w:val="00D66509"/>
    <w:rsid w:val="00D729AF"/>
    <w:rsid w:val="00D742CF"/>
    <w:rsid w:val="00D7483C"/>
    <w:rsid w:val="00D77ED3"/>
    <w:rsid w:val="00D8267D"/>
    <w:rsid w:val="00D82DC9"/>
    <w:rsid w:val="00D84BFE"/>
    <w:rsid w:val="00D93C6F"/>
    <w:rsid w:val="00D94837"/>
    <w:rsid w:val="00D96C3D"/>
    <w:rsid w:val="00DA7DB8"/>
    <w:rsid w:val="00DB599B"/>
    <w:rsid w:val="00DC26EC"/>
    <w:rsid w:val="00DC3595"/>
    <w:rsid w:val="00DC7F80"/>
    <w:rsid w:val="00DD5397"/>
    <w:rsid w:val="00DD7AEB"/>
    <w:rsid w:val="00DF1076"/>
    <w:rsid w:val="00DF2473"/>
    <w:rsid w:val="00E02C2F"/>
    <w:rsid w:val="00E101E5"/>
    <w:rsid w:val="00E157D1"/>
    <w:rsid w:val="00E174F7"/>
    <w:rsid w:val="00E30A58"/>
    <w:rsid w:val="00E34061"/>
    <w:rsid w:val="00E41B08"/>
    <w:rsid w:val="00E4340D"/>
    <w:rsid w:val="00E528DE"/>
    <w:rsid w:val="00E65513"/>
    <w:rsid w:val="00E655A5"/>
    <w:rsid w:val="00E659A1"/>
    <w:rsid w:val="00E66A1C"/>
    <w:rsid w:val="00E81D23"/>
    <w:rsid w:val="00E93767"/>
    <w:rsid w:val="00E96B06"/>
    <w:rsid w:val="00EA0D92"/>
    <w:rsid w:val="00EA1457"/>
    <w:rsid w:val="00EA72D5"/>
    <w:rsid w:val="00EB63D5"/>
    <w:rsid w:val="00EB6E3F"/>
    <w:rsid w:val="00EC1000"/>
    <w:rsid w:val="00ED647D"/>
    <w:rsid w:val="00ED7107"/>
    <w:rsid w:val="00EF442B"/>
    <w:rsid w:val="00F0009F"/>
    <w:rsid w:val="00F127BC"/>
    <w:rsid w:val="00F16DA8"/>
    <w:rsid w:val="00F2780B"/>
    <w:rsid w:val="00F440F6"/>
    <w:rsid w:val="00F45B95"/>
    <w:rsid w:val="00F4710A"/>
    <w:rsid w:val="00F61950"/>
    <w:rsid w:val="00F712EE"/>
    <w:rsid w:val="00F73BFD"/>
    <w:rsid w:val="00F81F4E"/>
    <w:rsid w:val="00F8251F"/>
    <w:rsid w:val="00F840DB"/>
    <w:rsid w:val="00F8558B"/>
    <w:rsid w:val="00F95270"/>
    <w:rsid w:val="00FA1E23"/>
    <w:rsid w:val="00FA321F"/>
    <w:rsid w:val="00FA6FD8"/>
    <w:rsid w:val="00FB1108"/>
    <w:rsid w:val="00FB1E14"/>
    <w:rsid w:val="00FB4662"/>
    <w:rsid w:val="00FB6EF3"/>
    <w:rsid w:val="00FC1A8D"/>
    <w:rsid w:val="00FC4788"/>
    <w:rsid w:val="00FC66D5"/>
    <w:rsid w:val="00FC7518"/>
    <w:rsid w:val="00FD0B39"/>
    <w:rsid w:val="00FE447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F8"/>
    <w:pPr>
      <w:spacing w:line="480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autoRedefine/>
    <w:uiPriority w:val="9"/>
    <w:qFormat/>
    <w:rsid w:val="00CA0F23"/>
    <w:pPr>
      <w:spacing w:before="100" w:beforeAutospacing="1" w:after="100" w:afterAutospacing="1" w:line="240" w:lineRule="auto"/>
      <w:outlineLvl w:val="0"/>
    </w:pPr>
    <w:rPr>
      <w:rFonts w:ascii="Arial" w:eastAsia="Times New Roman" w:hAnsi="Arial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A0F23"/>
    <w:pPr>
      <w:keepNext/>
      <w:keepLines/>
      <w:spacing w:before="200"/>
      <w:outlineLvl w:val="1"/>
    </w:pPr>
    <w:rPr>
      <w:rFonts w:ascii="Arial" w:eastAsia="MS Gothic" w:hAnsi="Arial"/>
      <w:b/>
      <w:bCs/>
      <w:sz w:val="26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CA0F23"/>
    <w:pPr>
      <w:spacing w:before="100" w:beforeAutospacing="1" w:after="100" w:afterAutospacing="1" w:line="240" w:lineRule="auto"/>
      <w:outlineLvl w:val="2"/>
    </w:pPr>
    <w:rPr>
      <w:rFonts w:ascii="Arial" w:eastAsia="Times New Roman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0F23"/>
    <w:rPr>
      <w:rFonts w:ascii="Arial" w:eastAsia="Times New Roman" w:hAnsi="Arial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CA0F23"/>
    <w:rPr>
      <w:rFonts w:ascii="Arial" w:eastAsia="MS Gothic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CA0F23"/>
    <w:rPr>
      <w:rFonts w:ascii="Arial" w:eastAsia="Times New Roman" w:hAnsi="Arial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CA0F23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Gothic" w:hAnsi="Arial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A0F23"/>
    <w:rPr>
      <w:rFonts w:ascii="Arial" w:eastAsia="MS Gothic" w:hAnsi="Arial" w:cs="Times New Roman"/>
      <w:spacing w:val="5"/>
      <w:kern w:val="28"/>
      <w:sz w:val="52"/>
      <w:szCs w:val="52"/>
    </w:rPr>
  </w:style>
  <w:style w:type="paragraph" w:styleId="ListParagraph">
    <w:name w:val="List Paragraph"/>
    <w:basedOn w:val="Normal"/>
    <w:autoRedefine/>
    <w:uiPriority w:val="34"/>
    <w:qFormat/>
    <w:rsid w:val="00CA0F23"/>
    <w:pPr>
      <w:ind w:left="720"/>
      <w:contextualSpacing/>
    </w:pPr>
  </w:style>
  <w:style w:type="character" w:styleId="Hyperlink">
    <w:name w:val="Hyperlink"/>
    <w:uiPriority w:val="99"/>
    <w:unhideWhenUsed/>
    <w:rsid w:val="002A39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9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68EB"/>
    <w:pPr>
      <w:spacing w:before="100" w:beforeAutospacing="1" w:after="100" w:afterAutospacing="1" w:line="240" w:lineRule="auto"/>
    </w:pPr>
    <w:rPr>
      <w:rFonts w:eastAsia="MS Mincho"/>
      <w:szCs w:val="24"/>
    </w:rPr>
  </w:style>
  <w:style w:type="paragraph" w:styleId="Header">
    <w:name w:val="header"/>
    <w:basedOn w:val="Normal"/>
    <w:link w:val="HeaderChar"/>
    <w:uiPriority w:val="99"/>
    <w:unhideWhenUsed/>
    <w:rsid w:val="00EB63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B63D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63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B63D5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26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2A5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2A57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55ADB"/>
    <w:rPr>
      <w:rFonts w:ascii="Arial" w:hAnsi="Arial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7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F8"/>
    <w:pPr>
      <w:spacing w:line="480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autoRedefine/>
    <w:uiPriority w:val="9"/>
    <w:qFormat/>
    <w:rsid w:val="00CA0F23"/>
    <w:pPr>
      <w:spacing w:before="100" w:beforeAutospacing="1" w:after="100" w:afterAutospacing="1" w:line="240" w:lineRule="auto"/>
      <w:outlineLvl w:val="0"/>
    </w:pPr>
    <w:rPr>
      <w:rFonts w:ascii="Arial" w:eastAsia="Times New Roman" w:hAnsi="Arial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A0F23"/>
    <w:pPr>
      <w:keepNext/>
      <w:keepLines/>
      <w:spacing w:before="200"/>
      <w:outlineLvl w:val="1"/>
    </w:pPr>
    <w:rPr>
      <w:rFonts w:ascii="Arial" w:eastAsia="MS Gothic" w:hAnsi="Arial"/>
      <w:b/>
      <w:bCs/>
      <w:sz w:val="26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CA0F23"/>
    <w:pPr>
      <w:spacing w:before="100" w:beforeAutospacing="1" w:after="100" w:afterAutospacing="1" w:line="240" w:lineRule="auto"/>
      <w:outlineLvl w:val="2"/>
    </w:pPr>
    <w:rPr>
      <w:rFonts w:ascii="Arial" w:eastAsia="Times New Roman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0F23"/>
    <w:rPr>
      <w:rFonts w:ascii="Arial" w:eastAsia="Times New Roman" w:hAnsi="Arial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CA0F23"/>
    <w:rPr>
      <w:rFonts w:ascii="Arial" w:eastAsia="MS Gothic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CA0F23"/>
    <w:rPr>
      <w:rFonts w:ascii="Arial" w:eastAsia="Times New Roman" w:hAnsi="Arial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CA0F23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Gothic" w:hAnsi="Arial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A0F23"/>
    <w:rPr>
      <w:rFonts w:ascii="Arial" w:eastAsia="MS Gothic" w:hAnsi="Arial" w:cs="Times New Roman"/>
      <w:spacing w:val="5"/>
      <w:kern w:val="28"/>
      <w:sz w:val="52"/>
      <w:szCs w:val="52"/>
    </w:rPr>
  </w:style>
  <w:style w:type="paragraph" w:styleId="ListParagraph">
    <w:name w:val="List Paragraph"/>
    <w:basedOn w:val="Normal"/>
    <w:autoRedefine/>
    <w:uiPriority w:val="34"/>
    <w:qFormat/>
    <w:rsid w:val="00CA0F23"/>
    <w:pPr>
      <w:ind w:left="720"/>
      <w:contextualSpacing/>
    </w:pPr>
  </w:style>
  <w:style w:type="character" w:styleId="Hyperlink">
    <w:name w:val="Hyperlink"/>
    <w:uiPriority w:val="99"/>
    <w:unhideWhenUsed/>
    <w:rsid w:val="002A39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9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68EB"/>
    <w:pPr>
      <w:spacing w:before="100" w:beforeAutospacing="1" w:after="100" w:afterAutospacing="1" w:line="240" w:lineRule="auto"/>
    </w:pPr>
    <w:rPr>
      <w:rFonts w:eastAsia="MS Mincho"/>
      <w:szCs w:val="24"/>
    </w:rPr>
  </w:style>
  <w:style w:type="paragraph" w:styleId="Header">
    <w:name w:val="header"/>
    <w:basedOn w:val="Normal"/>
    <w:link w:val="HeaderChar"/>
    <w:uiPriority w:val="99"/>
    <w:unhideWhenUsed/>
    <w:rsid w:val="00EB63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B63D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B63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B63D5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26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2A5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2A57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55ADB"/>
    <w:rPr>
      <w:rFonts w:ascii="Arial" w:hAnsi="Arial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7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5634-F85A-4550-B7C1-9C3D894A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Andel Institute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travis.burgers</dc:creator>
  <cp:lastModifiedBy>Burgers, Travis</cp:lastModifiedBy>
  <cp:revision>4</cp:revision>
  <dcterms:created xsi:type="dcterms:W3CDTF">2013-04-16T21:02:00Z</dcterms:created>
  <dcterms:modified xsi:type="dcterms:W3CDTF">2013-04-17T15:11:00Z</dcterms:modified>
</cp:coreProperties>
</file>