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74" w:rsidRPr="007B38EE" w:rsidRDefault="00100174" w:rsidP="00100174">
      <w:pPr>
        <w:spacing w:after="60" w:line="360" w:lineRule="auto"/>
        <w:jc w:val="both"/>
        <w:rPr>
          <w:rFonts w:ascii="Times New Roman" w:hAnsi="Times New Roman"/>
          <w:b/>
          <w:caps/>
        </w:rPr>
      </w:pPr>
      <w:r w:rsidRPr="006E30A0">
        <w:rPr>
          <w:rFonts w:ascii="Times New Roman" w:hAnsi="Times New Roman"/>
          <w:b/>
          <w:caps/>
        </w:rPr>
        <w:t>Sup</w:t>
      </w:r>
      <w:r>
        <w:rPr>
          <w:rFonts w:ascii="Times New Roman" w:hAnsi="Times New Roman"/>
          <w:b/>
          <w:caps/>
        </w:rPr>
        <w:t>P</w:t>
      </w:r>
      <w:r w:rsidRPr="006E30A0">
        <w:rPr>
          <w:rFonts w:ascii="Times New Roman" w:hAnsi="Times New Roman"/>
          <w:b/>
          <w:caps/>
        </w:rPr>
        <w:t>orting</w:t>
      </w:r>
      <w:r w:rsidRPr="006E30A0">
        <w:rPr>
          <w:rFonts w:ascii="Times New Roman" w:hAnsi="Times New Roman"/>
          <w:b/>
        </w:rPr>
        <w:t xml:space="preserve"> </w:t>
      </w:r>
      <w:r w:rsidRPr="007B38EE">
        <w:rPr>
          <w:rFonts w:ascii="Times New Roman" w:hAnsi="Times New Roman"/>
          <w:b/>
          <w:caps/>
        </w:rPr>
        <w:t>MATERIAL AND METHODS</w:t>
      </w:r>
    </w:p>
    <w:p w:rsidR="00100174" w:rsidRPr="00CC48F2" w:rsidRDefault="00100174" w:rsidP="00100174">
      <w:pPr>
        <w:spacing w:after="60"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Immunostaining</w:t>
      </w:r>
      <w:proofErr w:type="spellEnd"/>
      <w:r>
        <w:rPr>
          <w:rFonts w:ascii="Times New Roman" w:hAnsi="Times New Roman"/>
        </w:rPr>
        <w:t xml:space="preserve"> was performed as described for γ-H2AX. </w:t>
      </w:r>
      <w:r w:rsidRPr="00CC48F2">
        <w:rPr>
          <w:rFonts w:ascii="Times New Roman" w:hAnsi="Times New Roman"/>
        </w:rPr>
        <w:t>Rabbit polyclonal antibody against 53BP1 (NB100-305) was p</w:t>
      </w:r>
      <w:r>
        <w:rPr>
          <w:rFonts w:ascii="Times New Roman" w:hAnsi="Times New Roman"/>
        </w:rPr>
        <w:t xml:space="preserve">urchased from Novus </w:t>
      </w:r>
      <w:proofErr w:type="spellStart"/>
      <w:r>
        <w:rPr>
          <w:rFonts w:ascii="Times New Roman" w:hAnsi="Times New Roman"/>
        </w:rPr>
        <w:t>Biologicals</w:t>
      </w:r>
      <w:proofErr w:type="spellEnd"/>
      <w:r>
        <w:rPr>
          <w:rFonts w:ascii="Times New Roman" w:hAnsi="Times New Roman"/>
        </w:rPr>
        <w:t>,</w:t>
      </w:r>
      <w:r w:rsidRPr="00CC4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CC48F2">
        <w:rPr>
          <w:rFonts w:ascii="Times New Roman" w:hAnsi="Times New Roman"/>
        </w:rPr>
        <w:t xml:space="preserve">abbit polyclonal antibody against </w:t>
      </w:r>
      <w:r>
        <w:rPr>
          <w:rFonts w:ascii="Times New Roman" w:hAnsi="Times New Roman"/>
        </w:rPr>
        <w:t xml:space="preserve">Myf-5 was purchased from </w:t>
      </w:r>
      <w:r w:rsidRPr="00CC48F2">
        <w:rPr>
          <w:rFonts w:ascii="Times New Roman" w:hAnsi="Times New Roman"/>
        </w:rPr>
        <w:t>Santa Cruz Biotechnologies</w:t>
      </w:r>
      <w:r>
        <w:rPr>
          <w:rFonts w:ascii="Times New Roman" w:hAnsi="Times New Roman"/>
        </w:rPr>
        <w:t xml:space="preserve"> (SC-302) and antibody</w:t>
      </w:r>
      <w:r w:rsidRPr="00CC48F2">
        <w:rPr>
          <w:rFonts w:ascii="Times New Roman" w:hAnsi="Times New Roman"/>
        </w:rPr>
        <w:t xml:space="preserve"> to </w:t>
      </w:r>
      <w:proofErr w:type="spellStart"/>
      <w:r w:rsidRPr="00CC48F2">
        <w:rPr>
          <w:rFonts w:ascii="Times New Roman" w:hAnsi="Times New Roman"/>
        </w:rPr>
        <w:t>MyoD</w:t>
      </w:r>
      <w:proofErr w:type="spellEnd"/>
      <w:r w:rsidRPr="00CC48F2">
        <w:rPr>
          <w:rFonts w:ascii="Times New Roman" w:hAnsi="Times New Roman"/>
        </w:rPr>
        <w:t xml:space="preserve"> (ab3106, mouse monoclonal</w:t>
      </w:r>
      <w:r>
        <w:rPr>
          <w:rFonts w:ascii="Times New Roman" w:hAnsi="Times New Roman"/>
        </w:rPr>
        <w:t xml:space="preserve">) was </w:t>
      </w:r>
      <w:r w:rsidRPr="00CC48F2">
        <w:rPr>
          <w:rFonts w:ascii="Times New Roman" w:hAnsi="Times New Roman"/>
        </w:rPr>
        <w:t xml:space="preserve">purchased from </w:t>
      </w:r>
      <w:proofErr w:type="spellStart"/>
      <w:r w:rsidRPr="00CC48F2">
        <w:rPr>
          <w:rFonts w:ascii="Times New Roman" w:hAnsi="Times New Roman"/>
        </w:rPr>
        <w:t>Abcam</w:t>
      </w:r>
      <w:proofErr w:type="spellEnd"/>
      <w:r w:rsidRPr="00CC48F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MyoD</w:t>
      </w:r>
      <w:proofErr w:type="spellEnd"/>
      <w:r>
        <w:rPr>
          <w:rFonts w:ascii="Times New Roman" w:hAnsi="Times New Roman"/>
        </w:rPr>
        <w:t xml:space="preserve"> and Myf-5 were incubated overnight at 4ºC. </w:t>
      </w:r>
      <w:proofErr w:type="spellStart"/>
      <w:r w:rsidRPr="00CC48F2">
        <w:rPr>
          <w:rFonts w:ascii="Times New Roman" w:hAnsi="Times New Roman"/>
        </w:rPr>
        <w:t>Fluorophore</w:t>
      </w:r>
      <w:proofErr w:type="spellEnd"/>
      <w:r w:rsidRPr="00CC48F2">
        <w:rPr>
          <w:rFonts w:ascii="Times New Roman" w:hAnsi="Times New Roman"/>
        </w:rPr>
        <w:t>-conjugated secondary antibodies (</w:t>
      </w:r>
      <w:proofErr w:type="spellStart"/>
      <w:r w:rsidRPr="00CC48F2">
        <w:rPr>
          <w:rFonts w:ascii="Times New Roman" w:hAnsi="Times New Roman"/>
        </w:rPr>
        <w:t>Alexa</w:t>
      </w:r>
      <w:proofErr w:type="spellEnd"/>
      <w:r w:rsidRPr="00CC48F2">
        <w:rPr>
          <w:rFonts w:ascii="Times New Roman" w:hAnsi="Times New Roman"/>
        </w:rPr>
        <w:t xml:space="preserve"> Fluor) were purchased from </w:t>
      </w:r>
      <w:proofErr w:type="spellStart"/>
      <w:r w:rsidRPr="00CC48F2">
        <w:rPr>
          <w:rFonts w:ascii="Times New Roman" w:hAnsi="Times New Roman"/>
        </w:rPr>
        <w:t>Invitrogen</w:t>
      </w:r>
      <w:proofErr w:type="spellEnd"/>
      <w:r w:rsidRPr="00CC48F2">
        <w:rPr>
          <w:rFonts w:ascii="Times New Roman" w:hAnsi="Times New Roman"/>
        </w:rPr>
        <w:t xml:space="preserve">. </w:t>
      </w:r>
    </w:p>
    <w:p w:rsidR="00C2330C" w:rsidRDefault="00100174"/>
    <w:sectPr w:rsidR="00C2330C" w:rsidSect="001665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174"/>
    <w:rsid w:val="0010017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74"/>
    <w:pPr>
      <w:autoSpaceDE w:val="0"/>
      <w:autoSpaceDN w:val="0"/>
    </w:pPr>
    <w:rPr>
      <w:rFonts w:ascii="New Century Schlbk" w:eastAsia="Times New Roman" w:hAnsi="New Century Schlbk" w:cs="Times New Roman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2013-04-30T01:57:00Z</dcterms:created>
  <dcterms:modified xsi:type="dcterms:W3CDTF">2013-04-30T01:58:00Z</dcterms:modified>
</cp:coreProperties>
</file>