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0CAB3" w14:textId="572FE3FC" w:rsidR="00F35374" w:rsidRPr="00392B69" w:rsidRDefault="009F490D" w:rsidP="00F35374">
      <w:pPr>
        <w:pStyle w:val="05BodyText"/>
        <w:spacing w:line="240" w:lineRule="auto"/>
        <w:ind w:firstLine="0"/>
        <w:rPr>
          <w:iCs/>
          <w:sz w:val="22"/>
          <w:szCs w:val="22"/>
        </w:rPr>
      </w:pPr>
      <w:r>
        <w:rPr>
          <w:sz w:val="22"/>
          <w:szCs w:val="22"/>
        </w:rPr>
        <w:t>Table S1</w:t>
      </w:r>
      <w:r w:rsidR="0068083E" w:rsidRPr="00392B69">
        <w:rPr>
          <w:sz w:val="22"/>
          <w:szCs w:val="22"/>
        </w:rPr>
        <w:t>.  P</w:t>
      </w:r>
      <w:r w:rsidR="00F35374" w:rsidRPr="00392B69">
        <w:rPr>
          <w:sz w:val="22"/>
          <w:szCs w:val="22"/>
        </w:rPr>
        <w:t>arameter values from the density-independent (DI) model and density-dependent (DD) models</w:t>
      </w:r>
      <w:r w:rsidR="0068083E" w:rsidRPr="00392B69">
        <w:rPr>
          <w:sz w:val="22"/>
          <w:szCs w:val="22"/>
        </w:rPr>
        <w:t xml:space="preserve"> for pooled and individual species</w:t>
      </w:r>
      <w:r w:rsidR="00F35374" w:rsidRPr="00392B69">
        <w:rPr>
          <w:sz w:val="22"/>
          <w:szCs w:val="22"/>
        </w:rPr>
        <w:t xml:space="preserve">.  The DI model includes parameters for density-independent mortality, </w:t>
      </w:r>
      <w:r w:rsidR="00F35374" w:rsidRPr="00392B69">
        <w:rPr>
          <w:i/>
          <w:iCs/>
          <w:sz w:val="22"/>
          <w:szCs w:val="22"/>
        </w:rPr>
        <w:t>P</w:t>
      </w:r>
      <w:r w:rsidR="00F35374" w:rsidRPr="00392B69">
        <w:rPr>
          <w:sz w:val="22"/>
          <w:szCs w:val="22"/>
          <w:vertAlign w:val="subscript"/>
        </w:rPr>
        <w:t>0</w:t>
      </w:r>
      <w:r w:rsidR="00F35374" w:rsidRPr="00392B69">
        <w:rPr>
          <w:sz w:val="22"/>
          <w:szCs w:val="22"/>
        </w:rPr>
        <w:t xml:space="preserve">, </w:t>
      </w:r>
      <w:proofErr w:type="spellStart"/>
      <w:r w:rsidR="00F35374" w:rsidRPr="00392B69">
        <w:rPr>
          <w:sz w:val="22"/>
          <w:szCs w:val="22"/>
        </w:rPr>
        <w:t>overdispersion</w:t>
      </w:r>
      <w:proofErr w:type="spellEnd"/>
      <w:r w:rsidR="00F35374" w:rsidRPr="00392B69">
        <w:rPr>
          <w:sz w:val="22"/>
          <w:szCs w:val="22"/>
        </w:rPr>
        <w:t xml:space="preserve">, </w:t>
      </w:r>
      <w:r w:rsidR="00F35374" w:rsidRPr="00392B69">
        <w:rPr>
          <w:position w:val="-2"/>
          <w:sz w:val="22"/>
          <w:szCs w:val="22"/>
        </w:rPr>
        <w:object w:dxaOrig="180" w:dyaOrig="220" w14:anchorId="58293B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1pt" o:ole="">
            <v:imagedata r:id="rId5" o:title=""/>
          </v:shape>
          <o:OLEObject Type="Embed" ProgID="Equation.3" ShapeID="_x0000_i1025" DrawAspect="Content" ObjectID="_1297348038" r:id="rId6"/>
        </w:object>
      </w:r>
      <w:r w:rsidR="00F35374" w:rsidRPr="00392B69">
        <w:rPr>
          <w:sz w:val="22"/>
          <w:szCs w:val="22"/>
        </w:rPr>
        <w:t xml:space="preserve">, and the random effect of </w:t>
      </w:r>
      <w:r w:rsidR="00F35374" w:rsidRPr="00954194">
        <w:rPr>
          <w:i/>
          <w:sz w:val="22"/>
          <w:szCs w:val="22"/>
        </w:rPr>
        <w:t>Plot</w:t>
      </w:r>
      <w:r w:rsidR="00954194">
        <w:rPr>
          <w:sz w:val="22"/>
          <w:szCs w:val="22"/>
        </w:rPr>
        <w:t>.  The DD model</w:t>
      </w:r>
      <w:r w:rsidR="00F35374" w:rsidRPr="00392B69">
        <w:rPr>
          <w:sz w:val="22"/>
          <w:szCs w:val="22"/>
        </w:rPr>
        <w:t xml:space="preserve"> includes a parameter for the maximum number of seedlings,</w:t>
      </w:r>
      <w:r w:rsidR="00F35374" w:rsidRPr="00392B69">
        <w:rPr>
          <w:iCs/>
          <w:sz w:val="22"/>
          <w:szCs w:val="22"/>
        </w:rPr>
        <w:t xml:space="preserve"> </w:t>
      </w:r>
      <w:proofErr w:type="spellStart"/>
      <w:r w:rsidR="00F35374" w:rsidRPr="00392B69">
        <w:rPr>
          <w:i/>
          <w:iCs/>
          <w:sz w:val="22"/>
          <w:szCs w:val="22"/>
        </w:rPr>
        <w:t>R</w:t>
      </w:r>
      <w:r w:rsidR="00F35374" w:rsidRPr="00392B69">
        <w:rPr>
          <w:sz w:val="22"/>
          <w:szCs w:val="22"/>
          <w:vertAlign w:val="subscript"/>
        </w:rPr>
        <w:t>max</w:t>
      </w:r>
      <w:proofErr w:type="spellEnd"/>
      <w:r w:rsidR="00F35374" w:rsidRPr="00392B69">
        <w:rPr>
          <w:sz w:val="22"/>
          <w:szCs w:val="22"/>
        </w:rPr>
        <w:t xml:space="preserve">.  The CIs for each parameter are 95% </w:t>
      </w:r>
      <w:r w:rsidR="00954194">
        <w:rPr>
          <w:sz w:val="22"/>
          <w:szCs w:val="22"/>
        </w:rPr>
        <w:t>credible intervals.  W</w:t>
      </w:r>
      <w:r w:rsidR="00F35374" w:rsidRPr="00392B69">
        <w:rPr>
          <w:sz w:val="22"/>
          <w:szCs w:val="22"/>
        </w:rPr>
        <w:t>hen parameter resul</w:t>
      </w:r>
      <w:r w:rsidR="00954194">
        <w:rPr>
          <w:sz w:val="22"/>
          <w:szCs w:val="22"/>
        </w:rPr>
        <w:t>ts of DD</w:t>
      </w:r>
      <w:r w:rsidR="00F35374" w:rsidRPr="00392B69">
        <w:rPr>
          <w:sz w:val="22"/>
          <w:szCs w:val="22"/>
        </w:rPr>
        <w:t xml:space="preserve"> model between three months (3 mo.) and 24 months (24 mo.) </w:t>
      </w:r>
      <w:bookmarkStart w:id="0" w:name="_GoBack"/>
      <w:bookmarkEnd w:id="0"/>
      <w:r w:rsidR="00F35374" w:rsidRPr="00392B69">
        <w:rPr>
          <w:sz w:val="22"/>
          <w:szCs w:val="22"/>
        </w:rPr>
        <w:t>are compar</w:t>
      </w:r>
      <w:r w:rsidR="00954194">
        <w:rPr>
          <w:sz w:val="22"/>
          <w:szCs w:val="22"/>
        </w:rPr>
        <w:t>ed, the DI</w:t>
      </w:r>
      <w:r w:rsidR="00F35374" w:rsidRPr="00392B69">
        <w:rPr>
          <w:sz w:val="22"/>
          <w:szCs w:val="22"/>
        </w:rPr>
        <w:t xml:space="preserve"> parameter usually differs from 0 at three months, but not after 24 months, suggesting that the effect of seed addition begins to disappear by 2 years.  Species codes are </w:t>
      </w:r>
      <w:proofErr w:type="spellStart"/>
      <w:r w:rsidR="00F35374" w:rsidRPr="00392B69">
        <w:rPr>
          <w:i/>
          <w:iCs/>
          <w:sz w:val="22"/>
          <w:szCs w:val="22"/>
        </w:rPr>
        <w:t>Pancovia</w:t>
      </w:r>
      <w:proofErr w:type="spellEnd"/>
      <w:r w:rsidR="00F35374" w:rsidRPr="00392B69">
        <w:rPr>
          <w:i/>
          <w:iCs/>
          <w:sz w:val="22"/>
          <w:szCs w:val="22"/>
        </w:rPr>
        <w:t xml:space="preserve"> </w:t>
      </w:r>
      <w:proofErr w:type="spellStart"/>
      <w:r w:rsidR="00F35374" w:rsidRPr="00392B69">
        <w:rPr>
          <w:i/>
          <w:iCs/>
          <w:sz w:val="22"/>
          <w:szCs w:val="22"/>
        </w:rPr>
        <w:t>laurentii</w:t>
      </w:r>
      <w:proofErr w:type="spellEnd"/>
      <w:r w:rsidR="00F35374" w:rsidRPr="00392B69">
        <w:rPr>
          <w:i/>
          <w:iCs/>
          <w:sz w:val="22"/>
          <w:szCs w:val="22"/>
        </w:rPr>
        <w:t xml:space="preserve"> </w:t>
      </w:r>
      <w:r w:rsidR="00F35374" w:rsidRPr="00392B69">
        <w:rPr>
          <w:iCs/>
          <w:sz w:val="22"/>
          <w:szCs w:val="22"/>
        </w:rPr>
        <w:t>(Pala)</w:t>
      </w:r>
      <w:r w:rsidR="00F35374" w:rsidRPr="00392B69">
        <w:rPr>
          <w:i/>
          <w:iCs/>
          <w:sz w:val="22"/>
          <w:szCs w:val="22"/>
        </w:rPr>
        <w:t xml:space="preserve">, </w:t>
      </w:r>
      <w:proofErr w:type="spellStart"/>
      <w:r w:rsidR="00F35374" w:rsidRPr="00392B69">
        <w:rPr>
          <w:i/>
          <w:iCs/>
          <w:sz w:val="22"/>
          <w:szCs w:val="22"/>
        </w:rPr>
        <w:t>Staudtia</w:t>
      </w:r>
      <w:proofErr w:type="spellEnd"/>
      <w:r w:rsidR="00F35374" w:rsidRPr="00392B69">
        <w:rPr>
          <w:i/>
          <w:iCs/>
          <w:sz w:val="22"/>
          <w:szCs w:val="22"/>
        </w:rPr>
        <w:t xml:space="preserve"> </w:t>
      </w:r>
      <w:proofErr w:type="spellStart"/>
      <w:r w:rsidR="00F35374" w:rsidRPr="00392B69">
        <w:rPr>
          <w:i/>
          <w:iCs/>
          <w:sz w:val="22"/>
          <w:szCs w:val="22"/>
        </w:rPr>
        <w:t>kamerunensis</w:t>
      </w:r>
      <w:proofErr w:type="spellEnd"/>
      <w:r w:rsidR="00F35374" w:rsidRPr="00392B69">
        <w:rPr>
          <w:iCs/>
          <w:sz w:val="22"/>
          <w:szCs w:val="22"/>
        </w:rPr>
        <w:t xml:space="preserve"> (</w:t>
      </w:r>
      <w:proofErr w:type="spellStart"/>
      <w:r w:rsidR="00F35374" w:rsidRPr="00392B69">
        <w:rPr>
          <w:iCs/>
          <w:sz w:val="22"/>
          <w:szCs w:val="22"/>
        </w:rPr>
        <w:t>Stka</w:t>
      </w:r>
      <w:proofErr w:type="spellEnd"/>
      <w:r w:rsidR="00F35374" w:rsidRPr="00392B69">
        <w:rPr>
          <w:iCs/>
          <w:sz w:val="22"/>
          <w:szCs w:val="22"/>
        </w:rPr>
        <w:t>)</w:t>
      </w:r>
      <w:r w:rsidR="00F35374" w:rsidRPr="00392B69">
        <w:rPr>
          <w:i/>
          <w:iCs/>
          <w:sz w:val="22"/>
          <w:szCs w:val="22"/>
        </w:rPr>
        <w:t xml:space="preserve">, </w:t>
      </w:r>
      <w:proofErr w:type="spellStart"/>
      <w:r w:rsidR="00F35374" w:rsidRPr="00392B69">
        <w:rPr>
          <w:i/>
          <w:iCs/>
          <w:sz w:val="22"/>
          <w:szCs w:val="22"/>
        </w:rPr>
        <w:t>Manilkara</w:t>
      </w:r>
      <w:proofErr w:type="spellEnd"/>
      <w:r w:rsidR="00F35374" w:rsidRPr="00392B69">
        <w:rPr>
          <w:i/>
          <w:iCs/>
          <w:sz w:val="22"/>
          <w:szCs w:val="22"/>
        </w:rPr>
        <w:t xml:space="preserve"> </w:t>
      </w:r>
      <w:proofErr w:type="spellStart"/>
      <w:r w:rsidR="00F35374" w:rsidRPr="00392B69">
        <w:rPr>
          <w:i/>
          <w:iCs/>
          <w:sz w:val="22"/>
          <w:szCs w:val="22"/>
        </w:rPr>
        <w:t>mabokeensis</w:t>
      </w:r>
      <w:proofErr w:type="spellEnd"/>
      <w:r w:rsidR="00F35374" w:rsidRPr="00392B69">
        <w:rPr>
          <w:iCs/>
          <w:sz w:val="22"/>
          <w:szCs w:val="22"/>
        </w:rPr>
        <w:t xml:space="preserve"> (Mama)</w:t>
      </w:r>
      <w:r w:rsidR="00F35374" w:rsidRPr="00392B69">
        <w:rPr>
          <w:i/>
          <w:iCs/>
          <w:sz w:val="22"/>
          <w:szCs w:val="22"/>
        </w:rPr>
        <w:t xml:space="preserve">, </w:t>
      </w:r>
      <w:proofErr w:type="spellStart"/>
      <w:r w:rsidR="00F35374" w:rsidRPr="00392B69">
        <w:rPr>
          <w:i/>
          <w:iCs/>
          <w:sz w:val="22"/>
          <w:szCs w:val="22"/>
        </w:rPr>
        <w:t>Myrianthus</w:t>
      </w:r>
      <w:proofErr w:type="spellEnd"/>
      <w:r w:rsidR="00F35374" w:rsidRPr="00392B69">
        <w:rPr>
          <w:i/>
          <w:iCs/>
          <w:sz w:val="22"/>
          <w:szCs w:val="22"/>
        </w:rPr>
        <w:t xml:space="preserve"> </w:t>
      </w:r>
      <w:proofErr w:type="spellStart"/>
      <w:r w:rsidR="00F35374" w:rsidRPr="00392B69">
        <w:rPr>
          <w:i/>
          <w:iCs/>
          <w:sz w:val="22"/>
          <w:szCs w:val="22"/>
        </w:rPr>
        <w:t>arboreus</w:t>
      </w:r>
      <w:proofErr w:type="spellEnd"/>
      <w:r w:rsidR="00F35374" w:rsidRPr="00392B69">
        <w:rPr>
          <w:iCs/>
          <w:sz w:val="22"/>
          <w:szCs w:val="22"/>
        </w:rPr>
        <w:t xml:space="preserve"> (</w:t>
      </w:r>
      <w:proofErr w:type="spellStart"/>
      <w:r w:rsidR="00F35374" w:rsidRPr="00392B69">
        <w:rPr>
          <w:iCs/>
          <w:sz w:val="22"/>
          <w:szCs w:val="22"/>
        </w:rPr>
        <w:t>Myar</w:t>
      </w:r>
      <w:proofErr w:type="spellEnd"/>
      <w:r w:rsidR="00F35374" w:rsidRPr="00392B69">
        <w:rPr>
          <w:iCs/>
          <w:sz w:val="22"/>
          <w:szCs w:val="22"/>
        </w:rPr>
        <w:t>)</w:t>
      </w:r>
      <w:r w:rsidR="00F35374" w:rsidRPr="00392B69">
        <w:rPr>
          <w:i/>
          <w:iCs/>
          <w:sz w:val="22"/>
          <w:szCs w:val="22"/>
        </w:rPr>
        <w:t xml:space="preserve">, and </w:t>
      </w:r>
      <w:proofErr w:type="spellStart"/>
      <w:r w:rsidR="00F35374" w:rsidRPr="00392B69">
        <w:rPr>
          <w:i/>
          <w:iCs/>
          <w:sz w:val="22"/>
          <w:szCs w:val="22"/>
        </w:rPr>
        <w:t>Entandophragma</w:t>
      </w:r>
      <w:proofErr w:type="spellEnd"/>
      <w:r w:rsidR="00F35374" w:rsidRPr="00392B69">
        <w:rPr>
          <w:i/>
          <w:iCs/>
          <w:sz w:val="22"/>
          <w:szCs w:val="22"/>
        </w:rPr>
        <w:t xml:space="preserve"> utile</w:t>
      </w:r>
      <w:r w:rsidR="00F35374" w:rsidRPr="00392B69">
        <w:rPr>
          <w:iCs/>
          <w:sz w:val="22"/>
          <w:szCs w:val="22"/>
        </w:rPr>
        <w:t xml:space="preserve"> (</w:t>
      </w:r>
      <w:proofErr w:type="spellStart"/>
      <w:r w:rsidR="00F35374" w:rsidRPr="00392B69">
        <w:rPr>
          <w:iCs/>
          <w:sz w:val="22"/>
          <w:szCs w:val="22"/>
        </w:rPr>
        <w:t>Enut</w:t>
      </w:r>
      <w:proofErr w:type="spellEnd"/>
      <w:r w:rsidR="00F35374" w:rsidRPr="00392B69">
        <w:rPr>
          <w:iCs/>
          <w:sz w:val="22"/>
          <w:szCs w:val="22"/>
        </w:rPr>
        <w:t>).</w:t>
      </w:r>
      <w:r w:rsidR="00B24844">
        <w:rPr>
          <w:iCs/>
          <w:sz w:val="22"/>
          <w:szCs w:val="22"/>
        </w:rPr>
        <w:t xml:space="preserve">  Bolded AIC values highlight the best model for each Species and time combination, based on a difference of at least four.</w:t>
      </w:r>
    </w:p>
    <w:tbl>
      <w:tblPr>
        <w:tblpPr w:leftFromText="187" w:rightFromText="187" w:vertAnchor="text" w:horzAnchor="page" w:tblpX="1556" w:tblpY="145"/>
        <w:tblW w:w="13068" w:type="dxa"/>
        <w:tblLayout w:type="fixed"/>
        <w:tblLook w:val="00A0" w:firstRow="1" w:lastRow="0" w:firstColumn="1" w:lastColumn="0" w:noHBand="0" w:noVBand="0"/>
      </w:tblPr>
      <w:tblGrid>
        <w:gridCol w:w="951"/>
        <w:gridCol w:w="687"/>
        <w:gridCol w:w="810"/>
        <w:gridCol w:w="720"/>
        <w:gridCol w:w="1440"/>
        <w:gridCol w:w="720"/>
        <w:gridCol w:w="1350"/>
        <w:gridCol w:w="720"/>
        <w:gridCol w:w="1440"/>
        <w:gridCol w:w="900"/>
        <w:gridCol w:w="1530"/>
        <w:gridCol w:w="900"/>
        <w:gridCol w:w="900"/>
      </w:tblGrid>
      <w:tr w:rsidR="00B63E3A" w:rsidRPr="00392B69" w14:paraId="3C7046D3" w14:textId="77777777" w:rsidTr="00902A79">
        <w:trPr>
          <w:trHeight w:val="360"/>
        </w:trPr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4D2053" w14:textId="77777777" w:rsidR="00F35374" w:rsidRPr="00392B69" w:rsidRDefault="00F35374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05AF21" w14:textId="77777777" w:rsidR="00F35374" w:rsidRDefault="00F35374" w:rsidP="009F414E">
            <w:pPr>
              <w:jc w:val="center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Time</w:t>
            </w:r>
          </w:p>
          <w:p w14:paraId="00DDEE31" w14:textId="1A9CCBF5" w:rsidR="00B63E3A" w:rsidRPr="00392B69" w:rsidRDefault="00B63E3A" w:rsidP="009F41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077FB4" w14:textId="77777777" w:rsidR="00F35374" w:rsidRPr="00392B69" w:rsidRDefault="00F35374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BAF530" w14:textId="77777777" w:rsidR="00F35374" w:rsidRPr="00392B69" w:rsidRDefault="00F35374" w:rsidP="00F52F68">
            <w:pPr>
              <w:rPr>
                <w:i/>
                <w:color w:val="000000"/>
                <w:sz w:val="22"/>
                <w:szCs w:val="22"/>
              </w:rPr>
            </w:pPr>
            <w:r w:rsidRPr="00392B69">
              <w:rPr>
                <w:i/>
                <w:color w:val="000000"/>
                <w:sz w:val="22"/>
                <w:szCs w:val="22"/>
              </w:rPr>
              <w:t>P</w:t>
            </w:r>
            <w:r w:rsidRPr="00392B69">
              <w:rPr>
                <w:i/>
                <w:color w:val="000000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CD462" w14:textId="77777777" w:rsidR="00F35374" w:rsidRPr="00392B69" w:rsidRDefault="00F35374" w:rsidP="00F52F68">
            <w:pPr>
              <w:jc w:val="center"/>
              <w:rPr>
                <w:i/>
                <w:color w:val="000000"/>
                <w:sz w:val="22"/>
                <w:szCs w:val="22"/>
                <w:vertAlign w:val="subscript"/>
              </w:rPr>
            </w:pPr>
            <w:r w:rsidRPr="00392B69">
              <w:rPr>
                <w:i/>
                <w:color w:val="000000"/>
                <w:sz w:val="22"/>
                <w:szCs w:val="22"/>
              </w:rPr>
              <w:t>P</w:t>
            </w:r>
            <w:r w:rsidRPr="00392B69">
              <w:rPr>
                <w:i/>
                <w:color w:val="000000"/>
                <w:sz w:val="22"/>
                <w:szCs w:val="22"/>
                <w:vertAlign w:val="subscript"/>
              </w:rPr>
              <w:t xml:space="preserve">0 </w:t>
            </w:r>
          </w:p>
          <w:p w14:paraId="224C71F2" w14:textId="77777777" w:rsidR="00F35374" w:rsidRPr="00392B69" w:rsidRDefault="00F35374" w:rsidP="00F52F6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95% CIs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BC092F" w14:textId="77777777" w:rsidR="00F35374" w:rsidRPr="00392B69" w:rsidRDefault="00F35374" w:rsidP="00F52F68">
            <w:pPr>
              <w:jc w:val="center"/>
              <w:rPr>
                <w:color w:val="000000"/>
                <w:sz w:val="22"/>
                <w:szCs w:val="22"/>
              </w:rPr>
            </w:pPr>
            <w:r w:rsidRPr="00392B69">
              <w:rPr>
                <w:i/>
                <w:color w:val="000000"/>
                <w:sz w:val="22"/>
                <w:szCs w:val="22"/>
              </w:rPr>
              <w:t>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939B8" w14:textId="77777777" w:rsidR="00F35374" w:rsidRPr="00392B69" w:rsidRDefault="00F35374" w:rsidP="00F52F68">
            <w:pPr>
              <w:jc w:val="center"/>
              <w:rPr>
                <w:i/>
                <w:color w:val="000000"/>
                <w:sz w:val="22"/>
                <w:szCs w:val="22"/>
                <w:vertAlign w:val="subscript"/>
              </w:rPr>
            </w:pPr>
            <w:r w:rsidRPr="00392B69">
              <w:rPr>
                <w:i/>
                <w:color w:val="000000"/>
                <w:sz w:val="22"/>
                <w:szCs w:val="22"/>
              </w:rPr>
              <w:t>k</w:t>
            </w:r>
          </w:p>
          <w:p w14:paraId="75E84C64" w14:textId="77777777" w:rsidR="00F35374" w:rsidRPr="00392B69" w:rsidRDefault="00F35374" w:rsidP="00F52F6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92B69">
              <w:rPr>
                <w:i/>
                <w:color w:val="000000"/>
                <w:sz w:val="22"/>
                <w:szCs w:val="22"/>
              </w:rPr>
              <w:t>95% CIs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C77E9A" w14:textId="77777777" w:rsidR="00F35374" w:rsidRPr="00392B69" w:rsidRDefault="00F35374" w:rsidP="00F52F68">
            <w:pPr>
              <w:rPr>
                <w:i/>
                <w:color w:val="000000"/>
                <w:sz w:val="22"/>
                <w:szCs w:val="22"/>
              </w:rPr>
            </w:pPr>
            <w:r w:rsidRPr="00392B69">
              <w:rPr>
                <w:i/>
                <w:color w:val="000000"/>
                <w:sz w:val="22"/>
                <w:szCs w:val="22"/>
              </w:rPr>
              <w:t>R</w:t>
            </w:r>
            <w:r w:rsidRPr="00392B69">
              <w:rPr>
                <w:i/>
                <w:color w:val="000000"/>
                <w:sz w:val="22"/>
                <w:szCs w:val="22"/>
                <w:vertAlign w:val="subscript"/>
              </w:rPr>
              <w:t>max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0D7E6" w14:textId="77777777" w:rsidR="00F35374" w:rsidRPr="00392B69" w:rsidRDefault="00F35374" w:rsidP="00F52F68">
            <w:pPr>
              <w:jc w:val="center"/>
              <w:rPr>
                <w:i/>
                <w:color w:val="000000"/>
                <w:sz w:val="22"/>
                <w:szCs w:val="22"/>
                <w:vertAlign w:val="subscript"/>
              </w:rPr>
            </w:pPr>
            <w:r w:rsidRPr="00392B69">
              <w:rPr>
                <w:i/>
                <w:color w:val="000000"/>
                <w:sz w:val="22"/>
                <w:szCs w:val="22"/>
              </w:rPr>
              <w:t>R</w:t>
            </w:r>
            <w:r w:rsidRPr="00392B69">
              <w:rPr>
                <w:i/>
                <w:color w:val="000000"/>
                <w:sz w:val="22"/>
                <w:szCs w:val="22"/>
                <w:vertAlign w:val="subscript"/>
              </w:rPr>
              <w:t>max</w:t>
            </w:r>
          </w:p>
          <w:p w14:paraId="3B77796F" w14:textId="77777777" w:rsidR="00F35374" w:rsidRPr="00392B69" w:rsidRDefault="00F35374" w:rsidP="00F52F68">
            <w:pPr>
              <w:jc w:val="center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95% CIs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7A59DC" w14:textId="77777777" w:rsidR="00F35374" w:rsidRPr="00392B69" w:rsidRDefault="00F35374" w:rsidP="00F52F68">
            <w:pPr>
              <w:rPr>
                <w:i/>
                <w:color w:val="000000"/>
                <w:sz w:val="22"/>
                <w:szCs w:val="22"/>
              </w:rPr>
            </w:pPr>
            <w:r w:rsidRPr="00392B69">
              <w:rPr>
                <w:i/>
                <w:color w:val="000000"/>
                <w:sz w:val="22"/>
                <w:szCs w:val="22"/>
              </w:rPr>
              <w:t>Plot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63226" w14:textId="77777777" w:rsidR="00F35374" w:rsidRPr="00392B69" w:rsidRDefault="00F35374" w:rsidP="00F52F6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392B69">
              <w:rPr>
                <w:i/>
                <w:color w:val="000000"/>
                <w:sz w:val="22"/>
                <w:szCs w:val="22"/>
              </w:rPr>
              <w:t>Plot</w:t>
            </w:r>
          </w:p>
          <w:p w14:paraId="1D4EC4EE" w14:textId="77777777" w:rsidR="00F35374" w:rsidRPr="00392B69" w:rsidRDefault="00F35374" w:rsidP="00F52F68">
            <w:pPr>
              <w:jc w:val="center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95% CIs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5B24E" w14:textId="77777777" w:rsidR="00F35374" w:rsidRPr="00392B69" w:rsidRDefault="00F35374" w:rsidP="00F52F68">
            <w:pPr>
              <w:rPr>
                <w:color w:val="000000"/>
                <w:sz w:val="22"/>
                <w:szCs w:val="22"/>
              </w:rPr>
            </w:pPr>
          </w:p>
          <w:p w14:paraId="13F63DFE" w14:textId="77777777" w:rsidR="00F35374" w:rsidRPr="00392B69" w:rsidRDefault="00F35374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-2LL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5033A" w14:textId="77777777" w:rsidR="00F35374" w:rsidRPr="00392B69" w:rsidRDefault="00F35374" w:rsidP="00F52F68">
            <w:pPr>
              <w:rPr>
                <w:i/>
                <w:color w:val="000000"/>
                <w:sz w:val="22"/>
                <w:szCs w:val="22"/>
              </w:rPr>
            </w:pPr>
          </w:p>
          <w:p w14:paraId="0349ACA1" w14:textId="403D90EE" w:rsidR="00F35374" w:rsidRPr="00B63E3A" w:rsidRDefault="00B63E3A" w:rsidP="00F52F68">
            <w:pPr>
              <w:jc w:val="center"/>
              <w:rPr>
                <w:color w:val="000000"/>
                <w:sz w:val="22"/>
                <w:szCs w:val="22"/>
              </w:rPr>
            </w:pPr>
            <w:r w:rsidRPr="00B63E3A">
              <w:rPr>
                <w:color w:val="000000"/>
                <w:sz w:val="22"/>
                <w:szCs w:val="22"/>
              </w:rPr>
              <w:t>AIC</w:t>
            </w:r>
          </w:p>
        </w:tc>
      </w:tr>
      <w:tr w:rsidR="00B63E3A" w:rsidRPr="00392B69" w14:paraId="3047C823" w14:textId="77777777" w:rsidTr="00902A79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59D82F" w14:textId="77777777" w:rsidR="00F52F68" w:rsidRPr="00392B69" w:rsidRDefault="00F52F68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Pooled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C75127" w14:textId="4B3BA405" w:rsidR="00F52F68" w:rsidRPr="00392B69" w:rsidRDefault="00B63E3A" w:rsidP="00F52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8102FC" w14:textId="77777777" w:rsidR="00F52F68" w:rsidRPr="00392B69" w:rsidRDefault="00F52F68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5C51C4" w14:textId="77777777" w:rsidR="00F52F68" w:rsidRPr="00392B69" w:rsidRDefault="00F52F68" w:rsidP="00B63E3A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9AC56" w14:textId="77777777" w:rsidR="00F52F68" w:rsidRPr="00392B69" w:rsidRDefault="00F52F68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0.002, 0.002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153ACD" w14:textId="77777777" w:rsidR="00F52F68" w:rsidRPr="00392B69" w:rsidRDefault="00F52F68" w:rsidP="00B63E3A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3.205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DC954" w14:textId="77777777" w:rsidR="00F52F68" w:rsidRPr="00392B69" w:rsidRDefault="00F52F68" w:rsidP="00392B69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2.867, 3.543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A162EC" w14:textId="77777777" w:rsidR="00F52F68" w:rsidRPr="00392B69" w:rsidRDefault="00F52F68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CD58C" w14:textId="77777777" w:rsidR="00F52F68" w:rsidRPr="00392B69" w:rsidRDefault="00F52F68" w:rsidP="00392B69">
            <w:pPr>
              <w:rPr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791F38" w14:textId="77777777" w:rsidR="00F52F68" w:rsidRPr="00392B69" w:rsidRDefault="00F52F68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0.319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F8C7F" w14:textId="77777777" w:rsidR="00F52F68" w:rsidRPr="00392B69" w:rsidRDefault="00F52F68" w:rsidP="00392B69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0.068, 0.569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DC638" w14:textId="77777777" w:rsidR="00F52F68" w:rsidRPr="00392B69" w:rsidRDefault="00F52F68" w:rsidP="00F52F68">
            <w:pPr>
              <w:jc w:val="center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6793.8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A2345" w14:textId="77777777" w:rsidR="00F52F68" w:rsidRPr="00392B69" w:rsidRDefault="00F52F68" w:rsidP="00A54187">
            <w:pPr>
              <w:jc w:val="center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6799.8</w:t>
            </w:r>
          </w:p>
        </w:tc>
      </w:tr>
      <w:tr w:rsidR="00B63E3A" w:rsidRPr="00392B69" w14:paraId="47E3735F" w14:textId="77777777" w:rsidTr="00902A79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D5B7C9" w14:textId="77777777" w:rsidR="00F52F68" w:rsidRPr="00392B69" w:rsidRDefault="00F52F68" w:rsidP="00F5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F88864" w14:textId="77777777" w:rsidR="00F52F68" w:rsidRPr="00392B69" w:rsidRDefault="00F52F68" w:rsidP="00F5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952D2A" w14:textId="77777777" w:rsidR="00F52F68" w:rsidRPr="00392B69" w:rsidRDefault="00F52F68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F246A7" w14:textId="77777777" w:rsidR="00F52F68" w:rsidRPr="00392B69" w:rsidRDefault="00F52F68" w:rsidP="00B63E3A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D3674" w14:textId="77777777" w:rsidR="00F52F68" w:rsidRPr="00392B69" w:rsidRDefault="00F52F68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0.014, 0.028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6F036A" w14:textId="77777777" w:rsidR="00F52F68" w:rsidRPr="00392B69" w:rsidRDefault="00F52F68" w:rsidP="00B63E3A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2.549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DC56" w14:textId="77777777" w:rsidR="00F52F68" w:rsidRPr="00392B69" w:rsidRDefault="00F52F68" w:rsidP="00392B69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2.273, 2.826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2BBF7D" w14:textId="77777777" w:rsidR="00F52F68" w:rsidRPr="00392B69" w:rsidRDefault="00F52F68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5.101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DD5A3" w14:textId="77777777" w:rsidR="00F52F68" w:rsidRPr="00392B69" w:rsidRDefault="00F52F68" w:rsidP="00392B69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4.791, 5.410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D97CAB" w14:textId="77777777" w:rsidR="00F52F68" w:rsidRPr="00392B69" w:rsidRDefault="00F52F68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3.508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09DA4" w14:textId="77777777" w:rsidR="00F52F68" w:rsidRPr="00392B69" w:rsidRDefault="00F52F68" w:rsidP="00392B69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0.898, 6.117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C573F" w14:textId="77777777" w:rsidR="00F52F68" w:rsidRPr="00392B69" w:rsidRDefault="00F52F68" w:rsidP="00F52F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2B69">
              <w:rPr>
                <w:b/>
                <w:color w:val="000000"/>
                <w:sz w:val="22"/>
                <w:szCs w:val="22"/>
              </w:rPr>
              <w:t>6573.5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BEE57" w14:textId="77777777" w:rsidR="00F52F68" w:rsidRPr="00392B69" w:rsidRDefault="00F52F68" w:rsidP="00A541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2B69">
              <w:rPr>
                <w:b/>
                <w:color w:val="000000"/>
                <w:sz w:val="22"/>
                <w:szCs w:val="22"/>
              </w:rPr>
              <w:t>6581.5</w:t>
            </w:r>
          </w:p>
        </w:tc>
      </w:tr>
      <w:tr w:rsidR="00902A79" w:rsidRPr="00392B69" w14:paraId="73C6C605" w14:textId="77777777" w:rsidTr="00902A79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CDCF69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Pooled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9AEF6D" w14:textId="46B48AE3" w:rsidR="0068083E" w:rsidRPr="00392B69" w:rsidRDefault="00B63E3A" w:rsidP="00F52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DFDAE0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DC98A4" w14:textId="77777777" w:rsidR="0068083E" w:rsidRPr="00392B69" w:rsidRDefault="0068083E" w:rsidP="00B63E3A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8C08A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0.001, 0.002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5F5CBA" w14:textId="77777777" w:rsidR="0068083E" w:rsidRPr="00392B69" w:rsidRDefault="0068083E" w:rsidP="00B63E3A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4.093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5294E" w14:textId="77777777" w:rsidR="0068083E" w:rsidRPr="00392B69" w:rsidRDefault="0068083E" w:rsidP="00392B69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3.477, 4.709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BE7818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1F3A2" w14:textId="77777777" w:rsidR="0068083E" w:rsidRPr="00392B69" w:rsidRDefault="0068083E" w:rsidP="00392B69">
            <w:pPr>
              <w:rPr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BC4931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1.984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0D79B" w14:textId="77777777" w:rsidR="0068083E" w:rsidRPr="00392B69" w:rsidRDefault="0068083E" w:rsidP="00392B69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0.593, 3.374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C4A59" w14:textId="77777777" w:rsidR="0068083E" w:rsidRPr="00392B69" w:rsidRDefault="0068083E" w:rsidP="00B32E9A">
            <w:pPr>
              <w:jc w:val="center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4218.9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D0787" w14:textId="77777777" w:rsidR="0068083E" w:rsidRPr="00392B69" w:rsidRDefault="0068083E" w:rsidP="00A54187">
            <w:pPr>
              <w:jc w:val="center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4224.9</w:t>
            </w:r>
          </w:p>
        </w:tc>
      </w:tr>
      <w:tr w:rsidR="00902A79" w:rsidRPr="00392B69" w14:paraId="44FF2ED3" w14:textId="77777777" w:rsidTr="00902A79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A790F3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7079BE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FB4218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2364EA" w14:textId="77777777" w:rsidR="0068083E" w:rsidRPr="00392B69" w:rsidRDefault="0068083E" w:rsidP="00B63E3A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348CF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0.009, 0.030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6D2B4E" w14:textId="77777777" w:rsidR="0068083E" w:rsidRPr="00392B69" w:rsidRDefault="0068083E" w:rsidP="00B63E3A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3.448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31DC9" w14:textId="77777777" w:rsidR="0068083E" w:rsidRPr="00392B69" w:rsidRDefault="0068083E" w:rsidP="00392B69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2.920, 3.976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3A88AE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4.325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A3AD3" w14:textId="77777777" w:rsidR="0068083E" w:rsidRPr="00392B69" w:rsidRDefault="0068083E" w:rsidP="00392B69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3.926, 4.724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CF92A8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7.009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A275A" w14:textId="77777777" w:rsidR="0068083E" w:rsidRPr="00392B69" w:rsidRDefault="0068083E" w:rsidP="00392B69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1.802, 12.216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465F5" w14:textId="77777777" w:rsidR="0068083E" w:rsidRPr="00392B69" w:rsidRDefault="0068083E" w:rsidP="00B32E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2B69">
              <w:rPr>
                <w:b/>
                <w:color w:val="000000"/>
                <w:sz w:val="22"/>
                <w:szCs w:val="22"/>
              </w:rPr>
              <w:t>4120.7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86609" w14:textId="77777777" w:rsidR="0068083E" w:rsidRPr="00392B69" w:rsidRDefault="0068083E" w:rsidP="00A541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2B69">
              <w:rPr>
                <w:b/>
                <w:color w:val="000000"/>
                <w:sz w:val="22"/>
                <w:szCs w:val="22"/>
              </w:rPr>
              <w:t>4128.7</w:t>
            </w:r>
          </w:p>
        </w:tc>
      </w:tr>
      <w:tr w:rsidR="00902A79" w:rsidRPr="00392B69" w14:paraId="1F0CEBDB" w14:textId="77777777" w:rsidTr="00902A79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B44067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Pala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176A88" w14:textId="34117DDF" w:rsidR="0068083E" w:rsidRPr="00392B69" w:rsidRDefault="00B63E3A" w:rsidP="00F52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5EEFAB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1D7486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C06D5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0.001, 0.002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6EDE2A" w14:textId="77777777" w:rsidR="0068083E" w:rsidRPr="00392B69" w:rsidRDefault="0068083E" w:rsidP="00B63E3A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1.436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DC15B" w14:textId="77777777" w:rsidR="0068083E" w:rsidRPr="00392B69" w:rsidRDefault="0068083E" w:rsidP="00392B69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1.061, 1.811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FFA092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FB2B8" w14:textId="77777777" w:rsidR="0068083E" w:rsidRPr="00392B69" w:rsidRDefault="0068083E" w:rsidP="00392B69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3800BC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0.182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0E624" w14:textId="77777777" w:rsidR="0068083E" w:rsidRPr="00392B69" w:rsidRDefault="0068083E" w:rsidP="00F52F68">
            <w:pPr>
              <w:rPr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9D59B" w14:textId="77777777" w:rsidR="0068083E" w:rsidRPr="00392B69" w:rsidRDefault="0068083E" w:rsidP="00F52F68">
            <w:pPr>
              <w:jc w:val="center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1443.5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4960B" w14:textId="17916A33" w:rsidR="0068083E" w:rsidRPr="00392B69" w:rsidRDefault="00902A79" w:rsidP="00A5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1449.5</w:t>
            </w:r>
          </w:p>
        </w:tc>
      </w:tr>
      <w:tr w:rsidR="00902A79" w:rsidRPr="00392B69" w14:paraId="2FAF3A4D" w14:textId="77777777" w:rsidTr="00902A79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C0EB74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59222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94301E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06BBDA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16294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0.005, 0.021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0F8D13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0.981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3EC6B" w14:textId="77777777" w:rsidR="0068083E" w:rsidRPr="00392B69" w:rsidRDefault="0068083E" w:rsidP="00392B69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0.704, 1.257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B18888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3.993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FA411" w14:textId="77777777" w:rsidR="0068083E" w:rsidRPr="00392B69" w:rsidRDefault="0068083E" w:rsidP="00392B69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3.478, 4.507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D61822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1.794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8C923" w14:textId="77777777" w:rsidR="0068083E" w:rsidRPr="00392B69" w:rsidRDefault="0068083E" w:rsidP="00F52F68">
            <w:pPr>
              <w:rPr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0.061, 3.527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91611" w14:textId="77777777" w:rsidR="0068083E" w:rsidRPr="00392B69" w:rsidRDefault="0068083E" w:rsidP="00F52F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2B69">
              <w:rPr>
                <w:b/>
                <w:color w:val="000000"/>
                <w:sz w:val="22"/>
                <w:szCs w:val="22"/>
              </w:rPr>
              <w:t>1398.3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02F31" w14:textId="33F24287" w:rsidR="0068083E" w:rsidRPr="00392B69" w:rsidRDefault="00902A79" w:rsidP="00A541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1406.3</w:t>
            </w:r>
          </w:p>
        </w:tc>
      </w:tr>
      <w:tr w:rsidR="00902A79" w:rsidRPr="00392B69" w14:paraId="622F6756" w14:textId="77777777" w:rsidTr="00902A79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5C6B18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Pala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570BB" w14:textId="6483339C" w:rsidR="0068083E" w:rsidRPr="00392B69" w:rsidRDefault="00B63E3A" w:rsidP="00F52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4276E6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D81B8A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549A2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0.001, 0.001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06B726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2.714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D0AD6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1.809, 3.619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85B25F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8BF74" w14:textId="77777777" w:rsidR="0068083E" w:rsidRPr="00392B69" w:rsidRDefault="0068083E" w:rsidP="00392B69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758FEB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0.664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F0ED9" w14:textId="77777777" w:rsidR="0068083E" w:rsidRPr="00392B69" w:rsidRDefault="0068083E" w:rsidP="00F52F68">
            <w:pPr>
              <w:rPr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98AFF" w14:textId="77777777" w:rsidR="0068083E" w:rsidRPr="00392B69" w:rsidRDefault="0068083E" w:rsidP="00F52F68">
            <w:pPr>
              <w:jc w:val="center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1030.1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6559F" w14:textId="747C3665" w:rsidR="0068083E" w:rsidRPr="00392B69" w:rsidRDefault="00902A79" w:rsidP="00A5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1036.1</w:t>
            </w:r>
          </w:p>
        </w:tc>
      </w:tr>
      <w:tr w:rsidR="00902A79" w:rsidRPr="00392B69" w14:paraId="665EA37B" w14:textId="77777777" w:rsidTr="00902A79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9C3F62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387715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3D2A5B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8EDB12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71E9B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0.000, 0.03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DDC459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1.931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27255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1.239, 2.623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90537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3.405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9DCC1" w14:textId="77777777" w:rsidR="0068083E" w:rsidRPr="00392B69" w:rsidRDefault="0068083E" w:rsidP="00392B69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2.644, 4.166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D6C6C8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3.728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4CB5D" w14:textId="77777777" w:rsidR="0068083E" w:rsidRPr="00392B69" w:rsidRDefault="0068083E" w:rsidP="00F52F68">
            <w:pPr>
              <w:rPr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-0.092, 7.547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A670E" w14:textId="77777777" w:rsidR="0068083E" w:rsidRPr="00392B69" w:rsidRDefault="0068083E" w:rsidP="00F52F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2B69">
              <w:rPr>
                <w:b/>
                <w:color w:val="000000"/>
                <w:sz w:val="22"/>
                <w:szCs w:val="22"/>
              </w:rPr>
              <w:t>1011.3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06DBC" w14:textId="6CCD2721" w:rsidR="0068083E" w:rsidRPr="00392B69" w:rsidRDefault="00902A79" w:rsidP="00A541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1019.3</w:t>
            </w:r>
          </w:p>
        </w:tc>
      </w:tr>
      <w:tr w:rsidR="00902A79" w:rsidRPr="00392B69" w14:paraId="53B22397" w14:textId="77777777" w:rsidTr="00902A79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B28BE2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Stka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AD5402" w14:textId="385D59FA" w:rsidR="0068083E" w:rsidRPr="00392B69" w:rsidRDefault="00B63E3A" w:rsidP="00F52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7CDB0B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EC1AD4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DE4BA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0.001, 0.002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CC5F67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4.149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4D639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2.203, 6.096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B2073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8AA28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1473DC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6.113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D82A9" w14:textId="77777777" w:rsidR="0068083E" w:rsidRPr="00392B69" w:rsidRDefault="0068083E" w:rsidP="00F52F68">
            <w:pPr>
              <w:rPr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A48A9" w14:textId="77777777" w:rsidR="0068083E" w:rsidRPr="00392B69" w:rsidRDefault="0068083E" w:rsidP="00F52F68">
            <w:pPr>
              <w:jc w:val="center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636.4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26F3D" w14:textId="15630285" w:rsidR="0068083E" w:rsidRPr="00392B69" w:rsidRDefault="00902A79" w:rsidP="00A5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642.4</w:t>
            </w:r>
          </w:p>
        </w:tc>
      </w:tr>
      <w:tr w:rsidR="00902A79" w:rsidRPr="00392B69" w14:paraId="35835034" w14:textId="77777777" w:rsidTr="00902A79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C4D0A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F47C23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4AF5CD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C47DF6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0FA97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-0.004, 0.016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3A63D8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3.636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55261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1.875, 5.396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05FEEC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3.779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1799A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2.21, 5.349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72E8ED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9.247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EC016" w14:textId="77777777" w:rsidR="0068083E" w:rsidRPr="00392B69" w:rsidRDefault="0068083E" w:rsidP="00F52F68">
            <w:pPr>
              <w:rPr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0.542, 17.952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BECB9" w14:textId="77777777" w:rsidR="0068083E" w:rsidRPr="00392B69" w:rsidRDefault="0068083E" w:rsidP="00F52F68">
            <w:pPr>
              <w:jc w:val="center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632.7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56227" w14:textId="6374F743" w:rsidR="0068083E" w:rsidRPr="00392B69" w:rsidRDefault="00902A79" w:rsidP="00A5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640.7</w:t>
            </w:r>
          </w:p>
        </w:tc>
      </w:tr>
      <w:tr w:rsidR="00902A79" w:rsidRPr="00392B69" w14:paraId="40009BC1" w14:textId="77777777" w:rsidTr="00902A79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A8B329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Stka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EDDE53" w14:textId="308EE239" w:rsidR="0068083E" w:rsidRPr="00392B69" w:rsidRDefault="00B63E3A" w:rsidP="00F52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76D2FE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8946FF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56DB1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0.001, 0.002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FDFCF7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2.252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E4527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1.187, 3.317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0FD690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733A5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7518E8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11.750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95F90" w14:textId="77777777" w:rsidR="0068083E" w:rsidRPr="00392B69" w:rsidRDefault="0068083E" w:rsidP="00F52F68">
            <w:pPr>
              <w:rPr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3E4A4" w14:textId="77777777" w:rsidR="0068083E" w:rsidRPr="00392B69" w:rsidRDefault="0068083E" w:rsidP="00F52F68">
            <w:pPr>
              <w:jc w:val="center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650.6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72C70" w14:textId="193EAB8B" w:rsidR="0068083E" w:rsidRPr="00392B69" w:rsidRDefault="00902A79" w:rsidP="00A5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656.6</w:t>
            </w:r>
          </w:p>
        </w:tc>
      </w:tr>
      <w:tr w:rsidR="00902A79" w:rsidRPr="00392B69" w14:paraId="77FAC348" w14:textId="77777777" w:rsidTr="00902A79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64177F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E661EB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4734BD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EEB42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43073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-0.001, 0.018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D36DB8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1.784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4D953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0.875, 2.692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B228CF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4.085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45700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2.989, 5.181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1A97FB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17.770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5511F" w14:textId="77777777" w:rsidR="0068083E" w:rsidRPr="00392B69" w:rsidRDefault="0068083E" w:rsidP="00F52F68">
            <w:pPr>
              <w:rPr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1.68, 33.862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60367" w14:textId="77777777" w:rsidR="0068083E" w:rsidRPr="00392B69" w:rsidRDefault="0068083E" w:rsidP="00F52F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2B69">
              <w:rPr>
                <w:b/>
                <w:color w:val="000000"/>
                <w:sz w:val="22"/>
                <w:szCs w:val="22"/>
              </w:rPr>
              <w:t>641.6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D6AE6" w14:textId="3BDBF8F5" w:rsidR="0068083E" w:rsidRPr="00392B69" w:rsidRDefault="00902A79" w:rsidP="00A541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649.6</w:t>
            </w:r>
          </w:p>
        </w:tc>
      </w:tr>
      <w:tr w:rsidR="00902A79" w:rsidRPr="00392B69" w14:paraId="0052326A" w14:textId="77777777" w:rsidTr="00902A79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22972B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Mama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0E29C2" w14:textId="5852E358" w:rsidR="0068083E" w:rsidRPr="00392B69" w:rsidRDefault="00B63E3A" w:rsidP="00F52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64C8D9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7A10B5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FF4D4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0.001, 0.002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C03345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2.022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BB822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1.228, 2.816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53B091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977B3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6203BE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5.314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6514A" w14:textId="77777777" w:rsidR="0068083E" w:rsidRPr="00392B69" w:rsidRDefault="0068083E" w:rsidP="00F52F68">
            <w:pPr>
              <w:rPr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93F60" w14:textId="77777777" w:rsidR="0068083E" w:rsidRPr="00392B69" w:rsidRDefault="0068083E" w:rsidP="00F52F68">
            <w:pPr>
              <w:jc w:val="center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847.2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12841" w14:textId="00EA9524" w:rsidR="0068083E" w:rsidRPr="00915490" w:rsidRDefault="00902A79" w:rsidP="00A54187">
            <w:pPr>
              <w:jc w:val="center"/>
              <w:rPr>
                <w:color w:val="000000"/>
                <w:sz w:val="22"/>
                <w:szCs w:val="22"/>
              </w:rPr>
            </w:pPr>
            <w:r w:rsidRPr="00915490">
              <w:rPr>
                <w:color w:val="000000"/>
                <w:sz w:val="22"/>
                <w:szCs w:val="22"/>
              </w:rPr>
              <w:t>853.2</w:t>
            </w:r>
          </w:p>
        </w:tc>
      </w:tr>
      <w:tr w:rsidR="00902A79" w:rsidRPr="00392B69" w14:paraId="3E2F492B" w14:textId="77777777" w:rsidTr="00902A79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64B617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AA894A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61CA8E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A46801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6AD9B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0.001, 0.015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AED279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1.626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D4A85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0.949, 2.303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B08CA2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4.363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00528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3.395, 5.33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A2B55D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9.392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45E7D" w14:textId="77777777" w:rsidR="0068083E" w:rsidRPr="00392B69" w:rsidRDefault="0068083E" w:rsidP="00F52F68">
            <w:pPr>
              <w:rPr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1.222, 17.562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9D9F8" w14:textId="77777777" w:rsidR="0068083E" w:rsidRPr="00392B69" w:rsidRDefault="0068083E" w:rsidP="00F52F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2B69">
              <w:rPr>
                <w:b/>
                <w:color w:val="000000"/>
                <w:sz w:val="22"/>
                <w:szCs w:val="22"/>
              </w:rPr>
              <w:t>833.2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BE2F9" w14:textId="2C6F71DA" w:rsidR="0068083E" w:rsidRPr="00392B69" w:rsidRDefault="00902A79" w:rsidP="00A5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841.2</w:t>
            </w:r>
          </w:p>
        </w:tc>
      </w:tr>
      <w:tr w:rsidR="00902A79" w:rsidRPr="00392B69" w14:paraId="285FFCB6" w14:textId="77777777" w:rsidTr="00902A79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16C0E0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Mama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F22B6F" w14:textId="04D4B286" w:rsidR="0068083E" w:rsidRPr="00392B69" w:rsidRDefault="00B63E3A" w:rsidP="00F52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94E44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C53CD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7DC27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0.000, 0.001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F5A799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3.662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B73D8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1.083, 6.24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080874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8FBAC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1BAB70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14.628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C92C6" w14:textId="77777777" w:rsidR="0068083E" w:rsidRPr="00392B69" w:rsidRDefault="0068083E" w:rsidP="00F52F68">
            <w:pPr>
              <w:rPr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77A6A" w14:textId="77777777" w:rsidR="0068083E" w:rsidRPr="00392B69" w:rsidRDefault="0068083E" w:rsidP="00F52F68">
            <w:pPr>
              <w:jc w:val="center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402.4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00F18" w14:textId="4A6F8BBD" w:rsidR="0068083E" w:rsidRPr="00392B69" w:rsidRDefault="00902A79" w:rsidP="00A5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408.4</w:t>
            </w:r>
          </w:p>
        </w:tc>
      </w:tr>
      <w:tr w:rsidR="00902A79" w:rsidRPr="00392B69" w14:paraId="5CBC77E2" w14:textId="77777777" w:rsidTr="00902A79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EA8AA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492D5F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5E3E0C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F3678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94C05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-0.004, 0.022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C63F05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2.706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C8F89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0.724, 4.689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CB6A1D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2.977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2B139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1.698, 4.256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5DDFA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23.584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1ACD8" w14:textId="77777777" w:rsidR="0068083E" w:rsidRPr="00392B69" w:rsidRDefault="0068083E" w:rsidP="00F52F68">
            <w:pPr>
              <w:rPr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-0.085, 47.254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098F5" w14:textId="77777777" w:rsidR="0068083E" w:rsidRPr="00392B69" w:rsidRDefault="0068083E" w:rsidP="00F52F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2B69">
              <w:rPr>
                <w:b/>
                <w:color w:val="000000"/>
                <w:sz w:val="22"/>
                <w:szCs w:val="22"/>
              </w:rPr>
              <w:t>395.7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8DB94" w14:textId="28D2CCBF" w:rsidR="0068083E" w:rsidRPr="00392B69" w:rsidRDefault="00902A79" w:rsidP="00A541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403.7</w:t>
            </w:r>
          </w:p>
        </w:tc>
      </w:tr>
      <w:tr w:rsidR="00902A79" w:rsidRPr="00392B69" w14:paraId="49C5F95F" w14:textId="77777777" w:rsidTr="00902A79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4FFF01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Myar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F6A467" w14:textId="71ED5308" w:rsidR="0068083E" w:rsidRPr="00392B69" w:rsidRDefault="00B63E3A" w:rsidP="00F52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0DD17F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2AB2F4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00EDB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0.002, 0.002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E6EE0F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1.046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76ABA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0.811, 1.281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61AAA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9D555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09F52B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0.745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F63E9" w14:textId="77777777" w:rsidR="0068083E" w:rsidRPr="00392B69" w:rsidRDefault="0068083E" w:rsidP="00F52F68">
            <w:pPr>
              <w:rPr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8D410" w14:textId="77777777" w:rsidR="0068083E" w:rsidRPr="00392B69" w:rsidRDefault="0068083E" w:rsidP="00F52F68">
            <w:pPr>
              <w:jc w:val="center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2014.9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C2B4D" w14:textId="3A057C0D" w:rsidR="0068083E" w:rsidRPr="00392B69" w:rsidRDefault="00902A79" w:rsidP="00A5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2020.9</w:t>
            </w:r>
          </w:p>
        </w:tc>
      </w:tr>
      <w:tr w:rsidR="00902A79" w:rsidRPr="00392B69" w14:paraId="796B5133" w14:textId="77777777" w:rsidTr="00902A79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FC8787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E833F6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1E501D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F44A05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8616F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0.010, 0.018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4E9AF7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0.484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BE60D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0.353, 0.616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53EEB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6.002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B67B5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5.583, 6.42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65647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1.305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8E598" w14:textId="77777777" w:rsidR="0068083E" w:rsidRPr="00392B69" w:rsidRDefault="0068083E" w:rsidP="00F52F68">
            <w:pPr>
              <w:rPr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0.257, 2.354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CBF2D" w14:textId="77777777" w:rsidR="0068083E" w:rsidRPr="00392B69" w:rsidRDefault="0068083E" w:rsidP="00F52F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2B69">
              <w:rPr>
                <w:b/>
                <w:color w:val="000000"/>
                <w:sz w:val="22"/>
                <w:szCs w:val="22"/>
              </w:rPr>
              <w:t>1858.6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EFBB7" w14:textId="378331AE" w:rsidR="0068083E" w:rsidRPr="00392B69" w:rsidRDefault="00902A79" w:rsidP="00A5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1866.6</w:t>
            </w:r>
          </w:p>
        </w:tc>
      </w:tr>
      <w:tr w:rsidR="00902A79" w:rsidRPr="00392B69" w14:paraId="72F001D1" w14:textId="77777777" w:rsidTr="00902A79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71ACC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Myar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6BD4F6" w14:textId="1F354F45" w:rsidR="0068083E" w:rsidRPr="00392B69" w:rsidRDefault="00B63E3A" w:rsidP="00F52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D59477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AD94CB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1E804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0.002, 0.002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9ECB1A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1.652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282C8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1.135, 2.169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C0006F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D6AA1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508730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1.834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F416F" w14:textId="77777777" w:rsidR="0068083E" w:rsidRPr="00392B69" w:rsidRDefault="0068083E" w:rsidP="00F52F68">
            <w:pPr>
              <w:rPr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E290C" w14:textId="77777777" w:rsidR="0068083E" w:rsidRPr="00392B69" w:rsidRDefault="0068083E" w:rsidP="00F52F68">
            <w:pPr>
              <w:jc w:val="center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1206.7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99683" w14:textId="3F15ACF0" w:rsidR="0068083E" w:rsidRPr="00392B69" w:rsidRDefault="00902A79" w:rsidP="00A5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1212.7</w:t>
            </w:r>
          </w:p>
        </w:tc>
      </w:tr>
      <w:tr w:rsidR="00902A79" w:rsidRPr="00392B69" w14:paraId="427A8BCF" w14:textId="77777777" w:rsidTr="00902A79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2B425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5EE25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CDE146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8207B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2F7A9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0.003, 0.012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B3D44E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1.405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479DF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0.957, 1.853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242912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5.823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84ED6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4.625, 7.022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054388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3.914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C7F6F" w14:textId="77777777" w:rsidR="0068083E" w:rsidRPr="00392B69" w:rsidRDefault="0068083E" w:rsidP="00F52F68">
            <w:pPr>
              <w:rPr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0.466, 7.362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1CD05" w14:textId="77777777" w:rsidR="0068083E" w:rsidRPr="00392B69" w:rsidRDefault="0068083E" w:rsidP="00F52F68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392B69">
              <w:rPr>
                <w:b/>
                <w:color w:val="000000"/>
                <w:sz w:val="22"/>
                <w:szCs w:val="22"/>
              </w:rPr>
              <w:t>1189.0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310DC" w14:textId="571934BC" w:rsidR="0068083E" w:rsidRPr="00392B69" w:rsidRDefault="00902A79" w:rsidP="00A5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1197.0</w:t>
            </w:r>
          </w:p>
        </w:tc>
      </w:tr>
      <w:tr w:rsidR="00902A79" w:rsidRPr="00392B69" w14:paraId="4CFB8348" w14:textId="77777777" w:rsidTr="00902A79">
        <w:trPr>
          <w:trHeight w:val="300"/>
        </w:trPr>
        <w:tc>
          <w:tcPr>
            <w:tcW w:w="95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2524D67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Enut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A705404" w14:textId="2C74E04C" w:rsidR="0068083E" w:rsidRPr="00392B69" w:rsidRDefault="00B63E3A" w:rsidP="00F52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253F100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95154C9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102E56F3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0.001, 0.001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CCA5708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1.102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14:paraId="5979B4EE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0.737, 1.466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D1F054C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1A1B1199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B7EDE05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2.061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6D182B92" w14:textId="77777777" w:rsidR="0068083E" w:rsidRPr="00392B69" w:rsidRDefault="0068083E" w:rsidP="00F52F68">
            <w:pPr>
              <w:rPr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14:paraId="534C845D" w14:textId="77777777" w:rsidR="0068083E" w:rsidRPr="00392B69" w:rsidRDefault="0068083E" w:rsidP="00F52F68">
            <w:pPr>
              <w:jc w:val="center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1256.1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14:paraId="397EB53C" w14:textId="7D090269" w:rsidR="0068083E" w:rsidRPr="00392B69" w:rsidRDefault="00902A79" w:rsidP="00A5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1262.1</w:t>
            </w:r>
          </w:p>
        </w:tc>
      </w:tr>
      <w:tr w:rsidR="00902A79" w:rsidRPr="00392B69" w14:paraId="7CBF3363" w14:textId="77777777" w:rsidTr="00902A79">
        <w:trPr>
          <w:trHeight w:val="300"/>
        </w:trPr>
        <w:tc>
          <w:tcPr>
            <w:tcW w:w="95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7E83BBE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348D904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CBA44FF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0F5BC9D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6E517B92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0.008, 0.037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6FE7425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0.554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14:paraId="2ABA883C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0.328, 0.779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10922A3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4.051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6682B3EF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3.534, 4.567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F3DC72B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7.336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400E9350" w14:textId="77777777" w:rsidR="0068083E" w:rsidRPr="00392B69" w:rsidRDefault="0068083E" w:rsidP="00F52F68">
            <w:pPr>
              <w:rPr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1.441, 13.231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14:paraId="0A3643F9" w14:textId="77777777" w:rsidR="0068083E" w:rsidRPr="00392B69" w:rsidRDefault="0068083E" w:rsidP="00F52F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2B69">
              <w:rPr>
                <w:b/>
                <w:color w:val="000000"/>
                <w:sz w:val="22"/>
                <w:szCs w:val="22"/>
              </w:rPr>
              <w:t>1180.6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14:paraId="5EDA6E1D" w14:textId="09B967BA" w:rsidR="0068083E" w:rsidRPr="00392B69" w:rsidRDefault="00902A79" w:rsidP="00A5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1188.6</w:t>
            </w:r>
          </w:p>
        </w:tc>
      </w:tr>
      <w:tr w:rsidR="00902A79" w:rsidRPr="00392B69" w14:paraId="15AFE2C2" w14:textId="77777777" w:rsidTr="00902A79">
        <w:trPr>
          <w:trHeight w:val="300"/>
        </w:trPr>
        <w:tc>
          <w:tcPr>
            <w:tcW w:w="951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E234989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Enut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AC8EE40" w14:textId="5B048EA2" w:rsidR="0068083E" w:rsidRPr="00392B69" w:rsidRDefault="00B63E3A" w:rsidP="00F52F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968F327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DI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A44FA34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233F9155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0.001, 0.002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8B727B2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2.261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14:paraId="057AABE3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1.246, 3.277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E20DD3C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14:paraId="5DD4225C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E36FBEA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6.377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0E6B0758" w14:textId="77777777" w:rsidR="0068083E" w:rsidRPr="00392B69" w:rsidRDefault="0068083E" w:rsidP="00F52F68">
            <w:pPr>
              <w:rPr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14:paraId="3B056B73" w14:textId="77777777" w:rsidR="0068083E" w:rsidRPr="00392B69" w:rsidRDefault="0068083E" w:rsidP="00F52F68">
            <w:pPr>
              <w:jc w:val="center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739.9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14:paraId="59F7E242" w14:textId="28CCF19C" w:rsidR="0068083E" w:rsidRPr="00392B69" w:rsidRDefault="00902A79" w:rsidP="00A5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745.9</w:t>
            </w:r>
          </w:p>
        </w:tc>
      </w:tr>
      <w:tr w:rsidR="00902A79" w:rsidRPr="00392B69" w14:paraId="3641DD2B" w14:textId="77777777" w:rsidTr="00902A79">
        <w:trPr>
          <w:trHeight w:val="300"/>
        </w:trPr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9AEBB8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51B103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00784A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DD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136B33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0465D6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-0.001, 0.024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C38236" w14:textId="77777777" w:rsidR="0068083E" w:rsidRPr="00392B69" w:rsidRDefault="0068083E" w:rsidP="00F52F68">
            <w:pPr>
              <w:jc w:val="right"/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1.517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66FF54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0.732, 2.301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5DE55A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3.584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C346B23" w14:textId="77777777" w:rsidR="0068083E" w:rsidRPr="00392B69" w:rsidRDefault="0068083E" w:rsidP="00F52F68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2.765, 4.403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FEF576" w14:textId="77777777" w:rsidR="0068083E" w:rsidRPr="00392B69" w:rsidRDefault="0068083E" w:rsidP="00B63E3A">
            <w:pPr>
              <w:rPr>
                <w:color w:val="000000"/>
                <w:sz w:val="22"/>
                <w:szCs w:val="22"/>
              </w:rPr>
            </w:pPr>
            <w:r w:rsidRPr="00392B69">
              <w:rPr>
                <w:color w:val="000000"/>
                <w:sz w:val="22"/>
                <w:szCs w:val="22"/>
              </w:rPr>
              <w:t>12.126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D1B57E0" w14:textId="77777777" w:rsidR="0068083E" w:rsidRPr="00392B69" w:rsidRDefault="0068083E" w:rsidP="00F52F68">
            <w:pPr>
              <w:rPr>
                <w:sz w:val="22"/>
                <w:szCs w:val="22"/>
              </w:rPr>
            </w:pPr>
            <w:r w:rsidRPr="00392B69">
              <w:rPr>
                <w:sz w:val="22"/>
                <w:szCs w:val="22"/>
              </w:rPr>
              <w:t>1.484, 22.769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D072C6E" w14:textId="77777777" w:rsidR="0068083E" w:rsidRPr="00392B69" w:rsidRDefault="0068083E" w:rsidP="00F52F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2B69">
              <w:rPr>
                <w:b/>
                <w:color w:val="000000"/>
                <w:sz w:val="22"/>
                <w:szCs w:val="22"/>
              </w:rPr>
              <w:t>724.1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7403BC6" w14:textId="190F902E" w:rsidR="0068083E" w:rsidRPr="00392B69" w:rsidRDefault="00902A79" w:rsidP="00A541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732.1</w:t>
            </w:r>
          </w:p>
        </w:tc>
      </w:tr>
    </w:tbl>
    <w:p w14:paraId="17CE83FB" w14:textId="77777777" w:rsidR="00E41D4C" w:rsidRDefault="00E41D4C"/>
    <w:p w14:paraId="68A9E0FD" w14:textId="77777777" w:rsidR="00F52F68" w:rsidRDefault="00F52F68"/>
    <w:sectPr w:rsidR="00F52F68" w:rsidSect="009F414E">
      <w:pgSz w:w="15840" w:h="12240" w:orient="landscape"/>
      <w:pgMar w:top="1440" w:right="1440" w:bottom="1296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74"/>
    <w:rsid w:val="00392B69"/>
    <w:rsid w:val="00534B11"/>
    <w:rsid w:val="0068083E"/>
    <w:rsid w:val="006E0B0C"/>
    <w:rsid w:val="00747945"/>
    <w:rsid w:val="007A07E5"/>
    <w:rsid w:val="00902A79"/>
    <w:rsid w:val="00915490"/>
    <w:rsid w:val="00954194"/>
    <w:rsid w:val="00955D58"/>
    <w:rsid w:val="009F414E"/>
    <w:rsid w:val="009F490D"/>
    <w:rsid w:val="00A332AB"/>
    <w:rsid w:val="00A54187"/>
    <w:rsid w:val="00B24844"/>
    <w:rsid w:val="00B63E3A"/>
    <w:rsid w:val="00D65E83"/>
    <w:rsid w:val="00E41D4C"/>
    <w:rsid w:val="00E54C8C"/>
    <w:rsid w:val="00F35374"/>
    <w:rsid w:val="00F52F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53DE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BodyText">
    <w:name w:val="05 BodyText"/>
    <w:basedOn w:val="Normal"/>
    <w:rsid w:val="00F35374"/>
    <w:pPr>
      <w:spacing w:line="480" w:lineRule="auto"/>
      <w:ind w:firstLine="576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BodyText">
    <w:name w:val="05 BodyText"/>
    <w:basedOn w:val="Normal"/>
    <w:rsid w:val="00F35374"/>
    <w:pPr>
      <w:spacing w:line="480" w:lineRule="auto"/>
      <w:ind w:firstLine="5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468</Words>
  <Characters>2673</Characters>
  <Application>Microsoft Macintosh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Poulsen</dc:creator>
  <cp:keywords/>
  <dc:description/>
  <cp:lastModifiedBy>John Poulsen</cp:lastModifiedBy>
  <cp:revision>9</cp:revision>
  <dcterms:created xsi:type="dcterms:W3CDTF">2012-12-04T11:08:00Z</dcterms:created>
  <dcterms:modified xsi:type="dcterms:W3CDTF">2013-02-27T22:41:00Z</dcterms:modified>
</cp:coreProperties>
</file>