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8560"/>
      </w:tblGrid>
      <w:tr w:rsidR="00C40CDF" w:rsidRPr="00B21D26" w:rsidTr="00E50041">
        <w:trPr>
          <w:trHeight w:val="359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</w:tcPr>
          <w:p w:rsidR="00C40CDF" w:rsidRPr="00953ECD" w:rsidRDefault="00C40CDF" w:rsidP="00E500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Table S9</w:t>
            </w:r>
          </w:p>
        </w:tc>
      </w:tr>
      <w:tr w:rsidR="00C40CDF" w:rsidRPr="00B21D26" w:rsidTr="00E50041">
        <w:trPr>
          <w:trHeight w:val="66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</w:pPr>
            <w:r w:rsidRPr="00B21D26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</w:rPr>
              <w:t>Comments about where the pressure to publish questionable findings was coming from</w:t>
            </w:r>
          </w:p>
        </w:tc>
      </w:tr>
      <w:tr w:rsidR="00C40CDF" w:rsidRPr="00B21D26" w:rsidTr="00E50041">
        <w:trPr>
          <w:trHeight w:val="72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partly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 presented ALL the data collected, especially the one that gave me some doubts in order to address the issue.</w:t>
            </w:r>
          </w:p>
        </w:tc>
      </w:tr>
      <w:tr w:rsidR="00C40CDF" w:rsidRPr="00B21D26" w:rsidTr="00E50041">
        <w:trPr>
          <w:trHeight w:val="81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 did not care. PI understands that his/her faculty status and current funding level within the department will continue to ensure that his/her position is safe, regardless of any issues that arise in this regard.</w:t>
            </w:r>
          </w:p>
        </w:tc>
      </w:tr>
      <w:tr w:rsidR="00C40CDF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 didn't think my concerns were valid and urged me to publish the results in spite of my misgivings.</w:t>
            </w:r>
          </w:p>
        </w:tc>
      </w:tr>
      <w:tr w:rsidR="00C40CDF" w:rsidRPr="00B21D26" w:rsidTr="00E50041">
        <w:trPr>
          <w:trHeight w:val="480"/>
        </w:trPr>
        <w:tc>
          <w:tcPr>
            <w:tcW w:w="8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they</w:t>
            </w:r>
            <w:proofErr w:type="gramEnd"/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the same person. A person above would likely to agree with them. We are the weak point here.</w:t>
            </w:r>
          </w:p>
        </w:tc>
      </w:tr>
      <w:tr w:rsidR="00C40CDF" w:rsidRPr="00B21D26" w:rsidTr="00E50041">
        <w:trPr>
          <w:trHeight w:val="300"/>
        </w:trPr>
        <w:tc>
          <w:tcPr>
            <w:tcW w:w="8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40CDF" w:rsidRPr="00B21D26" w:rsidRDefault="00C40CDF" w:rsidP="00E5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toxic relationship- needed the paper to leave</w:t>
            </w:r>
          </w:p>
        </w:tc>
      </w:tr>
    </w:tbl>
    <w:p w:rsidR="00891670" w:rsidRDefault="00C40CDF">
      <w:bookmarkStart w:id="0" w:name="_GoBack"/>
      <w:bookmarkEnd w:id="0"/>
    </w:p>
    <w:sectPr w:rsid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F"/>
    <w:rsid w:val="0033592B"/>
    <w:rsid w:val="005F2034"/>
    <w:rsid w:val="00C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M. D. Anderson Cancer Center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Mobley,Aaron Kyle</dc:creator>
  <cp:lastModifiedBy>Mobley,Aaron Kyle</cp:lastModifiedBy>
  <cp:revision>1</cp:revision>
  <dcterms:created xsi:type="dcterms:W3CDTF">2013-04-05T18:22:00Z</dcterms:created>
  <dcterms:modified xsi:type="dcterms:W3CDTF">2013-04-05T18:22:00Z</dcterms:modified>
</cp:coreProperties>
</file>