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1"/>
        <w:tblW w:w="13518" w:type="dxa"/>
        <w:tblLook w:val="00A0"/>
      </w:tblPr>
      <w:tblGrid>
        <w:gridCol w:w="828"/>
        <w:gridCol w:w="1255"/>
        <w:gridCol w:w="6755"/>
        <w:gridCol w:w="1170"/>
        <w:gridCol w:w="1170"/>
        <w:gridCol w:w="1170"/>
        <w:gridCol w:w="1170"/>
      </w:tblGrid>
      <w:tr w:rsidR="009C34F4" w:rsidRPr="00E60936" w:rsidTr="00D00E84">
        <w:trPr>
          <w:trHeight w:val="315"/>
        </w:trPr>
        <w:tc>
          <w:tcPr>
            <w:tcW w:w="1351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C34F4" w:rsidRPr="0047769B" w:rsidRDefault="009C34F4" w:rsidP="00D00E84">
            <w:pPr>
              <w:rPr>
                <w:bCs/>
                <w:color w:val="000000"/>
              </w:rPr>
            </w:pPr>
            <w:r w:rsidRPr="00A72EED">
              <w:rPr>
                <w:b/>
                <w:bCs/>
                <w:color w:val="000000"/>
              </w:rPr>
              <w:t>Supplementary table S</w:t>
            </w:r>
            <w:r>
              <w:rPr>
                <w:b/>
                <w:bCs/>
                <w:color w:val="000000"/>
              </w:rPr>
              <w:t>9</w:t>
            </w:r>
            <w:r w:rsidRPr="00A72EED">
              <w:rPr>
                <w:b/>
                <w:bCs/>
                <w:color w:val="000000"/>
              </w:rPr>
              <w:t xml:space="preserve">: </w:t>
            </w:r>
            <w:r w:rsidRPr="00A72EED">
              <w:rPr>
                <w:bCs/>
                <w:color w:val="000000"/>
              </w:rPr>
              <w:t>List of differentially regulated genes between high risk and low risk patients derived from TCGA data set.</w:t>
            </w:r>
          </w:p>
          <w:p w:rsidR="009C34F4" w:rsidRPr="00E60936" w:rsidRDefault="009C34F4" w:rsidP="00D00E8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9C34F4" w:rsidRPr="00E60936" w:rsidRDefault="009C34F4" w:rsidP="00D00E84">
            <w:pPr>
              <w:rPr>
                <w:color w:val="000000"/>
              </w:rPr>
            </w:pP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>Symbol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 xml:space="preserve">High risk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E60936">
              <w:rPr>
                <w:b/>
                <w:bCs/>
                <w:color w:val="000000"/>
                <w:sz w:val="22"/>
                <w:szCs w:val="22"/>
              </w:rPr>
              <w:t>mean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 xml:space="preserve">Low risk </w:t>
            </w: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E60936">
              <w:rPr>
                <w:b/>
                <w:bCs/>
                <w:color w:val="000000"/>
                <w:sz w:val="22"/>
                <w:szCs w:val="22"/>
              </w:rPr>
              <w:t>mean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>Adj</w:t>
            </w:r>
            <w:r>
              <w:rPr>
                <w:b/>
                <w:bCs/>
                <w:color w:val="000000"/>
                <w:sz w:val="22"/>
                <w:szCs w:val="22"/>
              </w:rPr>
              <w:t>usted</w:t>
            </w:r>
          </w:p>
          <w:p w:rsidR="009C34F4" w:rsidRPr="00E60936" w:rsidRDefault="009C34F4" w:rsidP="00D00E84">
            <w:pPr>
              <w:jc w:val="center"/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>p value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b/>
                <w:bCs/>
                <w:color w:val="000000"/>
              </w:rPr>
            </w:pPr>
            <w:r w:rsidRPr="00E60936">
              <w:rPr>
                <w:b/>
                <w:bCs/>
                <w:color w:val="000000"/>
                <w:sz w:val="22"/>
                <w:szCs w:val="22"/>
              </w:rPr>
              <w:t>Fold change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CXCL14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chemokine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(C-X-C motif)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ligand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-2.94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2.21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SAA1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serum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amyloid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2.19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CCL2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chemokine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(C-C motif)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ligand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IL8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interleukin 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SPP1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secretedphosphoprotein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1.60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1.90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LGALS3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lectin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galactoside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-binding, soluble,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1.80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S100A8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S100 calcium binding protein A8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1.73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PTX3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pentraxin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-related gene, rapidly induced by IL-1 beta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1.66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S100A9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S100 calcium binding protein A9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1.63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BIRC3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baculoviral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IAP repeat-containing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1.59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CYP1B1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cytochrome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P450, family 1, subfamily B, polypeptide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-2.02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CLDN23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claudin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1.54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CHI3L2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chitinase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3-like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CFD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complement factor D (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adipsin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CP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ceruloplasmin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ferroxidase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1.44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SAA2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serum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amyloid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1.43</w:t>
            </w:r>
          </w:p>
        </w:tc>
      </w:tr>
      <w:tr w:rsidR="009C34F4" w:rsidRPr="00E60936" w:rsidTr="00D00E84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PBEF1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</w:rPr>
              <w:t>nicotinamidephosphoribosyltransferase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1.39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TIMP1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TIMP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metallopeptidase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inhibitor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1.34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CSTA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cystatin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 (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stefin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1.34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PLAU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plasminogen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activator,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urokinase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SPOCD1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SPOC domain containing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1.30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CD69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CD69 molecule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1.30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AIF1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allograft inflammatory factor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1.29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ALDH1A3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aldehyde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dehydrogenase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1 family, member A3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1.29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CD52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CD52 molecule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TSLP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thymic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stromal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lymphopoietin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RAB34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RAB34, member RAS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oncogene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family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1.27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NCF2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neutrophil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cytosolic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factor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1.26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ALOX5AP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arachidonate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5-lipoxygenase-activating protein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1.26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MS4A4A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membrane-spanning 4-domains, subfamily A, member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1.26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APOC1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apolipoprotein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C-I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HAMP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hepcidin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antimicrobial peptide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ind w:left="-50" w:firstLine="50"/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VDR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vitamin D (1,25-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dihydroxyvitamin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D3) receptor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BCL2A1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BCL2-related protein A1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1.24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BATF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basicleucine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zipper transcription factor, ATF-like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HSD11B1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hydroxysteroid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(11-beta)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dehydrogenase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-2.02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-3.23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MARCO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macrophage receptor with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collagenous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structure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AQP9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aquaporin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RNASE2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ribonuclease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RNase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 family, 2 (liver,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eosinophil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-derived neurotoxin)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IFI30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interferon, gamma-inducible protein 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IER3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immediate early response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1.19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CD53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CD53 molecule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CXCL1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chemokine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(C-X-C motif)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ligand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1 (melanoma growth stimulating activity, alpha)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1.17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CASP1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caspase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1, apoptosis-related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cysteine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peptidase (interleukin 1, beta,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convertase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1.17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LY75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CD302 molecule; lymphocyte antigen 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1.17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EMP1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epithelial membrane protein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1.16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FAS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Fas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(TNF receptor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superfamily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, member 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1.16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MAL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  <w:lang w:val="de-DE"/>
              </w:rPr>
            </w:pPr>
            <w:r w:rsidRPr="00E60936">
              <w:rPr>
                <w:color w:val="000000"/>
                <w:sz w:val="22"/>
                <w:szCs w:val="22"/>
                <w:lang w:val="de-DE"/>
              </w:rPr>
              <w:t>mal, T-celldifferentiationprotein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-2.93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-4.08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FLJ22662 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Phospholipase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B domain containing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SLC31A2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solute carrier family 31 (copper transporters), member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1.13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DENND2D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DENN/MADD domain containing 2D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IL18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  <w:lang w:val="sv-SE"/>
              </w:rPr>
            </w:pPr>
            <w:r w:rsidRPr="00E60936">
              <w:rPr>
                <w:color w:val="000000"/>
                <w:sz w:val="22"/>
                <w:szCs w:val="22"/>
                <w:lang w:val="sv-SE"/>
              </w:rPr>
              <w:t>interleukin 18 (interferon-gamma-inducingfactor)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FBP1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fructose-1,6-bisphosphatase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C1RL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complement component 1, r subcomponent-like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1.10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SERPINB1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serpin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peptidase inhibitor,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clade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B (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ovalbumin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), member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1.10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APOC2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apolipoprotein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C-II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1.09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S100A10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S100 calcium binding protein A10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LYZ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lysozyme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(renal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amyloidosis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CXCL3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chemokine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(C-X-C motif)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ligand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CD33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CD33 molecule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UBD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ubiquitin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1.08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SAMSN1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SAM domain, SH3 domain and nuclear localization signals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1.07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SQRDL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sulfidequinonereductase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-like (yeast)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1.07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OSM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oncostatin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1.06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CTSZ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cathepsin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Z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S100A11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S100 calcium binding protein A11; S100 calcium binding protein A11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pseudogene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CCL20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chemokine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(C-C motif)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ligand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ZFP36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zinc finger protein 36, C3H type, homolog (mouse)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1.03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HAVCR2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  <w:lang w:val="pt-BR"/>
              </w:rPr>
            </w:pPr>
            <w:r w:rsidRPr="00E60936">
              <w:rPr>
                <w:color w:val="000000"/>
                <w:sz w:val="22"/>
                <w:szCs w:val="22"/>
                <w:lang w:val="pt-BR"/>
              </w:rPr>
              <w:t>hepatitis A viruscellular receptor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1.03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C3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similar to Complement C3 precursor; complement component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SERPINE1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serpin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peptidase inhibitor,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clade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E (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nexin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plasminogen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activator inhibitor type 1), member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1.02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CXCR4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chemokine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 xml:space="preserve"> (C-X-C motif) receptor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1.01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SRGN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serglycin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GNG4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guanine nucleotide binding protein (G protein), gamma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-1.05</w:t>
            </w:r>
          </w:p>
        </w:tc>
      </w:tr>
      <w:tr w:rsidR="009C34F4" w:rsidRPr="00E60936" w:rsidTr="00D00E84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MEX3A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 xml:space="preserve">mex-3 homolog A (C. </w:t>
            </w:r>
            <w:proofErr w:type="spellStart"/>
            <w:r w:rsidRPr="00E60936">
              <w:rPr>
                <w:color w:val="000000"/>
                <w:sz w:val="22"/>
                <w:szCs w:val="22"/>
              </w:rPr>
              <w:t>elegans</w:t>
            </w:r>
            <w:proofErr w:type="spellEnd"/>
            <w:r w:rsidRPr="00E6093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2.49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3.58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-1.09</w:t>
            </w:r>
          </w:p>
        </w:tc>
      </w:tr>
      <w:tr w:rsidR="009C34F4" w:rsidRPr="00E60936" w:rsidTr="00D00E84">
        <w:trPr>
          <w:trHeight w:val="3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DCX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rPr>
                <w:color w:val="000000"/>
              </w:rPr>
            </w:pPr>
            <w:proofErr w:type="spellStart"/>
            <w:r w:rsidRPr="00E60936">
              <w:rPr>
                <w:color w:val="000000"/>
                <w:sz w:val="22"/>
                <w:szCs w:val="22"/>
              </w:rPr>
              <w:t>doublecortin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C34F4" w:rsidRPr="00E60936" w:rsidRDefault="009C34F4" w:rsidP="00D00E84">
            <w:pPr>
              <w:jc w:val="center"/>
              <w:rPr>
                <w:color w:val="000000"/>
              </w:rPr>
            </w:pPr>
            <w:r w:rsidRPr="00E60936">
              <w:rPr>
                <w:color w:val="000000"/>
                <w:sz w:val="22"/>
                <w:szCs w:val="22"/>
              </w:rPr>
              <w:t>-1.71</w:t>
            </w:r>
          </w:p>
        </w:tc>
      </w:tr>
    </w:tbl>
    <w:p w:rsidR="00A76AFE" w:rsidRPr="009C34F4" w:rsidRDefault="00A76AFE" w:rsidP="009C34F4"/>
    <w:sectPr w:rsidR="00A76AFE" w:rsidRPr="009C34F4" w:rsidSect="00D878A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95" w:rsidRDefault="007E1795" w:rsidP="007E606F">
      <w:r>
        <w:separator/>
      </w:r>
    </w:p>
  </w:endnote>
  <w:endnote w:type="continuationSeparator" w:id="1">
    <w:p w:rsidR="007E1795" w:rsidRDefault="007E1795" w:rsidP="007E6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95" w:rsidRDefault="007E1795" w:rsidP="007E606F">
      <w:r>
        <w:separator/>
      </w:r>
    </w:p>
  </w:footnote>
  <w:footnote w:type="continuationSeparator" w:id="1">
    <w:p w:rsidR="007E1795" w:rsidRDefault="007E1795" w:rsidP="007E6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C6" w:rsidRDefault="0080797A" w:rsidP="00AA536B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42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4F4">
      <w:rPr>
        <w:rStyle w:val="PageNumber"/>
        <w:noProof/>
      </w:rPr>
      <w:t>3</w:t>
    </w:r>
    <w:r>
      <w:rPr>
        <w:rStyle w:val="PageNumber"/>
      </w:rPr>
      <w:fldChar w:fldCharType="end"/>
    </w:r>
  </w:p>
  <w:p w:rsidR="00DE42C6" w:rsidRDefault="00DE42C6" w:rsidP="00AA536B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Rheumatology&lt;/StartingRefnum&gt;&lt;FontName&gt;Times New Roman&lt;/FontName&gt;&lt;FontSize&gt;12&lt;/FontSize&gt;&lt;ReflistTitle&gt;References&lt;/ReflistTitle&gt;&lt;SpaceAfter&gt;1&lt;/SpaceAfter&gt;&lt;ReflistOrder&gt;0&lt;/ReflistOrder&gt;&lt;CitationOrder&gt;0&lt;/CitationOrder&gt;&lt;NumberReferences&gt;1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gliobl~1&lt;/item&gt;&lt;/Libraries&gt;&lt;/Databases&gt;"/>
  </w:docVars>
  <w:rsids>
    <w:rsidRoot w:val="00487F08"/>
    <w:rsid w:val="00000145"/>
    <w:rsid w:val="00003B4D"/>
    <w:rsid w:val="000125CB"/>
    <w:rsid w:val="00020874"/>
    <w:rsid w:val="00024F87"/>
    <w:rsid w:val="000437C1"/>
    <w:rsid w:val="000463E0"/>
    <w:rsid w:val="00047457"/>
    <w:rsid w:val="00064455"/>
    <w:rsid w:val="00075B5B"/>
    <w:rsid w:val="00090CAC"/>
    <w:rsid w:val="000A2A04"/>
    <w:rsid w:val="000A4ECD"/>
    <w:rsid w:val="000C3B25"/>
    <w:rsid w:val="000E5269"/>
    <w:rsid w:val="00106E80"/>
    <w:rsid w:val="00111189"/>
    <w:rsid w:val="001219E9"/>
    <w:rsid w:val="00136B5A"/>
    <w:rsid w:val="00142B72"/>
    <w:rsid w:val="00150AD0"/>
    <w:rsid w:val="00151398"/>
    <w:rsid w:val="00151EED"/>
    <w:rsid w:val="00175C1E"/>
    <w:rsid w:val="0018091A"/>
    <w:rsid w:val="00184995"/>
    <w:rsid w:val="0019424E"/>
    <w:rsid w:val="001A28EB"/>
    <w:rsid w:val="001B5CD4"/>
    <w:rsid w:val="001B7301"/>
    <w:rsid w:val="001C01DA"/>
    <w:rsid w:val="001C0A74"/>
    <w:rsid w:val="001C7CCD"/>
    <w:rsid w:val="001D7311"/>
    <w:rsid w:val="001E2A82"/>
    <w:rsid w:val="001E575E"/>
    <w:rsid w:val="001E7ABB"/>
    <w:rsid w:val="001F5558"/>
    <w:rsid w:val="002106FA"/>
    <w:rsid w:val="0022551A"/>
    <w:rsid w:val="00225CA3"/>
    <w:rsid w:val="00232CFE"/>
    <w:rsid w:val="00235875"/>
    <w:rsid w:val="002429D8"/>
    <w:rsid w:val="00252088"/>
    <w:rsid w:val="00254161"/>
    <w:rsid w:val="00265981"/>
    <w:rsid w:val="00267B43"/>
    <w:rsid w:val="0028397C"/>
    <w:rsid w:val="00290C41"/>
    <w:rsid w:val="00290C5E"/>
    <w:rsid w:val="002A7636"/>
    <w:rsid w:val="002B50D3"/>
    <w:rsid w:val="002C204A"/>
    <w:rsid w:val="002C2292"/>
    <w:rsid w:val="002C278D"/>
    <w:rsid w:val="002C4469"/>
    <w:rsid w:val="002D17F8"/>
    <w:rsid w:val="002D42CC"/>
    <w:rsid w:val="002E1628"/>
    <w:rsid w:val="002F2C3F"/>
    <w:rsid w:val="00313ACB"/>
    <w:rsid w:val="00314CBE"/>
    <w:rsid w:val="003253E0"/>
    <w:rsid w:val="00333260"/>
    <w:rsid w:val="00340ED1"/>
    <w:rsid w:val="003429AB"/>
    <w:rsid w:val="00344201"/>
    <w:rsid w:val="00355D60"/>
    <w:rsid w:val="0035664E"/>
    <w:rsid w:val="00363486"/>
    <w:rsid w:val="00382492"/>
    <w:rsid w:val="00396671"/>
    <w:rsid w:val="003A398C"/>
    <w:rsid w:val="003B36EE"/>
    <w:rsid w:val="003B4FEC"/>
    <w:rsid w:val="003C6288"/>
    <w:rsid w:val="003D0B92"/>
    <w:rsid w:val="003E75B7"/>
    <w:rsid w:val="003F24F2"/>
    <w:rsid w:val="004054C0"/>
    <w:rsid w:val="00437FCC"/>
    <w:rsid w:val="004547F7"/>
    <w:rsid w:val="004578C1"/>
    <w:rsid w:val="004725EC"/>
    <w:rsid w:val="00476C47"/>
    <w:rsid w:val="0047769B"/>
    <w:rsid w:val="00477AAE"/>
    <w:rsid w:val="00487F08"/>
    <w:rsid w:val="0049354C"/>
    <w:rsid w:val="00496606"/>
    <w:rsid w:val="004971EE"/>
    <w:rsid w:val="004A365C"/>
    <w:rsid w:val="004A45A7"/>
    <w:rsid w:val="004B0ED2"/>
    <w:rsid w:val="004F1AF4"/>
    <w:rsid w:val="004F4536"/>
    <w:rsid w:val="005110CF"/>
    <w:rsid w:val="005122EC"/>
    <w:rsid w:val="005369A3"/>
    <w:rsid w:val="005616FD"/>
    <w:rsid w:val="00570E4C"/>
    <w:rsid w:val="0057721B"/>
    <w:rsid w:val="0058434B"/>
    <w:rsid w:val="00592A11"/>
    <w:rsid w:val="005943F8"/>
    <w:rsid w:val="00595C0C"/>
    <w:rsid w:val="005B3D1F"/>
    <w:rsid w:val="005C44E7"/>
    <w:rsid w:val="005F35B9"/>
    <w:rsid w:val="00621543"/>
    <w:rsid w:val="00630B81"/>
    <w:rsid w:val="0063256A"/>
    <w:rsid w:val="00634ED3"/>
    <w:rsid w:val="006372A9"/>
    <w:rsid w:val="00640FA8"/>
    <w:rsid w:val="00662B13"/>
    <w:rsid w:val="006724BB"/>
    <w:rsid w:val="00673FFA"/>
    <w:rsid w:val="006841FC"/>
    <w:rsid w:val="00690FC6"/>
    <w:rsid w:val="0069285E"/>
    <w:rsid w:val="00693AE4"/>
    <w:rsid w:val="00694329"/>
    <w:rsid w:val="006A369C"/>
    <w:rsid w:val="006B430A"/>
    <w:rsid w:val="006C0679"/>
    <w:rsid w:val="006C5966"/>
    <w:rsid w:val="006D3912"/>
    <w:rsid w:val="00715E3C"/>
    <w:rsid w:val="007241C6"/>
    <w:rsid w:val="0074221B"/>
    <w:rsid w:val="007447CC"/>
    <w:rsid w:val="0075288F"/>
    <w:rsid w:val="00763F78"/>
    <w:rsid w:val="00765216"/>
    <w:rsid w:val="00776EBE"/>
    <w:rsid w:val="007A7687"/>
    <w:rsid w:val="007C6893"/>
    <w:rsid w:val="007D42E1"/>
    <w:rsid w:val="007E1795"/>
    <w:rsid w:val="007E606F"/>
    <w:rsid w:val="007F2213"/>
    <w:rsid w:val="007F2857"/>
    <w:rsid w:val="007F3C38"/>
    <w:rsid w:val="007F4D99"/>
    <w:rsid w:val="00803237"/>
    <w:rsid w:val="0080797A"/>
    <w:rsid w:val="00810B9B"/>
    <w:rsid w:val="00811701"/>
    <w:rsid w:val="00814B24"/>
    <w:rsid w:val="0081557C"/>
    <w:rsid w:val="0082188E"/>
    <w:rsid w:val="00823710"/>
    <w:rsid w:val="008261E8"/>
    <w:rsid w:val="00826586"/>
    <w:rsid w:val="008271F8"/>
    <w:rsid w:val="00836125"/>
    <w:rsid w:val="008434E5"/>
    <w:rsid w:val="00885FB5"/>
    <w:rsid w:val="00891410"/>
    <w:rsid w:val="00894F0C"/>
    <w:rsid w:val="008B092E"/>
    <w:rsid w:val="008B351D"/>
    <w:rsid w:val="008B5A31"/>
    <w:rsid w:val="008D11B8"/>
    <w:rsid w:val="008F4294"/>
    <w:rsid w:val="00920B8D"/>
    <w:rsid w:val="00922282"/>
    <w:rsid w:val="009245C6"/>
    <w:rsid w:val="00940289"/>
    <w:rsid w:val="009622BC"/>
    <w:rsid w:val="009706EB"/>
    <w:rsid w:val="00987BEC"/>
    <w:rsid w:val="009937E3"/>
    <w:rsid w:val="009A045A"/>
    <w:rsid w:val="009C34F4"/>
    <w:rsid w:val="009C6B6E"/>
    <w:rsid w:val="009D0490"/>
    <w:rsid w:val="009D5320"/>
    <w:rsid w:val="009E21AF"/>
    <w:rsid w:val="009F01D2"/>
    <w:rsid w:val="009F0D66"/>
    <w:rsid w:val="009F1296"/>
    <w:rsid w:val="009F2A08"/>
    <w:rsid w:val="009F56C1"/>
    <w:rsid w:val="00A21A20"/>
    <w:rsid w:val="00A304AB"/>
    <w:rsid w:val="00A338A9"/>
    <w:rsid w:val="00A470BB"/>
    <w:rsid w:val="00A72EED"/>
    <w:rsid w:val="00A76AFE"/>
    <w:rsid w:val="00A80413"/>
    <w:rsid w:val="00A81564"/>
    <w:rsid w:val="00A87E2A"/>
    <w:rsid w:val="00AA24DB"/>
    <w:rsid w:val="00AA536B"/>
    <w:rsid w:val="00AA6A39"/>
    <w:rsid w:val="00AB1CA5"/>
    <w:rsid w:val="00AB61A0"/>
    <w:rsid w:val="00AB6DD3"/>
    <w:rsid w:val="00AD20C2"/>
    <w:rsid w:val="00AD6372"/>
    <w:rsid w:val="00AD713A"/>
    <w:rsid w:val="00AE0249"/>
    <w:rsid w:val="00AE3962"/>
    <w:rsid w:val="00AF0E27"/>
    <w:rsid w:val="00AF23D2"/>
    <w:rsid w:val="00B07226"/>
    <w:rsid w:val="00B07E15"/>
    <w:rsid w:val="00B21DD8"/>
    <w:rsid w:val="00B32AC8"/>
    <w:rsid w:val="00B34B29"/>
    <w:rsid w:val="00B52A24"/>
    <w:rsid w:val="00B54742"/>
    <w:rsid w:val="00B72A27"/>
    <w:rsid w:val="00B74AEC"/>
    <w:rsid w:val="00B931E3"/>
    <w:rsid w:val="00B973B2"/>
    <w:rsid w:val="00BA67A6"/>
    <w:rsid w:val="00BB3E35"/>
    <w:rsid w:val="00BB46AA"/>
    <w:rsid w:val="00BE2B3D"/>
    <w:rsid w:val="00BE603E"/>
    <w:rsid w:val="00BF0000"/>
    <w:rsid w:val="00C0493C"/>
    <w:rsid w:val="00C146BD"/>
    <w:rsid w:val="00C3483D"/>
    <w:rsid w:val="00C3584C"/>
    <w:rsid w:val="00C37C2A"/>
    <w:rsid w:val="00C51799"/>
    <w:rsid w:val="00C54B0B"/>
    <w:rsid w:val="00C967CE"/>
    <w:rsid w:val="00C97B53"/>
    <w:rsid w:val="00CA0024"/>
    <w:rsid w:val="00CA45FB"/>
    <w:rsid w:val="00CE20CD"/>
    <w:rsid w:val="00CF1286"/>
    <w:rsid w:val="00CF2C1B"/>
    <w:rsid w:val="00D119D0"/>
    <w:rsid w:val="00D17015"/>
    <w:rsid w:val="00D2465D"/>
    <w:rsid w:val="00D32BF4"/>
    <w:rsid w:val="00D359C9"/>
    <w:rsid w:val="00D42B2C"/>
    <w:rsid w:val="00D565AF"/>
    <w:rsid w:val="00D63B85"/>
    <w:rsid w:val="00D76A82"/>
    <w:rsid w:val="00D76BC5"/>
    <w:rsid w:val="00D82227"/>
    <w:rsid w:val="00D878A9"/>
    <w:rsid w:val="00DA0BA4"/>
    <w:rsid w:val="00DB10DD"/>
    <w:rsid w:val="00DC3C0F"/>
    <w:rsid w:val="00DE0AD6"/>
    <w:rsid w:val="00DE42C6"/>
    <w:rsid w:val="00DE5C77"/>
    <w:rsid w:val="00DF38CB"/>
    <w:rsid w:val="00DF7BEF"/>
    <w:rsid w:val="00E026FE"/>
    <w:rsid w:val="00E1406C"/>
    <w:rsid w:val="00E432D2"/>
    <w:rsid w:val="00E50657"/>
    <w:rsid w:val="00E529B7"/>
    <w:rsid w:val="00E5590D"/>
    <w:rsid w:val="00E56B10"/>
    <w:rsid w:val="00E60936"/>
    <w:rsid w:val="00E72608"/>
    <w:rsid w:val="00E82E81"/>
    <w:rsid w:val="00E94559"/>
    <w:rsid w:val="00EA5389"/>
    <w:rsid w:val="00EB562A"/>
    <w:rsid w:val="00EC3891"/>
    <w:rsid w:val="00ED7424"/>
    <w:rsid w:val="00EE4D96"/>
    <w:rsid w:val="00EE532B"/>
    <w:rsid w:val="00EE7BC7"/>
    <w:rsid w:val="00F10FA0"/>
    <w:rsid w:val="00F161F4"/>
    <w:rsid w:val="00F22EA6"/>
    <w:rsid w:val="00F42B65"/>
    <w:rsid w:val="00F55A88"/>
    <w:rsid w:val="00F76922"/>
    <w:rsid w:val="00F96740"/>
    <w:rsid w:val="00FA4303"/>
    <w:rsid w:val="00FA56AF"/>
    <w:rsid w:val="00FA578D"/>
    <w:rsid w:val="00FB5653"/>
    <w:rsid w:val="00FC1D8B"/>
    <w:rsid w:val="00FC2C31"/>
    <w:rsid w:val="00FD7A49"/>
    <w:rsid w:val="00FE3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7F3C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F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487F08"/>
  </w:style>
  <w:style w:type="character" w:styleId="CommentReference">
    <w:name w:val="annotation reference"/>
    <w:basedOn w:val="DefaultParagraphFont"/>
    <w:uiPriority w:val="99"/>
    <w:semiHidden/>
    <w:rsid w:val="00487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7F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7F08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487F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487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598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6E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1C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7E60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606F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606F"/>
  </w:style>
  <w:style w:type="paragraph" w:styleId="Footer">
    <w:name w:val="footer"/>
    <w:basedOn w:val="Normal"/>
    <w:link w:val="FooterChar"/>
    <w:uiPriority w:val="99"/>
    <w:semiHidden/>
    <w:rsid w:val="007E6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06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E50657"/>
    <w:rPr>
      <w:rFonts w:cs="Calibri"/>
    </w:rPr>
  </w:style>
  <w:style w:type="paragraph" w:styleId="NormalWeb">
    <w:name w:val="Normal (Web)"/>
    <w:basedOn w:val="Normal"/>
    <w:uiPriority w:val="99"/>
    <w:semiHidden/>
    <w:rsid w:val="0058434B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rsid w:val="00DE0AD6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IN" w:eastAsia="en-IN"/>
    </w:rPr>
  </w:style>
  <w:style w:type="paragraph" w:customStyle="1" w:styleId="font6">
    <w:name w:val="font6"/>
    <w:basedOn w:val="Normal"/>
    <w:uiPriority w:val="99"/>
    <w:rsid w:val="00DE0AD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IN" w:eastAsia="en-IN"/>
    </w:rPr>
  </w:style>
  <w:style w:type="paragraph" w:customStyle="1" w:styleId="font7">
    <w:name w:val="font7"/>
    <w:basedOn w:val="Normal"/>
    <w:uiPriority w:val="99"/>
    <w:rsid w:val="00DE0AD6"/>
    <w:pPr>
      <w:spacing w:before="100" w:beforeAutospacing="1" w:after="100" w:afterAutospacing="1"/>
    </w:pPr>
    <w:rPr>
      <w:b/>
      <w:bCs/>
      <w:sz w:val="22"/>
      <w:szCs w:val="22"/>
      <w:lang w:val="en-IN" w:eastAsia="en-IN"/>
    </w:rPr>
  </w:style>
  <w:style w:type="paragraph" w:customStyle="1" w:styleId="xl66">
    <w:name w:val="xl66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7">
    <w:name w:val="xl67"/>
    <w:basedOn w:val="Normal"/>
    <w:uiPriority w:val="99"/>
    <w:rsid w:val="00DE0AD6"/>
    <w:pPr>
      <w:spacing w:before="100" w:beforeAutospacing="1" w:after="100" w:afterAutospacing="1"/>
      <w:textAlignment w:val="top"/>
    </w:pPr>
    <w:rPr>
      <w:rFonts w:ascii="Arial" w:hAnsi="Arial" w:cs="Arial"/>
      <w:lang w:val="en-IN" w:eastAsia="en-IN"/>
    </w:rPr>
  </w:style>
  <w:style w:type="paragraph" w:customStyle="1" w:styleId="xl68">
    <w:name w:val="xl68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69">
    <w:name w:val="xl69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2"/>
      <w:szCs w:val="22"/>
      <w:lang w:val="en-IN" w:eastAsia="en-IN"/>
    </w:rPr>
  </w:style>
  <w:style w:type="paragraph" w:customStyle="1" w:styleId="xl70">
    <w:name w:val="xl70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1">
    <w:name w:val="xl71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customStyle="1" w:styleId="xl72">
    <w:name w:val="xl72"/>
    <w:basedOn w:val="Normal"/>
    <w:uiPriority w:val="99"/>
    <w:rsid w:val="00DE0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en-IN" w:eastAsia="en-IN"/>
    </w:rPr>
  </w:style>
  <w:style w:type="paragraph" w:styleId="Revision">
    <w:name w:val="Revision"/>
    <w:hidden/>
    <w:uiPriority w:val="99"/>
    <w:semiHidden/>
    <w:rsid w:val="003B4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section</vt:lpstr>
    </vt:vector>
  </TitlesOfParts>
  <Company>MCBL IISc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section</dc:title>
  <dc:creator>Kumar</dc:creator>
  <cp:lastModifiedBy>Drkumarvel</cp:lastModifiedBy>
  <cp:revision>2</cp:revision>
  <dcterms:created xsi:type="dcterms:W3CDTF">2013-04-06T04:25:00Z</dcterms:created>
  <dcterms:modified xsi:type="dcterms:W3CDTF">2013-04-06T04:25:00Z</dcterms:modified>
</cp:coreProperties>
</file>