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6C" w:rsidRPr="0077005E" w:rsidRDefault="009E7483" w:rsidP="003021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216C" w:rsidRPr="0077005E">
        <w:rPr>
          <w:rFonts w:ascii="Times New Roman" w:hAnsi="Times New Roman" w:cs="Times New Roman" w:hint="eastAsia"/>
          <w:sz w:val="24"/>
          <w:szCs w:val="24"/>
        </w:rPr>
        <w:t xml:space="preserve">able </w:t>
      </w:r>
      <w:r w:rsidR="00BC5A5C">
        <w:rPr>
          <w:rFonts w:ascii="Times New Roman" w:hAnsi="Times New Roman" w:cs="Times New Roman"/>
          <w:sz w:val="24"/>
          <w:szCs w:val="24"/>
        </w:rPr>
        <w:t>S</w:t>
      </w:r>
      <w:r w:rsidR="009C751F">
        <w:rPr>
          <w:rFonts w:ascii="Times New Roman" w:hAnsi="Times New Roman" w:cs="Times New Roman"/>
          <w:sz w:val="24"/>
          <w:szCs w:val="24"/>
        </w:rPr>
        <w:t>3</w:t>
      </w:r>
      <w:r w:rsidR="0030216C" w:rsidRPr="0077005E">
        <w:rPr>
          <w:rFonts w:ascii="Times New Roman" w:hAnsi="Times New Roman" w:cs="Times New Roman" w:hint="eastAsia"/>
          <w:sz w:val="24"/>
          <w:szCs w:val="24"/>
        </w:rPr>
        <w:t xml:space="preserve"> Copy number variation between HCV-HCC and control samples</w:t>
      </w:r>
    </w:p>
    <w:tbl>
      <w:tblPr>
        <w:tblW w:w="7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531"/>
        <w:gridCol w:w="532"/>
        <w:gridCol w:w="531"/>
        <w:gridCol w:w="532"/>
        <w:gridCol w:w="709"/>
        <w:gridCol w:w="2410"/>
        <w:gridCol w:w="1417"/>
      </w:tblGrid>
      <w:tr w:rsidR="0030216C" w:rsidRPr="0077005E" w:rsidTr="00C12411">
        <w:trPr>
          <w:trHeight w:val="170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Copy </w:t>
            </w:r>
          </w:p>
        </w:tc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Null-haplotype freq.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value</w:t>
            </w:r>
          </w:p>
        </w:tc>
      </w:tr>
      <w:tr w:rsidR="0030216C" w:rsidRPr="0077005E" w:rsidTr="00C12411">
        <w:trPr>
          <w:trHeight w:val="170"/>
        </w:trPr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Control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327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0.057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C" w:rsidRPr="0077005E" w:rsidTr="00C12411">
        <w:trPr>
          <w:trHeight w:val="170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HCV-HCC</w:t>
            </w:r>
          </w:p>
        </w:tc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349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16C" w:rsidRPr="0077005E" w:rsidRDefault="0030216C" w:rsidP="00C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5E">
              <w:rPr>
                <w:rFonts w:ascii="Times New Roman" w:hAnsi="Times New Roman" w:cs="Times New Roman" w:hint="eastAsia"/>
                <w:sz w:val="24"/>
                <w:szCs w:val="24"/>
              </w:rPr>
              <w:t>0.796</w:t>
            </w:r>
          </w:p>
        </w:tc>
      </w:tr>
    </w:tbl>
    <w:p w:rsidR="0030216C" w:rsidRDefault="0030216C" w:rsidP="00601E76">
      <w:pPr>
        <w:spacing w:line="480" w:lineRule="auto"/>
      </w:pPr>
      <w:r w:rsidRPr="0077005E">
        <w:rPr>
          <w:rFonts w:ascii="Times New Roman" w:hAnsi="Times New Roman" w:cs="Times New Roman" w:hint="eastAsia"/>
          <w:sz w:val="24"/>
          <w:szCs w:val="24"/>
        </w:rPr>
        <w:t xml:space="preserve">Note: MICA copy number analyzed by 350 HCV-HCC cases and 350 controls. </w:t>
      </w:r>
      <w:r w:rsidRPr="0077005E">
        <w:rPr>
          <w:rFonts w:ascii="Times New Roman" w:hAnsi="Times New Roman" w:cs="Times New Roman"/>
          <w:i/>
          <w:sz w:val="24"/>
          <w:szCs w:val="24"/>
        </w:rPr>
        <w:t>P</w:t>
      </w:r>
      <w:r w:rsidRPr="0077005E">
        <w:rPr>
          <w:rFonts w:ascii="Times New Roman" w:hAnsi="Times New Roman" w:cs="Times New Roman" w:hint="eastAsia"/>
          <w:sz w:val="24"/>
          <w:szCs w:val="24"/>
        </w:rPr>
        <w:t xml:space="preserve"> value was calculated by Fisher`s exact test</w:t>
      </w:r>
    </w:p>
    <w:p w:rsidR="00814293" w:rsidRPr="007E105B" w:rsidRDefault="00814293"/>
    <w:sectPr w:rsidR="00814293" w:rsidRPr="007E105B" w:rsidSect="00B15E0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DE" w:rsidRDefault="00C81FDE" w:rsidP="00F971A5">
      <w:r>
        <w:separator/>
      </w:r>
    </w:p>
  </w:endnote>
  <w:endnote w:type="continuationSeparator" w:id="0">
    <w:p w:rsidR="00C81FDE" w:rsidRDefault="00C81FDE" w:rsidP="00F9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883"/>
      <w:docPartObj>
        <w:docPartGallery w:val="Page Numbers (Bottom of Page)"/>
        <w:docPartUnique/>
      </w:docPartObj>
    </w:sdtPr>
    <w:sdtContent>
      <w:p w:rsidR="00C919DC" w:rsidRDefault="008E1316">
        <w:pPr>
          <w:pStyle w:val="a3"/>
          <w:jc w:val="right"/>
        </w:pPr>
        <w:r>
          <w:fldChar w:fldCharType="begin"/>
        </w:r>
        <w:r w:rsidR="00F1500F">
          <w:instrText xml:space="preserve"> PAGE   \* MERGEFORMAT </w:instrText>
        </w:r>
        <w:r>
          <w:fldChar w:fldCharType="separate"/>
        </w:r>
        <w:r w:rsidR="00C81FDE" w:rsidRPr="00C81FDE">
          <w:rPr>
            <w:noProof/>
            <w:lang w:val="ja-JP"/>
          </w:rPr>
          <w:t>1</w:t>
        </w:r>
        <w:r>
          <w:fldChar w:fldCharType="end"/>
        </w:r>
      </w:p>
    </w:sdtContent>
  </w:sdt>
  <w:p w:rsidR="00C919DC" w:rsidRDefault="00C81F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DE" w:rsidRDefault="00C81FDE" w:rsidP="00F971A5">
      <w:r>
        <w:separator/>
      </w:r>
    </w:p>
  </w:footnote>
  <w:footnote w:type="continuationSeparator" w:id="0">
    <w:p w:rsidR="00C81FDE" w:rsidRDefault="00C81FDE" w:rsidP="00F9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910"/>
    <w:multiLevelType w:val="hybridMultilevel"/>
    <w:tmpl w:val="37C4AA1C"/>
    <w:lvl w:ilvl="0" w:tplc="6E3C8C4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00F"/>
    <w:rsid w:val="000523C7"/>
    <w:rsid w:val="00114C78"/>
    <w:rsid w:val="00121E35"/>
    <w:rsid w:val="00122490"/>
    <w:rsid w:val="00182C8A"/>
    <w:rsid w:val="0020579A"/>
    <w:rsid w:val="00246CB2"/>
    <w:rsid w:val="00263AA1"/>
    <w:rsid w:val="0030216C"/>
    <w:rsid w:val="00321E72"/>
    <w:rsid w:val="00341EC3"/>
    <w:rsid w:val="004A7C87"/>
    <w:rsid w:val="00553710"/>
    <w:rsid w:val="00577805"/>
    <w:rsid w:val="00601E76"/>
    <w:rsid w:val="00616979"/>
    <w:rsid w:val="00664F52"/>
    <w:rsid w:val="0067516B"/>
    <w:rsid w:val="006C76A6"/>
    <w:rsid w:val="006E1B53"/>
    <w:rsid w:val="00707159"/>
    <w:rsid w:val="00765923"/>
    <w:rsid w:val="00781AD8"/>
    <w:rsid w:val="00794D27"/>
    <w:rsid w:val="007D55E6"/>
    <w:rsid w:val="007E105B"/>
    <w:rsid w:val="00814293"/>
    <w:rsid w:val="00850168"/>
    <w:rsid w:val="008E1316"/>
    <w:rsid w:val="009319DB"/>
    <w:rsid w:val="00961224"/>
    <w:rsid w:val="009C751F"/>
    <w:rsid w:val="009E5CDE"/>
    <w:rsid w:val="009E7483"/>
    <w:rsid w:val="009F50B4"/>
    <w:rsid w:val="00A33D85"/>
    <w:rsid w:val="00A5675C"/>
    <w:rsid w:val="00B76A6E"/>
    <w:rsid w:val="00BA118A"/>
    <w:rsid w:val="00BC5A5C"/>
    <w:rsid w:val="00C231C4"/>
    <w:rsid w:val="00C81FDE"/>
    <w:rsid w:val="00CE77D8"/>
    <w:rsid w:val="00D6080C"/>
    <w:rsid w:val="00DF2CAD"/>
    <w:rsid w:val="00E665E2"/>
    <w:rsid w:val="00EB2DFF"/>
    <w:rsid w:val="00EE36F2"/>
    <w:rsid w:val="00F1500F"/>
    <w:rsid w:val="00F501FA"/>
    <w:rsid w:val="00F70EB3"/>
    <w:rsid w:val="00F971A5"/>
    <w:rsid w:val="00FE4294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500F"/>
  </w:style>
  <w:style w:type="paragraph" w:styleId="a5">
    <w:name w:val="header"/>
    <w:basedOn w:val="a"/>
    <w:link w:val="a6"/>
    <w:uiPriority w:val="99"/>
    <w:semiHidden/>
    <w:unhideWhenUsed/>
    <w:rsid w:val="0020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79A"/>
  </w:style>
  <w:style w:type="table" w:styleId="a7">
    <w:name w:val="Table Grid"/>
    <w:basedOn w:val="a1"/>
    <w:uiPriority w:val="59"/>
    <w:rsid w:val="0020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7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105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</dc:creator>
  <cp:lastModifiedBy>PAULY</cp:lastModifiedBy>
  <cp:revision>2</cp:revision>
  <cp:lastPrinted>2013-03-02T06:45:00Z</cp:lastPrinted>
  <dcterms:created xsi:type="dcterms:W3CDTF">2013-03-16T07:38:00Z</dcterms:created>
  <dcterms:modified xsi:type="dcterms:W3CDTF">2013-03-16T07:38:00Z</dcterms:modified>
</cp:coreProperties>
</file>