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01" w:rsidRDefault="006F1901" w:rsidP="006F190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19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Table </w:t>
      </w:r>
      <w:proofErr w:type="gramStart"/>
      <w:r w:rsidRPr="006F1901">
        <w:rPr>
          <w:rFonts w:ascii="Times New Roman" w:hAnsi="Times New Roman" w:cs="Times New Roman"/>
          <w:b/>
          <w:sz w:val="28"/>
          <w:szCs w:val="28"/>
          <w:lang w:val="en-US"/>
        </w:rPr>
        <w:t>S1  List</w:t>
      </w:r>
      <w:proofErr w:type="gramEnd"/>
      <w:r w:rsidRPr="006F19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mutations with different MmpL3 inhibitors.</w:t>
      </w:r>
    </w:p>
    <w:tbl>
      <w:tblPr>
        <w:tblW w:w="14420" w:type="dxa"/>
        <w:tblInd w:w="94" w:type="dxa"/>
        <w:tblLook w:val="04A0"/>
      </w:tblPr>
      <w:tblGrid>
        <w:gridCol w:w="1778"/>
        <w:gridCol w:w="1526"/>
        <w:gridCol w:w="1540"/>
        <w:gridCol w:w="1540"/>
        <w:gridCol w:w="1830"/>
        <w:gridCol w:w="1540"/>
        <w:gridCol w:w="1620"/>
        <w:gridCol w:w="1525"/>
        <w:gridCol w:w="1521"/>
      </w:tblGrid>
      <w:tr w:rsidR="00F441DB" w:rsidRPr="00F441DB" w:rsidTr="006F1901">
        <w:trPr>
          <w:trHeight w:val="405"/>
        </w:trPr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F441D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Transmembrane</w:t>
            </w:r>
            <w:proofErr w:type="spellEnd"/>
            <w:r w:rsidRPr="00F441D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Domains </w:t>
            </w:r>
          </w:p>
        </w:tc>
        <w:tc>
          <w:tcPr>
            <w:tcW w:w="11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Compounds used for mutant selection</w:t>
            </w:r>
          </w:p>
        </w:tc>
      </w:tr>
      <w:tr w:rsidR="00F441DB" w:rsidRPr="00F441DB" w:rsidTr="006F1901">
        <w:trPr>
          <w:trHeight w:val="1185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Nucleotide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F441D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DA5  </w:t>
            </w:r>
            <w:r w:rsidRPr="00F441D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br/>
              <w:t>(</w:t>
            </w:r>
            <w:proofErr w:type="spellStart"/>
            <w:r w:rsidRPr="00F441D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Tahlan</w:t>
            </w:r>
            <w:proofErr w:type="spellEnd"/>
            <w:r w:rsidRPr="00F441D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 </w:t>
            </w:r>
            <w:r w:rsidRPr="00F441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  <w:lang w:eastAsia="en-GB"/>
              </w:rPr>
              <w:t>et al</w:t>
            </w:r>
            <w:r w:rsidRPr="00F441D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., 2012)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F441D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DA8 </w:t>
            </w:r>
            <w:r w:rsidRPr="00F441D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br/>
              <w:t>(</w:t>
            </w:r>
            <w:proofErr w:type="spellStart"/>
            <w:r w:rsidRPr="00F441D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Tahlan</w:t>
            </w:r>
            <w:proofErr w:type="spellEnd"/>
            <w:r w:rsidRPr="00F441D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 </w:t>
            </w:r>
            <w:r w:rsidRPr="00F441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  <w:lang w:eastAsia="en-GB"/>
              </w:rPr>
              <w:t>et al</w:t>
            </w:r>
            <w:r w:rsidRPr="00F441D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., 2012)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F441D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AU1235 (</w:t>
            </w:r>
            <w:proofErr w:type="spellStart"/>
            <w:r w:rsidRPr="00F441D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Grzegorzewicz</w:t>
            </w:r>
            <w:proofErr w:type="spellEnd"/>
            <w:r w:rsidRPr="00F441D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 </w:t>
            </w:r>
            <w:r w:rsidRPr="00F441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  <w:lang w:eastAsia="en-GB"/>
              </w:rPr>
              <w:t>et al</w:t>
            </w:r>
            <w:r w:rsidRPr="00F441D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., 2012)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ES_tradnl" w:eastAsia="en-GB"/>
              </w:rPr>
            </w:pPr>
            <w:r w:rsidRPr="00F441D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ES_tradnl" w:eastAsia="en-GB"/>
              </w:rPr>
              <w:t xml:space="preserve">BM212 </w:t>
            </w:r>
            <w:r w:rsidRPr="00F441D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ES_tradnl" w:eastAsia="en-GB"/>
              </w:rPr>
              <w:br/>
              <w:t xml:space="preserve">(La Rosa </w:t>
            </w:r>
            <w:r w:rsidRPr="00F441D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u w:val="single"/>
                <w:lang w:val="es-ES_tradnl" w:eastAsia="en-GB"/>
              </w:rPr>
              <w:t>et al</w:t>
            </w:r>
            <w:r w:rsidRPr="00F441D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val="es-ES_tradnl" w:eastAsia="en-GB"/>
              </w:rPr>
              <w:t>., 2012)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Smeg</w:t>
            </w:r>
            <w:r w:rsidRPr="00F441DB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 xml:space="preserve">GSK2R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F441D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GSK2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F441D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GSK1</w:t>
            </w:r>
          </w:p>
        </w:tc>
      </w:tr>
      <w:tr w:rsidR="00F441DB" w:rsidRPr="00F441DB" w:rsidTr="006F1901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F441DB">
              <w:rPr>
                <w:rFonts w:ascii="Arial" w:eastAsia="Times New Roman" w:hAnsi="Arial" w:cs="Arial"/>
                <w:u w:val="single"/>
                <w:lang w:eastAsia="en-GB"/>
              </w:rPr>
              <w:t xml:space="preserve">14 – 34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441DB" w:rsidRPr="00F441DB" w:rsidTr="006F1901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color w:val="000000"/>
                <w:lang w:eastAsia="en-GB"/>
              </w:rPr>
              <w:t xml:space="preserve">Q40R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441DB" w:rsidRPr="00F441DB" w:rsidTr="006F1901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F441DB">
              <w:rPr>
                <w:rFonts w:ascii="Arial" w:eastAsia="Times New Roman" w:hAnsi="Arial" w:cs="Arial"/>
                <w:u w:val="single"/>
                <w:lang w:eastAsia="en-GB"/>
              </w:rPr>
              <w:t xml:space="preserve">186 – 206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441DB" w:rsidRPr="00F441DB" w:rsidTr="006F1901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F441DB">
              <w:rPr>
                <w:rFonts w:ascii="Arial" w:eastAsia="Times New Roman" w:hAnsi="Arial" w:cs="Arial"/>
                <w:u w:val="single"/>
                <w:lang w:eastAsia="en-GB"/>
              </w:rPr>
              <w:t xml:space="preserve">210 – 230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color w:val="000000"/>
                <w:lang w:eastAsia="en-GB"/>
              </w:rPr>
              <w:t xml:space="preserve">L215S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441DB" w:rsidRPr="00F441DB" w:rsidTr="006F1901">
        <w:trPr>
          <w:trHeight w:val="300"/>
        </w:trPr>
        <w:tc>
          <w:tcPr>
            <w:tcW w:w="17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F441DB">
              <w:rPr>
                <w:rFonts w:ascii="Arial" w:eastAsia="Times New Roman" w:hAnsi="Arial" w:cs="Arial"/>
                <w:u w:val="single"/>
                <w:lang w:eastAsia="en-GB"/>
              </w:rPr>
              <w:t xml:space="preserve">236 – 256 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color w:val="000000"/>
                <w:lang w:eastAsia="en-GB"/>
              </w:rPr>
              <w:t xml:space="preserve">G253E 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color w:val="000000"/>
                <w:lang w:eastAsia="en-GB"/>
              </w:rPr>
              <w:t>Y252C</w:t>
            </w:r>
          </w:p>
        </w:tc>
        <w:tc>
          <w:tcPr>
            <w:tcW w:w="1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color w:val="000000"/>
                <w:lang w:eastAsia="en-GB"/>
              </w:rPr>
              <w:t xml:space="preserve">A249P </w:t>
            </w:r>
          </w:p>
        </w:tc>
      </w:tr>
      <w:tr w:rsidR="00F441DB" w:rsidRPr="00F441DB" w:rsidTr="006F1901">
        <w:trPr>
          <w:trHeight w:val="300"/>
        </w:trPr>
        <w:tc>
          <w:tcPr>
            <w:tcW w:w="1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</w:tc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color w:val="000000"/>
                <w:lang w:eastAsia="en-GB"/>
              </w:rPr>
              <w:t>F255V</w:t>
            </w:r>
          </w:p>
        </w:tc>
        <w:tc>
          <w:tcPr>
            <w:tcW w:w="1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441DB" w:rsidRPr="00F441DB" w:rsidTr="006F1901">
        <w:trPr>
          <w:trHeight w:val="300"/>
        </w:trPr>
        <w:tc>
          <w:tcPr>
            <w:tcW w:w="1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</w:tc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color w:val="000000"/>
                <w:lang w:eastAsia="en-GB"/>
              </w:rPr>
              <w:t xml:space="preserve">F255L </w:t>
            </w:r>
          </w:p>
        </w:tc>
        <w:tc>
          <w:tcPr>
            <w:tcW w:w="1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441DB" w:rsidRPr="00F441DB" w:rsidTr="006F1901">
        <w:trPr>
          <w:trHeight w:val="300"/>
        </w:trPr>
        <w:tc>
          <w:tcPr>
            <w:tcW w:w="17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F441DB">
              <w:rPr>
                <w:rFonts w:ascii="Arial" w:eastAsia="Times New Roman" w:hAnsi="Arial" w:cs="Arial"/>
                <w:u w:val="single"/>
                <w:lang w:eastAsia="en-GB"/>
              </w:rPr>
              <w:t xml:space="preserve">287 – 307 </w:t>
            </w:r>
          </w:p>
        </w:tc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color w:val="000000"/>
                <w:lang w:eastAsia="en-GB"/>
              </w:rPr>
              <w:t xml:space="preserve">I297F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color w:val="000000"/>
                <w:lang w:eastAsia="en-GB"/>
              </w:rPr>
              <w:t>I292T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F441DB" w:rsidRPr="00F441DB" w:rsidTr="006F1901">
        <w:trPr>
          <w:trHeight w:val="300"/>
        </w:trPr>
        <w:tc>
          <w:tcPr>
            <w:tcW w:w="17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</w:tc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color w:val="000000"/>
                <w:lang w:eastAsia="en-GB"/>
              </w:rPr>
              <w:t>I292S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F441DB" w:rsidRPr="00F441DB" w:rsidTr="006F1901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F441DB">
              <w:rPr>
                <w:rFonts w:ascii="Arial" w:eastAsia="Times New Roman" w:hAnsi="Arial" w:cs="Arial"/>
                <w:u w:val="single"/>
                <w:lang w:eastAsia="en-GB"/>
              </w:rPr>
              <w:t xml:space="preserve">563 – 583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color w:val="000000"/>
                <w:lang w:eastAsia="en-GB"/>
              </w:rPr>
              <w:t xml:space="preserve">L567P 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F441DB" w:rsidRPr="00F441DB" w:rsidTr="006F1901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color w:val="000000"/>
                <w:lang w:eastAsia="en-GB"/>
              </w:rPr>
              <w:t>S591I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F441DB" w:rsidRPr="00F441DB" w:rsidTr="006F1901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F441DB">
              <w:rPr>
                <w:rFonts w:ascii="Arial" w:eastAsia="Times New Roman" w:hAnsi="Arial" w:cs="Arial"/>
                <w:u w:val="single"/>
                <w:lang w:eastAsia="en-GB"/>
              </w:rPr>
              <w:t xml:space="preserve">617 – 637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F441DB" w:rsidRPr="00F441DB" w:rsidTr="006F1901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color w:val="000000"/>
                <w:lang w:eastAsia="en-GB"/>
              </w:rPr>
              <w:t xml:space="preserve">F644C </w:t>
            </w:r>
          </w:p>
        </w:tc>
      </w:tr>
      <w:tr w:rsidR="00F441DB" w:rsidRPr="00F441DB" w:rsidTr="006F1901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F441DB">
              <w:rPr>
                <w:rFonts w:ascii="Arial" w:eastAsia="Times New Roman" w:hAnsi="Arial" w:cs="Arial"/>
                <w:u w:val="single"/>
                <w:lang w:eastAsia="en-GB"/>
              </w:rPr>
              <w:t xml:space="preserve">673 – 693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color w:val="000000"/>
                <w:lang w:eastAsia="en-GB"/>
              </w:rPr>
              <w:t xml:space="preserve">A677V </w:t>
            </w:r>
          </w:p>
        </w:tc>
      </w:tr>
      <w:tr w:rsidR="00F441DB" w:rsidRPr="00F441DB" w:rsidTr="006F1901">
        <w:trPr>
          <w:trHeight w:val="30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F441DB">
              <w:rPr>
                <w:rFonts w:ascii="Arial" w:eastAsia="Times New Roman" w:hAnsi="Arial" w:cs="Arial"/>
                <w:u w:val="single"/>
                <w:lang w:eastAsia="en-GB"/>
              </w:rPr>
              <w:t xml:space="preserve">699 – 719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color w:val="000000"/>
                <w:lang w:eastAsia="en-GB"/>
              </w:rPr>
              <w:t xml:space="preserve">A700T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41DB" w:rsidRPr="00F441DB" w:rsidRDefault="00F441DB" w:rsidP="00F441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441DB">
              <w:rPr>
                <w:rFonts w:ascii="Arial" w:eastAsia="Times New Roman" w:hAnsi="Arial" w:cs="Arial"/>
                <w:color w:val="000000"/>
                <w:lang w:eastAsia="en-GB"/>
              </w:rPr>
              <w:t>V713M</w:t>
            </w:r>
          </w:p>
        </w:tc>
      </w:tr>
    </w:tbl>
    <w:p w:rsidR="00DD4BA6" w:rsidRDefault="00DD4BA6"/>
    <w:sectPr w:rsidR="00DD4BA6" w:rsidSect="00F441D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41DB"/>
    <w:rsid w:val="001112F7"/>
    <w:rsid w:val="006F1901"/>
    <w:rsid w:val="008C6FA6"/>
    <w:rsid w:val="00DD4BA6"/>
    <w:rsid w:val="00F4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>GlaxoSmithKline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eph10992</dc:creator>
  <cp:keywords/>
  <dc:description/>
  <cp:lastModifiedBy>mrb83610</cp:lastModifiedBy>
  <cp:revision>2</cp:revision>
  <dcterms:created xsi:type="dcterms:W3CDTF">2012-12-02T16:45:00Z</dcterms:created>
  <dcterms:modified xsi:type="dcterms:W3CDTF">2013-03-22T14:33:00Z</dcterms:modified>
</cp:coreProperties>
</file>