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41A" w:rsidRDefault="00B9241A" w:rsidP="00B9241A">
      <w:pPr>
        <w:rPr>
          <w:rFonts w:ascii="Times New Roman" w:hAnsi="Times New Roman"/>
        </w:rPr>
      </w:pPr>
      <w:r w:rsidRPr="00E06027">
        <w:rPr>
          <w:rFonts w:ascii="Times New Roman" w:hAnsi="Times New Roman"/>
          <w:b/>
        </w:rPr>
        <w:t xml:space="preserve">Table </w:t>
      </w:r>
      <w:r>
        <w:rPr>
          <w:rFonts w:ascii="Times New Roman" w:hAnsi="Times New Roman"/>
          <w:b/>
        </w:rPr>
        <w:t xml:space="preserve">S5 </w:t>
      </w:r>
    </w:p>
    <w:tbl>
      <w:tblPr>
        <w:tblpPr w:leftFromText="180" w:rightFromText="180" w:vertAnchor="page" w:horzAnchor="margin" w:tblpY="2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5"/>
        <w:gridCol w:w="2471"/>
        <w:gridCol w:w="1940"/>
      </w:tblGrid>
      <w:tr w:rsidR="00B9241A" w:rsidRPr="005E30CE" w:rsidTr="004D110C">
        <w:tc>
          <w:tcPr>
            <w:tcW w:w="2785" w:type="dxa"/>
          </w:tcPr>
          <w:p w:rsidR="00B9241A" w:rsidRPr="005E30CE" w:rsidRDefault="00B9241A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Percentage change in fractional anisotropy (%)</w:t>
            </w:r>
          </w:p>
        </w:tc>
        <w:tc>
          <w:tcPr>
            <w:tcW w:w="2471" w:type="dxa"/>
          </w:tcPr>
          <w:p w:rsidR="00B9241A" w:rsidRPr="005E30CE" w:rsidRDefault="00B9241A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Authors</w:t>
            </w:r>
          </w:p>
        </w:tc>
        <w:tc>
          <w:tcPr>
            <w:tcW w:w="1940" w:type="dxa"/>
          </w:tcPr>
          <w:p w:rsidR="00B9241A" w:rsidRPr="005E30CE" w:rsidRDefault="00B9241A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Table or figure</w:t>
            </w:r>
          </w:p>
        </w:tc>
      </w:tr>
      <w:tr w:rsidR="00B9241A" w:rsidRPr="005E30CE" w:rsidTr="004D110C">
        <w:tc>
          <w:tcPr>
            <w:tcW w:w="2785" w:type="dxa"/>
          </w:tcPr>
          <w:p w:rsidR="00B9241A" w:rsidRPr="005E30CE" w:rsidRDefault="00B9241A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- 33</w:t>
            </w:r>
          </w:p>
        </w:tc>
        <w:tc>
          <w:tcPr>
            <w:tcW w:w="2471" w:type="dxa"/>
          </w:tcPr>
          <w:p w:rsidR="00B9241A" w:rsidRPr="005E30CE" w:rsidRDefault="00B9241A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fldChar w:fldCharType="begin">
                <w:fldData xml:space="preserve">PEVuZE5vdGU+PENpdGU+PEF1dGhvcj5LYXJsc2dvZHQ8L0F1dGhvcj48WWVhcj4yMDA4PC9ZZWFy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</w:fldData>
              </w:fldChar>
            </w:r>
            <w:r>
              <w:rPr>
                <w:rFonts w:ascii="Times New Roman" w:hAnsi="Times New Roman"/>
              </w:rPr>
              <w:instrText xml:space="preserve"> ADDIN EN.CITE </w:instrText>
            </w:r>
            <w:r>
              <w:rPr>
                <w:rFonts w:ascii="Times New Roman" w:hAnsi="Times New Roman"/>
              </w:rPr>
              <w:fldChar w:fldCharType="begin">
                <w:fldData xml:space="preserve">PEVuZE5vdGU+PENpdGU+PEF1dGhvcj5LYXJsc2dvZHQ8L0F1dGhvcj48WWVhcj4yMDA4PC9ZZWFy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</w:fldData>
              </w:fldChar>
            </w:r>
            <w:r>
              <w:rPr>
                <w:rFonts w:ascii="Times New Roman" w:hAnsi="Times New Roman"/>
              </w:rPr>
              <w:instrText xml:space="preserve"> ADDIN EN.CITE.DATA 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 w:rsidRPr="005E30CE">
              <w:rPr>
                <w:rFonts w:ascii="Times New Roman" w:hAnsi="Times New Roman"/>
              </w:rPr>
            </w:r>
            <w:r w:rsidRPr="005E30CE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19" w:tooltip="Karlsgodt, 2008 #2028" w:history="1">
              <w:r>
                <w:rPr>
                  <w:rFonts w:ascii="Times New Roman" w:hAnsi="Times New Roman"/>
                  <w:noProof/>
                </w:rPr>
                <w:t>19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 w:rsidRPr="005E30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40" w:type="dxa"/>
          </w:tcPr>
          <w:p w:rsidR="00B9241A" w:rsidRPr="005E30CE" w:rsidRDefault="00B9241A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Fig. 2</w:t>
            </w:r>
          </w:p>
        </w:tc>
      </w:tr>
      <w:tr w:rsidR="00B9241A" w:rsidRPr="005E30CE" w:rsidTr="004D110C">
        <w:tc>
          <w:tcPr>
            <w:tcW w:w="2785" w:type="dxa"/>
          </w:tcPr>
          <w:p w:rsidR="00B9241A" w:rsidRPr="005E30CE" w:rsidRDefault="00B9241A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-24</w:t>
            </w:r>
          </w:p>
        </w:tc>
        <w:tc>
          <w:tcPr>
            <w:tcW w:w="2471" w:type="dxa"/>
          </w:tcPr>
          <w:p w:rsidR="00B9241A" w:rsidRPr="005E30CE" w:rsidRDefault="00B9241A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fldChar w:fldCharType="begin">
                <w:fldData xml:space="preserve">PEVuZE5vdGU+PENpdGU+PEF1dGhvcj5TZW9rPC9BdXRob3I+PFllYXI+MjAwNzwvWWVhcj48UmVj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</w:fldData>
              </w:fldChar>
            </w:r>
            <w:r>
              <w:rPr>
                <w:rFonts w:ascii="Times New Roman" w:hAnsi="Times New Roman"/>
              </w:rPr>
              <w:instrText xml:space="preserve"> ADDIN EN.CITE </w:instrText>
            </w:r>
            <w:r>
              <w:rPr>
                <w:rFonts w:ascii="Times New Roman" w:hAnsi="Times New Roman"/>
              </w:rPr>
              <w:fldChar w:fldCharType="begin">
                <w:fldData xml:space="preserve">PEVuZE5vdGU+PENpdGU+PEF1dGhvcj5TZW9rPC9BdXRob3I+PFllYXI+MjAwNzwvWWVhcj48UmVj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</w:fldData>
              </w:fldChar>
            </w:r>
            <w:r>
              <w:rPr>
                <w:rFonts w:ascii="Times New Roman" w:hAnsi="Times New Roman"/>
              </w:rPr>
              <w:instrText xml:space="preserve"> ADDIN EN.CITE.DATA 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 w:rsidRPr="005E30CE">
              <w:rPr>
                <w:rFonts w:ascii="Times New Roman" w:hAnsi="Times New Roman"/>
              </w:rPr>
            </w:r>
            <w:r w:rsidRPr="005E30CE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139" w:tooltip="Seok, 2007 #27722" w:history="1">
              <w:r>
                <w:rPr>
                  <w:rFonts w:ascii="Times New Roman" w:hAnsi="Times New Roman"/>
                  <w:noProof/>
                </w:rPr>
                <w:t>139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 w:rsidRPr="005E30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40" w:type="dxa"/>
          </w:tcPr>
          <w:p w:rsidR="00B9241A" w:rsidRPr="005E30CE" w:rsidRDefault="00B9241A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Table 1</w:t>
            </w:r>
          </w:p>
        </w:tc>
      </w:tr>
      <w:tr w:rsidR="00B9241A" w:rsidRPr="005E30CE" w:rsidTr="004D110C">
        <w:tc>
          <w:tcPr>
            <w:tcW w:w="2785" w:type="dxa"/>
          </w:tcPr>
          <w:p w:rsidR="00B9241A" w:rsidRPr="005E30CE" w:rsidRDefault="00B9241A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-20</w:t>
            </w:r>
          </w:p>
        </w:tc>
        <w:tc>
          <w:tcPr>
            <w:tcW w:w="2471" w:type="dxa"/>
          </w:tcPr>
          <w:p w:rsidR="00B9241A" w:rsidRPr="005E30CE" w:rsidRDefault="00B9241A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&lt;EndNote&gt;&lt;Cite&gt;&lt;Author&gt;Rowland&lt;/Author&gt;&lt;Year&gt;2009&lt;/Year&gt;&lt;RecNum&gt;27721&lt;/RecNum&gt;&lt;DisplayText&gt;[140]&lt;/DisplayText&gt;&lt;record&gt;&lt;rec-number&gt;27721&lt;/rec-number&gt;&lt;foreign-keys&gt;&lt;key app="EN" db-id="vvrt99dpv9awvsevvsjvaff2erpeswdtedfw"&gt;27721&lt;/key&gt;&lt;/foreign-keys&gt;&lt;ref-type name="Journal Article"&gt;17&lt;/ref-type&gt;&lt;contributors&gt;&lt;authors&gt;&lt;author&gt;Rowland, L. M.&lt;/author&gt;&lt;author&gt;Spieker, E. A.&lt;/author&gt;&lt;author&gt;Francis, A.&lt;/author&gt;&lt;author&gt;Barker, P. B.&lt;/author&gt;&lt;author&gt;Carpenter, W. T.&lt;/author&gt;&lt;author&gt;Buchanan, R. W.&lt;/author&gt;&lt;/authors&gt;&lt;/contributors&gt;&lt;auth-address&gt;Department of Psychiatry, Maryland Psychiatric Research Center, University of Maryland School of Medicine, P.O. Box 21247, Baltimore, MD 21228, USA. lrowland@mprc.umaryland.edu&lt;/auth-address&gt;&lt;titles&gt;&lt;title&gt;White matter alterations in deficit schizophrenia&lt;/title&gt;&lt;secondary-title&gt;Neuropsychopharmacology&lt;/secondary-title&gt;&lt;/titles&gt;&lt;periodical&gt;&lt;full-title&gt;Neuropsychopharmacology&lt;/full-title&gt;&lt;/periodical&gt;&lt;pages&gt;1514-22&lt;/pages&gt;&lt;volume&gt;34&lt;/volume&gt;&lt;number&gt;6&lt;/number&gt;&lt;edition&gt;2008/12/05&lt;/edition&gt;&lt;keywords&gt;&lt;keyword&gt;Adult&lt;/keyword&gt;&lt;keyword&gt;Analysis of Variance&lt;/keyword&gt;&lt;keyword&gt;Anisotropy&lt;/keyword&gt;&lt;keyword&gt;Diffusion Magnetic Resonance Imaging&lt;/keyword&gt;&lt;keyword&gt;Female&lt;/keyword&gt;&lt;keyword&gt;Humans&lt;/keyword&gt;&lt;keyword&gt;Magnetic Resonance Spectroscopy&lt;/keyword&gt;&lt;keyword&gt;Male&lt;/keyword&gt;&lt;keyword&gt;Nerve Fibers, Myelinated/ pathology&lt;/keyword&gt;&lt;keyword&gt;Neural Pathways/pathology&lt;/keyword&gt;&lt;keyword&gt;Organ Size&lt;/keyword&gt;&lt;keyword&gt;Parietal Lobe/ pathology&lt;/keyword&gt;&lt;keyword&gt;Prefrontal Cortex/ pathology&lt;/keyword&gt;&lt;keyword&gt;Schizophrenia/ pathology&lt;/keyword&gt;&lt;/keywords&gt;&lt;dates&gt;&lt;year&gt;2009&lt;/year&gt;&lt;pub-dates&gt;&lt;date&gt;May&lt;/date&gt;&lt;/pub-dates&gt;&lt;/dates&gt;&lt;isbn&gt;1740-634X (Electronic)&amp;#xD;0006-3223 (Linking)&lt;/isbn&gt;&lt;accession-num&gt;19052539&lt;/accession-num&gt;&lt;urls&gt;&lt;/urls&gt;&lt;custom2&gt;2669692&lt;/custom2&gt;&lt;electronic-resource-num&gt;npp2008207 [pii]&amp;#xD;10.1038/npp.2008.207 [doi]&lt;/electronic-resource-num&gt;&lt;remote-database-provider&gt;Nlm&lt;/remote-database-provider&gt;&lt;language&gt;eng&lt;/language&gt;&lt;/record&gt;&lt;/Cite&gt;&lt;/EndNote&gt;</w:instrText>
            </w:r>
            <w:r w:rsidRPr="005E30CE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140" w:tooltip="Rowland, 2009 #27721" w:history="1">
              <w:r>
                <w:rPr>
                  <w:rFonts w:ascii="Times New Roman" w:hAnsi="Times New Roman"/>
                  <w:noProof/>
                </w:rPr>
                <w:t>140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 w:rsidRPr="005E30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40" w:type="dxa"/>
          </w:tcPr>
          <w:p w:rsidR="00B9241A" w:rsidRPr="005E30CE" w:rsidRDefault="00B9241A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Fig. 3</w:t>
            </w:r>
          </w:p>
        </w:tc>
      </w:tr>
      <w:tr w:rsidR="00B9241A" w:rsidRPr="005E30CE" w:rsidTr="004D110C">
        <w:tc>
          <w:tcPr>
            <w:tcW w:w="2785" w:type="dxa"/>
          </w:tcPr>
          <w:p w:rsidR="00B9241A" w:rsidRPr="005E30CE" w:rsidRDefault="00B9241A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-12</w:t>
            </w:r>
          </w:p>
        </w:tc>
        <w:tc>
          <w:tcPr>
            <w:tcW w:w="2471" w:type="dxa"/>
          </w:tcPr>
          <w:p w:rsidR="00B9241A" w:rsidRPr="005E30CE" w:rsidRDefault="00B9241A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fldChar w:fldCharType="begin">
                <w:fldData xml:space="preserve">PEVuZE5vdGU+PENpdGU+PEF1dGhvcj5TemVzemtvPC9BdXRob3I+PFllYXI+MjAwNTwvWWVhcj48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</w:fldData>
              </w:fldChar>
            </w:r>
            <w:r>
              <w:rPr>
                <w:rFonts w:ascii="Times New Roman" w:hAnsi="Times New Roman"/>
              </w:rPr>
              <w:instrText xml:space="preserve"> ADDIN EN.CITE </w:instrText>
            </w:r>
            <w:r>
              <w:rPr>
                <w:rFonts w:ascii="Times New Roman" w:hAnsi="Times New Roman"/>
              </w:rPr>
              <w:fldChar w:fldCharType="begin">
                <w:fldData xml:space="preserve">PEVuZE5vdGU+PENpdGU+PEF1dGhvcj5TemVzemtvPC9BdXRob3I+PFllYXI+MjAwNTwvWWVhcj48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</w:fldData>
              </w:fldChar>
            </w:r>
            <w:r>
              <w:rPr>
                <w:rFonts w:ascii="Times New Roman" w:hAnsi="Times New Roman"/>
              </w:rPr>
              <w:instrText xml:space="preserve"> ADDIN EN.CITE.DATA 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end"/>
            </w:r>
            <w:r w:rsidRPr="005E30CE">
              <w:rPr>
                <w:rFonts w:ascii="Times New Roman" w:hAnsi="Times New Roman"/>
              </w:rPr>
            </w:r>
            <w:r w:rsidRPr="005E30CE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141" w:tooltip="Szeszko, 2005 #1566" w:history="1">
              <w:r>
                <w:rPr>
                  <w:rFonts w:ascii="Times New Roman" w:hAnsi="Times New Roman"/>
                  <w:noProof/>
                </w:rPr>
                <w:t>141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 w:rsidRPr="005E30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40" w:type="dxa"/>
          </w:tcPr>
          <w:p w:rsidR="00B9241A" w:rsidRPr="005E30CE" w:rsidRDefault="00B9241A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Table 2</w:t>
            </w:r>
          </w:p>
        </w:tc>
      </w:tr>
      <w:tr w:rsidR="00B9241A" w:rsidRPr="005E30CE" w:rsidTr="004D110C">
        <w:tc>
          <w:tcPr>
            <w:tcW w:w="2785" w:type="dxa"/>
          </w:tcPr>
          <w:p w:rsidR="00B9241A" w:rsidRPr="005E30CE" w:rsidRDefault="00B9241A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-34</w:t>
            </w:r>
          </w:p>
        </w:tc>
        <w:tc>
          <w:tcPr>
            <w:tcW w:w="2471" w:type="dxa"/>
          </w:tcPr>
          <w:p w:rsidR="00B9241A" w:rsidRPr="005E30CE" w:rsidRDefault="00B9241A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ADDIN EN.CITE &lt;EndNote&gt;&lt;Cite&gt;&lt;Author&gt;Federspiel&lt;/Author&gt;&lt;Year&gt;2006&lt;/Year&gt;&lt;RecNum&gt;27720&lt;/RecNum&gt;&lt;DisplayText&gt;[142]&lt;/DisplayText&gt;&lt;record&gt;&lt;rec-number&gt;27720&lt;/rec-number&gt;&lt;foreign-keys&gt;&lt;key app="EN" db-id="vvrt99dpv9awvsevvsjvaff2erpeswdtedfw"&gt;27720&lt;/key&gt;&lt;/foreign-keys&gt;&lt;ref-type name="Journal Article"&gt;17&lt;/ref-type&gt;&lt;contributors&gt;&lt;authors&gt;&lt;author&gt;Federspiel, A.&lt;/author&gt;&lt;author&gt;Begre, S.&lt;/author&gt;&lt;author&gt;Kiefer, C.&lt;/author&gt;&lt;author&gt;Schroth, G.&lt;/author&gt;&lt;author&gt;Strik, W. K.&lt;/author&gt;&lt;author&gt;Dierks, T.&lt;/author&gt;&lt;/authors&gt;&lt;/contributors&gt;&lt;auth-address&gt;University Hospital of Clinical Psychiatry, Department of Psychiatric Neurophysiology, Berne, Switzerland.&lt;/auth-address&gt;&lt;titles&gt;&lt;title&gt;Alterations of white matter connectivity in first episode schizophrenia&lt;/title&gt;&lt;secondary-title&gt;Neurobiol Dis&lt;/secondary-title&gt;&lt;/titles&gt;&lt;periodical&gt;&lt;full-title&gt;Neurobiol Dis&lt;/full-title&gt;&lt;/periodical&gt;&lt;pages&gt;702-9&lt;/pages&gt;&lt;volume&gt;22&lt;/volume&gt;&lt;number&gt;3&lt;/number&gt;&lt;edition&gt;2006/04/21&lt;/edition&gt;&lt;keywords&gt;&lt;keyword&gt;Adolescent&lt;/keyword&gt;&lt;keyword&gt;Adult&lt;/keyword&gt;&lt;keyword&gt;Brain/ pathology&lt;/keyword&gt;&lt;keyword&gt;Diffusion Magnetic Resonance Imaging&lt;/keyword&gt;&lt;keyword&gt;Female&lt;/keyword&gt;&lt;keyword&gt;Functional Laterality&lt;/keyword&gt;&lt;keyword&gt;Humans&lt;/keyword&gt;&lt;keyword&gt;Magnetic Resonance Imaging&lt;/keyword&gt;&lt;keyword&gt;Male&lt;/keyword&gt;&lt;keyword&gt;Neural Pathways/pathology&lt;/keyword&gt;&lt;keyword&gt;Schizophrenia/ pathology&lt;/keyword&gt;&lt;/keywords&gt;&lt;dates&gt;&lt;year&gt;2006&lt;/year&gt;&lt;pub-dates&gt;&lt;date&gt;Jun&lt;/date&gt;&lt;/pub-dates&gt;&lt;/dates&gt;&lt;isbn&gt;0969-9961 (Print)&amp;#xD;0969-9961 (Linking)&lt;/isbn&gt;&lt;accession-num&gt;16624566&lt;/accession-num&gt;&lt;urls&gt;&lt;/urls&gt;&lt;electronic-resource-num&gt;S0969-9961(06)00013-1 [pii]&amp;#xD;10.1016/j.nbd.2006.01.015 [doi]&lt;/electronic-resource-num&gt;&lt;remote-database-provider&gt;Nlm&lt;/remote-database-provider&gt;&lt;language&gt;eng&lt;/language&gt;&lt;/record&gt;&lt;/Cite&gt;&lt;/EndNote&gt;</w:instrText>
            </w:r>
            <w:r w:rsidRPr="005E30CE"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[</w:t>
            </w:r>
            <w:hyperlink w:anchor="_ENREF_142" w:tooltip="Federspiel, 2006 #27720" w:history="1">
              <w:r>
                <w:rPr>
                  <w:rFonts w:ascii="Times New Roman" w:hAnsi="Times New Roman"/>
                  <w:noProof/>
                </w:rPr>
                <w:t>142</w:t>
              </w:r>
            </w:hyperlink>
            <w:r>
              <w:rPr>
                <w:rFonts w:ascii="Times New Roman" w:hAnsi="Times New Roman"/>
                <w:noProof/>
              </w:rPr>
              <w:t>]</w:t>
            </w:r>
            <w:r w:rsidRPr="005E30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40" w:type="dxa"/>
          </w:tcPr>
          <w:p w:rsidR="00B9241A" w:rsidRPr="005E30CE" w:rsidRDefault="00B9241A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Table 1</w:t>
            </w:r>
          </w:p>
        </w:tc>
      </w:tr>
      <w:tr w:rsidR="00B9241A" w:rsidRPr="005E30CE" w:rsidTr="004D110C">
        <w:tc>
          <w:tcPr>
            <w:tcW w:w="2785" w:type="dxa"/>
          </w:tcPr>
          <w:p w:rsidR="00B9241A" w:rsidRPr="005E30CE" w:rsidRDefault="00B9241A" w:rsidP="004D110C">
            <w:pPr>
              <w:rPr>
                <w:rFonts w:ascii="Times New Roman" w:hAnsi="Times New Roman"/>
              </w:rPr>
            </w:pPr>
            <w:r w:rsidRPr="005E30CE">
              <w:rPr>
                <w:rFonts w:ascii="Times New Roman" w:hAnsi="Times New Roman"/>
              </w:rPr>
              <w:t>Average -24.6 ± 4.1</w:t>
            </w:r>
          </w:p>
        </w:tc>
        <w:tc>
          <w:tcPr>
            <w:tcW w:w="2471" w:type="dxa"/>
          </w:tcPr>
          <w:p w:rsidR="00B9241A" w:rsidRPr="005E30CE" w:rsidRDefault="00B9241A" w:rsidP="004D110C">
            <w:pPr>
              <w:rPr>
                <w:rFonts w:ascii="Times New Roman" w:hAnsi="Times New Roman"/>
              </w:rPr>
            </w:pPr>
          </w:p>
        </w:tc>
        <w:tc>
          <w:tcPr>
            <w:tcW w:w="1940" w:type="dxa"/>
          </w:tcPr>
          <w:p w:rsidR="00B9241A" w:rsidRPr="005E30CE" w:rsidRDefault="00B9241A" w:rsidP="004D110C">
            <w:pPr>
              <w:rPr>
                <w:rFonts w:ascii="Times New Roman" w:hAnsi="Times New Roman"/>
              </w:rPr>
            </w:pPr>
          </w:p>
        </w:tc>
      </w:tr>
    </w:tbl>
    <w:p w:rsidR="005D063B" w:rsidRDefault="005D063B"/>
    <w:sectPr w:rsidR="005D063B" w:rsidSect="005D06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9241A"/>
    <w:rsid w:val="005D063B"/>
    <w:rsid w:val="00B9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41A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653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billg</dc:creator>
  <cp:keywords/>
  <dc:description/>
  <cp:lastModifiedBy>billg</cp:lastModifiedBy>
  <cp:revision>1</cp:revision>
  <dcterms:created xsi:type="dcterms:W3CDTF">2013-03-14T03:13:00Z</dcterms:created>
  <dcterms:modified xsi:type="dcterms:W3CDTF">2013-03-14T03:13:00Z</dcterms:modified>
</cp:coreProperties>
</file>