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4" w:rsidRPr="00D252A4" w:rsidRDefault="00BF690A" w:rsidP="00D252A4">
      <w:pPr>
        <w:pStyle w:val="Endnote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Additional analyses on sample of [35]</w:t>
      </w:r>
      <w:r w:rsidR="00D252A4" w:rsidRPr="00D252A4">
        <w:rPr>
          <w:rFonts w:ascii="Calibri" w:hAnsi="Calibri"/>
          <w:b/>
          <w:sz w:val="22"/>
          <w:szCs w:val="22"/>
        </w:rPr>
        <w:t xml:space="preserve"> </w:t>
      </w:r>
    </w:p>
    <w:p w:rsidR="00D252A4" w:rsidRDefault="00D252A4" w:rsidP="00D252A4">
      <w:pPr>
        <w:pStyle w:val="EndnoteText"/>
        <w:rPr>
          <w:rFonts w:ascii="Calibri" w:hAnsi="Calibri"/>
          <w:sz w:val="22"/>
          <w:szCs w:val="22"/>
        </w:rPr>
      </w:pPr>
    </w:p>
    <w:p w:rsidR="00D252A4" w:rsidRDefault="00D252A4" w:rsidP="00D252A4">
      <w:pPr>
        <w:pStyle w:val="EndnoteText"/>
      </w:pPr>
      <w:r w:rsidRPr="00FD6C29">
        <w:rPr>
          <w:rFonts w:ascii="Calibri" w:hAnsi="Calibri"/>
          <w:sz w:val="22"/>
          <w:szCs w:val="22"/>
        </w:rPr>
        <w:t xml:space="preserve">We have previously shown that T relates to </w:t>
      </w:r>
      <w:r>
        <w:rPr>
          <w:rFonts w:ascii="Calibri" w:hAnsi="Calibri"/>
          <w:sz w:val="22"/>
          <w:szCs w:val="22"/>
        </w:rPr>
        <w:t xml:space="preserve">the number of </w:t>
      </w:r>
      <w:r w:rsidRPr="00FD6C29">
        <w:rPr>
          <w:rFonts w:ascii="Calibri" w:hAnsi="Calibri"/>
          <w:sz w:val="22"/>
          <w:szCs w:val="22"/>
        </w:rPr>
        <w:t xml:space="preserve">opposite sex partners </w:t>
      </w:r>
      <w:r>
        <w:rPr>
          <w:rFonts w:ascii="Calibri" w:hAnsi="Calibri"/>
          <w:sz w:val="22"/>
          <w:szCs w:val="22"/>
        </w:rPr>
        <w:t xml:space="preserve">reported </w:t>
      </w:r>
      <w:r w:rsidRPr="00FD6C29">
        <w:rPr>
          <w:rFonts w:ascii="Calibri" w:hAnsi="Calibri"/>
          <w:sz w:val="22"/>
          <w:szCs w:val="22"/>
        </w:rPr>
        <w:t xml:space="preserve">in men </w:t>
      </w:r>
      <w:r w:rsidR="00EB7CC4">
        <w:rPr>
          <w:rFonts w:ascii="Calibri" w:hAnsi="Calibri"/>
          <w:sz w:val="22"/>
          <w:szCs w:val="22"/>
        </w:rPr>
        <w:fldChar w:fldCharType="begin" w:fldLock="1"/>
      </w:r>
      <w:r>
        <w:rPr>
          <w:rFonts w:ascii="Calibri" w:hAnsi="Calibri"/>
          <w:sz w:val="22"/>
          <w:szCs w:val="22"/>
        </w:rPr>
        <w:instrText>ADDIN CSL_CITATION { "citationItems" : [ { "id" : "ITEM-1", "itemData" : { "DOI" : "10.1016/j.yhbeh.2011.03.005", "author" : [ { "dropping-particle" : "V", "family" : "Pollet", "given" : "T", "non-dropping-particle" : "", "parse-names" : false, "suffix" : "" }, { "dropping-particle" : "", "family" : "Meij", "given" : "L", "non-dropping-particle" : "van der", "parse-names" : false, "suffix" : "" }, { "dropping-particle" : "", "family" : "Cobey", "given" : "K D", "non-dropping-particle" : "", "parse-names" : false, "suffix" : "" }, { "dropping-particle" : "", "family" : "Buunk", "given" : "A P", "non-dropping-particle" : "", "parse-names" : false, "suffix" : "" } ], "container-title" : "Hormones and Behavior", "id" : "ITEM-1", "issue" : "1", "issued" : { "date-parts" : [ [ "2011" ] ] }, "page" : "72-77", "publisher" : "Elsevier", "title" : "Testosterone levels and their associations with lifetime number of opposite sex partners and remarriage in a large sample of American elderly men and women", "type" : "article-journal", "volume" : "60" }, "uris" : [ "http://www.mendeley.com/documents/?uuid=c426f89b-a0a6-4e48-9206-c0163a249949" ] } ], "mendeley" : { "previouslyFormattedCitation" : "[35]" }, "properties" : { "noteIndex" : 0 }, "schema" : "https://github.com/citation-style-language/schema/raw/master/csl-citation.json" }</w:instrText>
      </w:r>
      <w:r w:rsidR="00EB7CC4">
        <w:rPr>
          <w:rFonts w:ascii="Calibri" w:hAnsi="Calibri"/>
          <w:sz w:val="22"/>
          <w:szCs w:val="22"/>
        </w:rPr>
        <w:fldChar w:fldCharType="separate"/>
      </w:r>
      <w:r w:rsidRPr="007E53F6">
        <w:rPr>
          <w:rFonts w:ascii="Calibri" w:hAnsi="Calibri"/>
          <w:noProof/>
          <w:sz w:val="22"/>
          <w:szCs w:val="22"/>
        </w:rPr>
        <w:t>[35]</w:t>
      </w:r>
      <w:r w:rsidR="00EB7CC4">
        <w:rPr>
          <w:rFonts w:ascii="Calibri" w:hAnsi="Calibri"/>
          <w:sz w:val="22"/>
          <w:szCs w:val="22"/>
        </w:rPr>
        <w:fldChar w:fldCharType="end"/>
      </w:r>
      <w:r w:rsidRPr="00FD6C29">
        <w:rPr>
          <w:rFonts w:ascii="Calibri" w:hAnsi="Calibri"/>
          <w:sz w:val="22"/>
          <w:szCs w:val="22"/>
        </w:rPr>
        <w:t>. The results are the same when this more restricted sample is used and when we control for opposite sex partners ceiled to 50 (Effect of log(T) on male childlessness: B= 3.455+/- 0.707; χ²= 23.89; p&lt;.0001; Effect of log(T) on offspring count for childed men: B=  0.365+/-0.139; χ²=6.94; p=.008). Similarly, controlling for remarriage does not alter these findings (B= 4.35+/- 0.814; χ²= 23.89; p&lt;.0001; Effect of log(T) on offspring count for childed men: B=  0.319+/-0.137; χ²=5.45; p=.02)  Given that the samples differed by 10% and that number of opposite sex partners did not affect the results, we do not report this as a separate control variable but chose to report on the more com</w:t>
      </w:r>
      <w:r>
        <w:rPr>
          <w:rFonts w:ascii="Calibri" w:hAnsi="Calibri"/>
          <w:sz w:val="22"/>
          <w:szCs w:val="22"/>
        </w:rPr>
        <w:t>plete sample. Nonetheless using</w:t>
      </w:r>
      <w:r w:rsidRPr="00FD6C29">
        <w:rPr>
          <w:rFonts w:ascii="Calibri" w:hAnsi="Calibri"/>
          <w:sz w:val="22"/>
          <w:szCs w:val="22"/>
        </w:rPr>
        <w:t xml:space="preserve"> the restricted sample and/or controlling </w:t>
      </w:r>
      <w:r>
        <w:rPr>
          <w:rFonts w:ascii="Calibri" w:hAnsi="Calibri"/>
          <w:sz w:val="22"/>
          <w:szCs w:val="22"/>
        </w:rPr>
        <w:t xml:space="preserve">for </w:t>
      </w:r>
      <w:r w:rsidRPr="00FD6C29">
        <w:rPr>
          <w:rFonts w:ascii="Calibri" w:hAnsi="Calibri"/>
          <w:sz w:val="22"/>
          <w:szCs w:val="22"/>
        </w:rPr>
        <w:t xml:space="preserve">opposite sex partners or remarriage does not alter our conclusions. It is important to note that this sample excluded men who had sex with men </w:t>
      </w:r>
      <w:r w:rsidR="00EB7CC4">
        <w:rPr>
          <w:rFonts w:ascii="Calibri" w:hAnsi="Calibri"/>
          <w:sz w:val="22"/>
          <w:szCs w:val="22"/>
        </w:rPr>
        <w:fldChar w:fldCharType="begin" w:fldLock="1"/>
      </w:r>
      <w:r>
        <w:rPr>
          <w:rFonts w:ascii="Calibri" w:hAnsi="Calibri"/>
          <w:sz w:val="22"/>
          <w:szCs w:val="22"/>
        </w:rPr>
        <w:instrText>ADDIN CSL_CITATION { "citationItems" : [ { "id" : "ITEM-1", "itemData" : { "DOI" : "10.1016/j.yhbeh.2011.03.005", "author" : [ { "dropping-particle" : "V", "family" : "Pollet", "given" : "T", "non-dropping-particle" : "", "parse-names" : false, "suffix" : "" }, { "dropping-particle" : "", "family" : "Meij", "given" : "L", "non-dropping-particle" : "van der", "parse-names" : false, "suffix" : "" }, { "dropping-particle" : "", "family" : "Cobey", "given" : "K D", "non-dropping-particle" : "", "parse-names" : false, "suffix" : "" }, { "dropping-particle" : "", "family" : "Buunk", "given" : "A P", "non-dropping-particle" : "", "parse-names" : false, "suffix" : "" } ], "container-title" : "Hormones and Behavior", "id" : "ITEM-1", "issue" : "1", "issued" : { "date-parts" : [ [ "2011" ] ] }, "page" : "72-77", "publisher" : "Elsevier", "title" : "Testosterone levels and their associations with lifetime number of opposite sex partners and remarriage in a large sample of American elderly men and women", "type" : "article-journal", "volume" : "60" }, "uris" : [ "http://www.mendeley.com/documents/?uuid=c426f89b-a0a6-4e48-9206-c0163a249949" ] } ], "mendeley" : { "previouslyFormattedCitation" : "[35]" }, "properties" : { "noteIndex" : 0 }, "schema" : "https://github.com/citation-style-language/schema/raw/master/csl-citation.json" }</w:instrText>
      </w:r>
      <w:r w:rsidR="00EB7CC4">
        <w:rPr>
          <w:rFonts w:ascii="Calibri" w:hAnsi="Calibri"/>
          <w:sz w:val="22"/>
          <w:szCs w:val="22"/>
        </w:rPr>
        <w:fldChar w:fldCharType="separate"/>
      </w:r>
      <w:r w:rsidRPr="007E53F6">
        <w:rPr>
          <w:rFonts w:ascii="Calibri" w:hAnsi="Calibri"/>
          <w:noProof/>
          <w:sz w:val="22"/>
          <w:szCs w:val="22"/>
        </w:rPr>
        <w:t>[35]</w:t>
      </w:r>
      <w:r w:rsidR="00EB7CC4">
        <w:rPr>
          <w:rFonts w:ascii="Calibri" w:hAnsi="Calibri"/>
          <w:sz w:val="22"/>
          <w:szCs w:val="22"/>
        </w:rPr>
        <w:fldChar w:fldCharType="end"/>
      </w:r>
      <w:r w:rsidRPr="00FD6C29">
        <w:rPr>
          <w:rFonts w:ascii="Calibri" w:hAnsi="Calibri"/>
          <w:sz w:val="22"/>
          <w:szCs w:val="22"/>
        </w:rPr>
        <w:t xml:space="preserve">, our results with the more complete sample are thus unlikely to be driven by a subsample of men with a homosexual preference. </w:t>
      </w:r>
    </w:p>
    <w:p w:rsidR="00192910" w:rsidRDefault="00192910"/>
    <w:sectPr w:rsidR="00192910" w:rsidSect="00192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52A4"/>
    <w:rsid w:val="00192910"/>
    <w:rsid w:val="002707F9"/>
    <w:rsid w:val="00BF690A"/>
    <w:rsid w:val="00D252A4"/>
    <w:rsid w:val="00E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D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52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3289</Characters>
  <Application>Microsoft Office Word</Application>
  <DocSecurity>0</DocSecurity>
  <Lines>27</Lines>
  <Paragraphs>7</Paragraphs>
  <ScaleCrop>false</ScaleCrop>
  <Company>Vrije Universiteit Amsterdam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tpt270</dc:creator>
  <cp:keywords/>
  <dc:description/>
  <cp:lastModifiedBy>tpt270</cp:lastModifiedBy>
  <cp:revision>3</cp:revision>
  <dcterms:created xsi:type="dcterms:W3CDTF">2013-03-11T09:31:00Z</dcterms:created>
  <dcterms:modified xsi:type="dcterms:W3CDTF">2013-03-11T09:41:00Z</dcterms:modified>
</cp:coreProperties>
</file>