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8A" w:rsidRPr="009C53B5" w:rsidRDefault="006F7998" w:rsidP="0033628A">
      <w:pPr>
        <w:tabs>
          <w:tab w:val="left" w:pos="1701"/>
        </w:tabs>
        <w:spacing w:after="0" w:line="240" w:lineRule="auto"/>
        <w:jc w:val="both"/>
        <w:rPr>
          <w:rFonts w:ascii="Times New Roman" w:hAnsi="Times New Roman"/>
          <w:b/>
          <w:sz w:val="24"/>
          <w:szCs w:val="24"/>
          <w:lang w:val="en-US"/>
        </w:rPr>
      </w:pPr>
      <w:proofErr w:type="gramStart"/>
      <w:r>
        <w:rPr>
          <w:rFonts w:ascii="Times New Roman" w:hAnsi="Times New Roman"/>
          <w:b/>
          <w:sz w:val="24"/>
          <w:szCs w:val="24"/>
          <w:lang w:val="en-US"/>
        </w:rPr>
        <w:t>Information S1.</w:t>
      </w:r>
      <w:proofErr w:type="gramEnd"/>
      <w:r>
        <w:rPr>
          <w:rFonts w:ascii="Times New Roman" w:hAnsi="Times New Roman"/>
          <w:b/>
          <w:sz w:val="24"/>
          <w:szCs w:val="24"/>
          <w:lang w:val="en-US"/>
        </w:rPr>
        <w:t xml:space="preserve"> </w:t>
      </w:r>
      <w:proofErr w:type="gramStart"/>
      <w:r w:rsidR="0033628A" w:rsidRPr="009C53B5">
        <w:rPr>
          <w:rFonts w:ascii="Times New Roman" w:hAnsi="Times New Roman"/>
          <w:b/>
          <w:sz w:val="24"/>
          <w:szCs w:val="24"/>
          <w:lang w:val="en-US"/>
        </w:rPr>
        <w:t>Steady State Stability and Sensitivity Analysis</w:t>
      </w:r>
      <w:r>
        <w:rPr>
          <w:rFonts w:ascii="Times New Roman" w:hAnsi="Times New Roman"/>
          <w:b/>
          <w:sz w:val="24"/>
          <w:szCs w:val="24"/>
          <w:lang w:val="en-US"/>
        </w:rPr>
        <w:t>.</w:t>
      </w:r>
      <w:proofErr w:type="gramEnd"/>
    </w:p>
    <w:p w:rsidR="0033628A" w:rsidRPr="009C53B5" w:rsidRDefault="0033628A" w:rsidP="0033628A">
      <w:pPr>
        <w:pStyle w:val="ListParagraph"/>
        <w:spacing w:after="0" w:line="240" w:lineRule="auto"/>
        <w:ind w:left="0"/>
        <w:jc w:val="both"/>
        <w:rPr>
          <w:rFonts w:ascii="Times New Roman" w:hAnsi="Times New Roman"/>
          <w:sz w:val="24"/>
          <w:szCs w:val="24"/>
          <w:lang w:val="en-US"/>
        </w:rPr>
      </w:pPr>
    </w:p>
    <w:p w:rsidR="0033628A" w:rsidRPr="009C53B5" w:rsidRDefault="0033628A" w:rsidP="0033628A">
      <w:pPr>
        <w:pStyle w:val="ListParagraph"/>
        <w:spacing w:after="0" w:line="240" w:lineRule="auto"/>
        <w:ind w:left="0"/>
        <w:jc w:val="both"/>
        <w:rPr>
          <w:rFonts w:ascii="Times New Roman" w:hAnsi="Times New Roman"/>
          <w:sz w:val="24"/>
          <w:szCs w:val="28"/>
          <w:lang w:val="en-US"/>
        </w:rPr>
      </w:pPr>
      <w:r w:rsidRPr="009C53B5">
        <w:rPr>
          <w:rFonts w:ascii="Times New Roman" w:hAnsi="Times New Roman"/>
          <w:sz w:val="24"/>
          <w:szCs w:val="28"/>
          <w:lang w:val="en-US"/>
        </w:rPr>
        <w:t xml:space="preserve">Any mathematical model of a biological system has to be stable and robust if it is to be considered a reliable representation of the real system. The model was thus submitted to a stability and sensitivity analysis. We determined that the healthy host steady state is stable (see Supporting Information, Section 3). At the same time, in order to check the model’s robustness, we evaluated two types of system sensitivities: the steady state sensitivities, which refer to the normal, healthy steady </w:t>
      </w:r>
      <w:proofErr w:type="gramStart"/>
      <w:r w:rsidRPr="009C53B5">
        <w:rPr>
          <w:rFonts w:ascii="Times New Roman" w:hAnsi="Times New Roman"/>
          <w:sz w:val="24"/>
          <w:szCs w:val="28"/>
          <w:lang w:val="en-US"/>
        </w:rPr>
        <w:t>state,</w:t>
      </w:r>
      <w:proofErr w:type="gramEnd"/>
      <w:r w:rsidRPr="009C53B5">
        <w:rPr>
          <w:rFonts w:ascii="Times New Roman" w:hAnsi="Times New Roman"/>
          <w:sz w:val="24"/>
          <w:szCs w:val="28"/>
          <w:lang w:val="en-US"/>
        </w:rPr>
        <w:t xml:space="preserve"> and the dynamic system sensitivities parameters, which identify the parameters with major influence on the transient dynamics (see Supporting Information, Section 4). From this analysis we concluded that the model is robust enough to represent the biological system.</w:t>
      </w:r>
    </w:p>
    <w:p w:rsidR="0033628A" w:rsidRPr="009C53B5" w:rsidRDefault="0033628A" w:rsidP="0033628A">
      <w:pPr>
        <w:pStyle w:val="ListParagraph"/>
        <w:spacing w:after="0" w:line="240" w:lineRule="auto"/>
        <w:ind w:left="0"/>
        <w:jc w:val="both"/>
        <w:rPr>
          <w:rFonts w:ascii="Times New Roman" w:hAnsi="Times New Roman"/>
          <w:sz w:val="24"/>
          <w:szCs w:val="28"/>
          <w:lang w:val="en-US"/>
        </w:rPr>
      </w:pPr>
    </w:p>
    <w:p w:rsidR="0033628A" w:rsidRPr="009C53B5" w:rsidRDefault="0033628A" w:rsidP="0033628A">
      <w:pPr>
        <w:pStyle w:val="ListParagraph"/>
        <w:numPr>
          <w:ilvl w:val="0"/>
          <w:numId w:val="1"/>
        </w:numPr>
        <w:spacing w:after="0" w:line="240" w:lineRule="auto"/>
        <w:ind w:left="426" w:hanging="426"/>
        <w:jc w:val="both"/>
        <w:rPr>
          <w:rFonts w:ascii="Times New Roman" w:hAnsi="Times New Roman"/>
          <w:b/>
          <w:sz w:val="24"/>
          <w:szCs w:val="24"/>
          <w:lang w:val="en-US"/>
        </w:rPr>
      </w:pPr>
      <w:r w:rsidRPr="009C53B5">
        <w:rPr>
          <w:rFonts w:ascii="Times New Roman" w:hAnsi="Times New Roman"/>
          <w:b/>
          <w:sz w:val="24"/>
          <w:szCs w:val="24"/>
          <w:lang w:val="en-US"/>
        </w:rPr>
        <w:t>Stability Analysis</w:t>
      </w:r>
    </w:p>
    <w:p w:rsidR="0033628A" w:rsidRPr="009C53B5" w:rsidRDefault="0033628A" w:rsidP="0033628A">
      <w:pPr>
        <w:pStyle w:val="ListParagraph"/>
        <w:spacing w:after="0" w:line="240" w:lineRule="auto"/>
        <w:ind w:left="0"/>
        <w:jc w:val="both"/>
        <w:rPr>
          <w:rFonts w:ascii="Times New Roman" w:hAnsi="Times New Roman"/>
          <w:sz w:val="28"/>
          <w:szCs w:val="28"/>
          <w:lang w:val="en-US"/>
        </w:rPr>
      </w:pPr>
    </w:p>
    <w:p w:rsidR="0033628A" w:rsidRPr="009C53B5" w:rsidRDefault="0033628A" w:rsidP="0033628A">
      <w:pPr>
        <w:pStyle w:val="ListParagraph"/>
        <w:spacing w:after="0" w:line="240" w:lineRule="auto"/>
        <w:ind w:left="0"/>
        <w:jc w:val="both"/>
        <w:rPr>
          <w:rFonts w:ascii="Times New Roman" w:hAnsi="Times New Roman"/>
          <w:sz w:val="24"/>
          <w:szCs w:val="28"/>
          <w:lang w:val="en-US"/>
        </w:rPr>
      </w:pPr>
      <w:r w:rsidRPr="009C53B5">
        <w:rPr>
          <w:rFonts w:ascii="Times New Roman" w:hAnsi="Times New Roman"/>
          <w:sz w:val="24"/>
          <w:szCs w:val="28"/>
          <w:lang w:val="en-US"/>
        </w:rPr>
        <w:t xml:space="preserve">The stability of the healthy, reference steady state can be found in the model shown in Equation </w:t>
      </w:r>
      <w:r w:rsidR="00DF59ED" w:rsidRPr="009C53B5">
        <w:rPr>
          <w:rFonts w:ascii="Times New Roman" w:hAnsi="Times New Roman"/>
          <w:sz w:val="24"/>
          <w:szCs w:val="28"/>
          <w:lang w:val="en-US"/>
        </w:rPr>
        <w:t>S</w:t>
      </w:r>
      <w:r w:rsidR="0037344A" w:rsidRPr="009C53B5">
        <w:rPr>
          <w:rFonts w:ascii="Times New Roman" w:hAnsi="Times New Roman"/>
          <w:sz w:val="24"/>
          <w:szCs w:val="28"/>
          <w:lang w:val="en-US"/>
        </w:rPr>
        <w:t>1</w:t>
      </w:r>
      <w:r w:rsidRPr="009C53B5">
        <w:rPr>
          <w:rFonts w:ascii="Times New Roman" w:hAnsi="Times New Roman"/>
          <w:sz w:val="24"/>
          <w:szCs w:val="28"/>
          <w:lang w:val="en-US"/>
        </w:rPr>
        <w:t xml:space="preserve"> that corresponds to the not infected, healthy host steady state </w:t>
      </w:r>
      <w:r w:rsidRPr="009C53B5">
        <w:rPr>
          <w:rFonts w:ascii="Times New Roman" w:eastAsia="Times New Roman" w:hAnsi="Times New Roman"/>
          <w:sz w:val="24"/>
          <w:szCs w:val="28"/>
          <w:lang w:val="en-US"/>
        </w:rPr>
        <w:t>through the evaluation of eigenvalues of the corresponding jacobian matrix:</w:t>
      </w:r>
    </w:p>
    <w:p w:rsidR="0033628A" w:rsidRPr="009C53B5" w:rsidRDefault="0033628A" w:rsidP="0033628A">
      <w:pPr>
        <w:pStyle w:val="ListParagraph"/>
        <w:spacing w:after="0" w:line="240" w:lineRule="auto"/>
        <w:ind w:left="0" w:firstLine="284"/>
        <w:jc w:val="both"/>
        <w:rPr>
          <w:rFonts w:ascii="Times New Roman" w:hAnsi="Times New Roman"/>
          <w:sz w:val="24"/>
          <w:szCs w:val="28"/>
          <w:lang w:val="en-US"/>
        </w:rPr>
      </w:pPr>
    </w:p>
    <w:p w:rsidR="0033628A" w:rsidRPr="009C53B5" w:rsidRDefault="0033628A" w:rsidP="0033628A">
      <w:pPr>
        <w:spacing w:after="0" w:line="240" w:lineRule="auto"/>
        <w:ind w:firstLine="284"/>
        <w:jc w:val="right"/>
        <w:rPr>
          <w:rFonts w:ascii="Times New Roman" w:eastAsia="Times New Roman" w:hAnsi="Times New Roman"/>
          <w:sz w:val="24"/>
          <w:szCs w:val="28"/>
          <w:lang w:val="en-US"/>
        </w:rPr>
      </w:pPr>
      <w:r w:rsidRPr="009C53B5">
        <w:rPr>
          <w:rFonts w:ascii="Times New Roman" w:hAnsi="Times New Roman"/>
          <w:sz w:val="24"/>
          <w:szCs w:val="28"/>
          <w:lang w:val="en-US"/>
        </w:rPr>
        <w:tab/>
      </w:r>
      <w:r w:rsidRPr="009C53B5">
        <w:rPr>
          <w:rFonts w:ascii="Times New Roman" w:hAnsi="Times New Roman"/>
          <w:sz w:val="24"/>
          <w:szCs w:val="28"/>
          <w:lang w:val="en-US"/>
        </w:rPr>
        <w:tab/>
      </w:r>
      <w:r w:rsidRPr="009C53B5">
        <w:rPr>
          <w:rFonts w:ascii="Times New Roman" w:hAnsi="Times New Roman"/>
          <w:sz w:val="24"/>
          <w:szCs w:val="28"/>
          <w:lang w:val="en-US"/>
        </w:rPr>
        <w:tab/>
      </w:r>
      <w:r w:rsidRPr="009C53B5">
        <w:rPr>
          <w:rFonts w:ascii="Times New Roman" w:hAnsi="Times New Roman"/>
          <w:position w:val="-134"/>
          <w:sz w:val="24"/>
          <w:szCs w:val="28"/>
          <w:lang w:val="en-US"/>
        </w:rPr>
        <w:object w:dxaOrig="2260" w:dyaOrig="2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9pt;height:139.4pt" o:ole="">
            <v:imagedata r:id="rId5" o:title=""/>
          </v:shape>
          <o:OLEObject Type="Embed" ProgID="Equation.3" ShapeID="_x0000_i1025" DrawAspect="Content" ObjectID="_1425800806" r:id="rId6"/>
        </w:object>
      </w:r>
      <w:r w:rsidRPr="009C53B5">
        <w:rPr>
          <w:rFonts w:ascii="Times New Roman" w:hAnsi="Times New Roman"/>
          <w:sz w:val="24"/>
          <w:szCs w:val="28"/>
          <w:lang w:val="en-US"/>
        </w:rPr>
        <w:tab/>
      </w:r>
      <w:r w:rsidRPr="009C53B5">
        <w:rPr>
          <w:rFonts w:ascii="Times New Roman" w:hAnsi="Times New Roman"/>
          <w:sz w:val="24"/>
          <w:szCs w:val="28"/>
          <w:lang w:val="en-US"/>
        </w:rPr>
        <w:tab/>
      </w:r>
      <w:r w:rsidRPr="009C53B5">
        <w:rPr>
          <w:rFonts w:ascii="Times New Roman" w:eastAsia="Times New Roman" w:hAnsi="Times New Roman"/>
          <w:sz w:val="24"/>
          <w:szCs w:val="28"/>
          <w:lang w:val="en-US"/>
        </w:rPr>
        <w:t xml:space="preserve">(Equation </w:t>
      </w:r>
      <w:r w:rsidR="0005595E" w:rsidRPr="009C53B5">
        <w:rPr>
          <w:rFonts w:ascii="Times New Roman" w:eastAsia="Times New Roman" w:hAnsi="Times New Roman"/>
          <w:sz w:val="24"/>
          <w:szCs w:val="28"/>
          <w:lang w:val="en-US"/>
        </w:rPr>
        <w:t>S</w:t>
      </w:r>
      <w:r w:rsidR="0037344A" w:rsidRPr="009C53B5">
        <w:rPr>
          <w:rFonts w:ascii="Times New Roman" w:eastAsia="Times New Roman" w:hAnsi="Times New Roman"/>
          <w:sz w:val="24"/>
          <w:szCs w:val="28"/>
          <w:lang w:val="en-US"/>
        </w:rPr>
        <w:t>1</w:t>
      </w:r>
      <w:r w:rsidRPr="009C53B5">
        <w:rPr>
          <w:rFonts w:ascii="Times New Roman" w:eastAsia="Times New Roman" w:hAnsi="Times New Roman"/>
          <w:sz w:val="24"/>
          <w:szCs w:val="28"/>
          <w:lang w:val="en-US"/>
        </w:rPr>
        <w:t>)</w:t>
      </w:r>
      <w:r w:rsidRPr="009C53B5">
        <w:rPr>
          <w:rFonts w:ascii="Times New Roman" w:eastAsia="Times New Roman" w:hAnsi="Times New Roman"/>
          <w:sz w:val="24"/>
          <w:szCs w:val="28"/>
          <w:lang w:val="en-US"/>
        </w:rPr>
        <w:tab/>
      </w:r>
      <w:r w:rsidRPr="009C53B5">
        <w:rPr>
          <w:rFonts w:ascii="Times New Roman" w:eastAsia="Times New Roman" w:hAnsi="Times New Roman"/>
          <w:sz w:val="24"/>
          <w:szCs w:val="28"/>
          <w:lang w:val="en-US"/>
        </w:rPr>
        <w:tab/>
      </w:r>
    </w:p>
    <w:p w:rsidR="0033628A" w:rsidRPr="009C53B5" w:rsidRDefault="0033628A" w:rsidP="0033628A">
      <w:pPr>
        <w:pStyle w:val="ListParagraph"/>
        <w:spacing w:after="0" w:line="240" w:lineRule="auto"/>
        <w:ind w:left="0" w:firstLine="284"/>
        <w:jc w:val="center"/>
        <w:rPr>
          <w:rFonts w:ascii="Times New Roman" w:hAnsi="Times New Roman"/>
          <w:sz w:val="24"/>
          <w:szCs w:val="28"/>
          <w:lang w:val="en-US"/>
        </w:rPr>
      </w:pPr>
    </w:p>
    <w:p w:rsidR="0033628A" w:rsidRPr="009C53B5" w:rsidRDefault="0033628A" w:rsidP="0033628A">
      <w:pPr>
        <w:spacing w:after="0" w:line="240" w:lineRule="auto"/>
        <w:jc w:val="both"/>
        <w:rPr>
          <w:rFonts w:ascii="Times New Roman" w:eastAsia="Times New Roman" w:hAnsi="Times New Roman"/>
          <w:sz w:val="24"/>
          <w:szCs w:val="28"/>
          <w:lang w:val="en-US"/>
        </w:rPr>
      </w:pPr>
      <w:proofErr w:type="gramStart"/>
      <w:r w:rsidRPr="009C53B5">
        <w:rPr>
          <w:rFonts w:ascii="Times New Roman" w:eastAsia="Times New Roman" w:hAnsi="Times New Roman"/>
          <w:sz w:val="24"/>
          <w:szCs w:val="28"/>
          <w:lang w:val="en-US"/>
        </w:rPr>
        <w:t>where</w:t>
      </w:r>
      <w:proofErr w:type="gramEnd"/>
      <w:r w:rsidRPr="009C53B5">
        <w:rPr>
          <w:rFonts w:ascii="Times New Roman" w:eastAsia="Times New Roman" w:hAnsi="Times New Roman"/>
          <w:sz w:val="24"/>
          <w:szCs w:val="28"/>
          <w:lang w:val="en-US"/>
        </w:rPr>
        <w:t xml:space="preserve"> </w:t>
      </w:r>
      <w:r w:rsidR="00C04048" w:rsidRPr="009C53B5">
        <w:rPr>
          <w:rFonts w:ascii="Times New Roman" w:eastAsia="Times New Roman" w:hAnsi="Times New Roman"/>
          <w:sz w:val="24"/>
          <w:szCs w:val="28"/>
          <w:lang w:val="en-US"/>
        </w:rPr>
        <w:t xml:space="preserve">hRBC and IS are the same as in the original model (Equations 2), </w:t>
      </w:r>
      <w:r w:rsidR="00DB32C7" w:rsidRPr="009C53B5">
        <w:rPr>
          <w:rFonts w:ascii="Times New Roman" w:eastAsia="Times New Roman" w:hAnsi="Times New Roman"/>
          <w:sz w:val="24"/>
          <w:szCs w:val="28"/>
          <w:lang w:val="en-US"/>
        </w:rPr>
        <w:t xml:space="preserve">and </w:t>
      </w:r>
      <w:r w:rsidRPr="009C53B5">
        <w:rPr>
          <w:rFonts w:ascii="Times New Roman" w:eastAsia="Times New Roman" w:hAnsi="Times New Roman"/>
          <w:i/>
          <w:sz w:val="24"/>
          <w:szCs w:val="28"/>
          <w:lang w:val="en-US"/>
        </w:rPr>
        <w:t>V</w:t>
      </w:r>
      <w:r w:rsidRPr="009C53B5">
        <w:rPr>
          <w:rFonts w:ascii="Times New Roman" w:eastAsia="Times New Roman" w:hAnsi="Times New Roman"/>
          <w:i/>
          <w:sz w:val="24"/>
          <w:szCs w:val="28"/>
          <w:vertAlign w:val="subscript"/>
          <w:lang w:val="en-US"/>
        </w:rPr>
        <w:t>IS</w:t>
      </w:r>
      <w:r w:rsidRPr="009C53B5">
        <w:rPr>
          <w:rFonts w:ascii="Times New Roman" w:eastAsia="Times New Roman" w:hAnsi="Times New Roman"/>
          <w:sz w:val="24"/>
          <w:szCs w:val="28"/>
          <w:lang w:val="en-US"/>
        </w:rPr>
        <w:t xml:space="preserve"> is the rate associated with the host variable IS in the absence of infection.</w:t>
      </w:r>
    </w:p>
    <w:p w:rsidR="0033628A" w:rsidRPr="009C53B5" w:rsidRDefault="0033628A" w:rsidP="0033628A">
      <w:pPr>
        <w:pStyle w:val="ListParagraph"/>
        <w:spacing w:after="0" w:line="240" w:lineRule="auto"/>
        <w:ind w:left="0"/>
        <w:rPr>
          <w:rFonts w:ascii="Times New Roman" w:hAnsi="Times New Roman"/>
          <w:sz w:val="24"/>
          <w:szCs w:val="28"/>
          <w:lang w:val="en-US"/>
        </w:rPr>
      </w:pPr>
    </w:p>
    <w:p w:rsidR="0033628A" w:rsidRPr="009C53B5" w:rsidRDefault="0033628A" w:rsidP="0033628A">
      <w:pPr>
        <w:pStyle w:val="ListParagraph"/>
        <w:numPr>
          <w:ilvl w:val="0"/>
          <w:numId w:val="1"/>
        </w:numPr>
        <w:spacing w:after="0" w:line="240" w:lineRule="auto"/>
        <w:ind w:left="284" w:hanging="284"/>
        <w:jc w:val="both"/>
        <w:rPr>
          <w:rFonts w:ascii="Times New Roman" w:hAnsi="Times New Roman"/>
          <w:b/>
          <w:sz w:val="24"/>
          <w:szCs w:val="24"/>
          <w:lang w:val="en-US"/>
        </w:rPr>
      </w:pPr>
      <w:r w:rsidRPr="009C53B5">
        <w:rPr>
          <w:rFonts w:ascii="Times New Roman" w:hAnsi="Times New Roman"/>
          <w:b/>
          <w:sz w:val="24"/>
          <w:szCs w:val="24"/>
          <w:lang w:val="en-US"/>
        </w:rPr>
        <w:t>Sensitivity Analysis</w:t>
      </w:r>
    </w:p>
    <w:p w:rsidR="0033628A" w:rsidRPr="009C53B5" w:rsidRDefault="0033628A" w:rsidP="0033628A">
      <w:pPr>
        <w:pStyle w:val="ListParagraph"/>
        <w:spacing w:after="0" w:line="240" w:lineRule="auto"/>
        <w:ind w:left="360"/>
        <w:jc w:val="both"/>
        <w:rPr>
          <w:rFonts w:ascii="Times New Roman" w:hAnsi="Times New Roman"/>
          <w:sz w:val="28"/>
          <w:szCs w:val="28"/>
          <w:lang w:val="en-US"/>
        </w:rPr>
      </w:pPr>
    </w:p>
    <w:p w:rsidR="0033628A" w:rsidRPr="009C53B5" w:rsidRDefault="0033628A" w:rsidP="0033628A">
      <w:pPr>
        <w:pStyle w:val="ListParagraph"/>
        <w:spacing w:after="0" w:line="240" w:lineRule="auto"/>
        <w:ind w:left="0"/>
        <w:jc w:val="both"/>
        <w:rPr>
          <w:rFonts w:ascii="Times New Roman" w:hAnsi="Times New Roman"/>
          <w:sz w:val="28"/>
          <w:szCs w:val="28"/>
          <w:lang w:val="en-US"/>
        </w:rPr>
      </w:pPr>
      <w:r w:rsidRPr="009C53B5">
        <w:rPr>
          <w:rFonts w:ascii="Times New Roman" w:hAnsi="Times New Roman"/>
          <w:sz w:val="24"/>
          <w:szCs w:val="28"/>
          <w:lang w:val="en-US"/>
        </w:rPr>
        <w:t xml:space="preserve">Sensitivity analysis enables the identification of parameters that exert a major </w:t>
      </w:r>
      <w:r w:rsidRPr="009C53B5">
        <w:rPr>
          <w:rFonts w:ascii="Times New Roman" w:hAnsi="Times New Roman"/>
          <w:sz w:val="24"/>
          <w:szCs w:val="24"/>
          <w:lang w:val="en-US"/>
        </w:rPr>
        <w:t>influence on system response. Since</w:t>
      </w:r>
      <w:r w:rsidRPr="009C53B5">
        <w:rPr>
          <w:rFonts w:ascii="Times New Roman" w:hAnsi="Times New Roman"/>
          <w:sz w:val="24"/>
          <w:szCs w:val="28"/>
          <w:lang w:val="en-US"/>
        </w:rPr>
        <w:t xml:space="preserve"> we depart from and aim to reach a steady state where the variable values are stable at normal, healthy values, we should evaluate the robustness of this reference steady state. But our model is a dynamic one, too; therefore, it is also necessary to identify the parameters with a major influence on the transient dynamics.</w:t>
      </w:r>
    </w:p>
    <w:p w:rsidR="0033628A" w:rsidRPr="009C53B5" w:rsidRDefault="0033628A" w:rsidP="0033628A">
      <w:pPr>
        <w:pStyle w:val="ListParagraph"/>
        <w:spacing w:after="0" w:line="240" w:lineRule="auto"/>
        <w:ind w:left="0"/>
        <w:jc w:val="both"/>
        <w:rPr>
          <w:rFonts w:ascii="Times New Roman" w:hAnsi="Times New Roman"/>
          <w:sz w:val="24"/>
          <w:szCs w:val="28"/>
          <w:lang w:val="en-US"/>
        </w:rPr>
      </w:pPr>
    </w:p>
    <w:p w:rsidR="0033628A" w:rsidRPr="009C53B5" w:rsidRDefault="0033628A" w:rsidP="0033628A">
      <w:pPr>
        <w:pStyle w:val="ListParagraph"/>
        <w:spacing w:after="0" w:line="240" w:lineRule="auto"/>
        <w:ind w:left="0"/>
        <w:jc w:val="both"/>
        <w:rPr>
          <w:rFonts w:ascii="Times New Roman" w:hAnsi="Times New Roman"/>
          <w:sz w:val="24"/>
          <w:szCs w:val="28"/>
          <w:lang w:val="en-US"/>
        </w:rPr>
      </w:pPr>
      <w:proofErr w:type="gramStart"/>
      <w:r w:rsidRPr="009C53B5">
        <w:rPr>
          <w:rFonts w:ascii="Times New Roman" w:hAnsi="Times New Roman"/>
          <w:i/>
          <w:sz w:val="24"/>
          <w:szCs w:val="24"/>
          <w:lang w:val="en-US"/>
        </w:rPr>
        <w:t>Steady state sensitivities.</w:t>
      </w:r>
      <w:proofErr w:type="gramEnd"/>
      <w:r w:rsidRPr="009C53B5">
        <w:rPr>
          <w:rFonts w:ascii="Times New Roman" w:hAnsi="Times New Roman"/>
          <w:sz w:val="28"/>
          <w:szCs w:val="28"/>
          <w:lang w:val="en-US"/>
        </w:rPr>
        <w:t xml:space="preserve"> </w:t>
      </w:r>
      <w:r w:rsidRPr="009C53B5">
        <w:rPr>
          <w:rFonts w:ascii="Times New Roman" w:hAnsi="Times New Roman"/>
          <w:sz w:val="24"/>
          <w:szCs w:val="28"/>
          <w:lang w:val="en-US"/>
        </w:rPr>
        <w:t xml:space="preserve">Steady state sensitivities were calculated at the healthy, not infected steady state </w:t>
      </w:r>
      <w:r w:rsidR="003E0B62" w:rsidRPr="009C53B5">
        <w:rPr>
          <w:rFonts w:ascii="Times New Roman" w:hAnsi="Times New Roman"/>
          <w:sz w:val="24"/>
          <w:szCs w:val="28"/>
          <w:lang w:val="en-US"/>
        </w:rPr>
        <w:t xml:space="preserve">[1, 2, </w:t>
      </w:r>
      <w:proofErr w:type="gramStart"/>
      <w:r w:rsidR="003E0B62" w:rsidRPr="009C53B5">
        <w:rPr>
          <w:rFonts w:ascii="Times New Roman" w:hAnsi="Times New Roman"/>
          <w:sz w:val="24"/>
          <w:szCs w:val="28"/>
          <w:lang w:val="en-US"/>
        </w:rPr>
        <w:t>3</w:t>
      </w:r>
      <w:proofErr w:type="gramEnd"/>
      <w:r w:rsidRPr="009C53B5">
        <w:rPr>
          <w:rFonts w:ascii="Times New Roman" w:hAnsi="Times New Roman"/>
          <w:sz w:val="24"/>
          <w:szCs w:val="28"/>
          <w:lang w:val="en-US"/>
        </w:rPr>
        <w:t xml:space="preserve">]. Steady state sensitivities measure the relative change to the value of variables with respect to an infinitesimal change in the parameters (kinetic orders and rate constants) or in the initial conditions. These sensitivities were calculated in accordance with Equation </w:t>
      </w:r>
      <w:r w:rsidR="007A5D65" w:rsidRPr="009C53B5">
        <w:rPr>
          <w:rFonts w:ascii="Times New Roman" w:hAnsi="Times New Roman"/>
          <w:sz w:val="24"/>
          <w:szCs w:val="28"/>
          <w:lang w:val="en-US"/>
        </w:rPr>
        <w:t>S</w:t>
      </w:r>
      <w:r w:rsidR="009C012F" w:rsidRPr="009C53B5">
        <w:rPr>
          <w:rFonts w:ascii="Times New Roman" w:hAnsi="Times New Roman"/>
          <w:sz w:val="24"/>
          <w:szCs w:val="28"/>
          <w:lang w:val="en-US"/>
        </w:rPr>
        <w:t>2</w:t>
      </w:r>
      <w:r w:rsidRPr="009C53B5">
        <w:rPr>
          <w:rFonts w:ascii="Times New Roman" w:hAnsi="Times New Roman"/>
          <w:sz w:val="24"/>
          <w:szCs w:val="28"/>
          <w:lang w:val="en-US"/>
        </w:rPr>
        <w:t>.</w:t>
      </w:r>
    </w:p>
    <w:p w:rsidR="0033628A" w:rsidRPr="009C53B5" w:rsidRDefault="0033628A" w:rsidP="0033628A">
      <w:pPr>
        <w:pStyle w:val="ListParagraph"/>
        <w:spacing w:after="0" w:line="240" w:lineRule="auto"/>
        <w:ind w:left="0"/>
        <w:jc w:val="both"/>
        <w:rPr>
          <w:rFonts w:ascii="Times New Roman" w:hAnsi="Times New Roman"/>
          <w:sz w:val="24"/>
          <w:szCs w:val="28"/>
          <w:lang w:val="en-US"/>
        </w:rPr>
      </w:pPr>
    </w:p>
    <w:p w:rsidR="0033628A" w:rsidRPr="009C53B5" w:rsidRDefault="0033628A" w:rsidP="0033628A">
      <w:pPr>
        <w:pStyle w:val="ListParagraph"/>
        <w:spacing w:after="0" w:line="240" w:lineRule="auto"/>
        <w:ind w:left="0" w:firstLine="284"/>
        <w:jc w:val="center"/>
        <w:rPr>
          <w:rFonts w:ascii="Times New Roman" w:hAnsi="Times New Roman"/>
          <w:b/>
          <w:i/>
          <w:sz w:val="24"/>
          <w:szCs w:val="28"/>
          <w:lang w:val="en-US"/>
        </w:rPr>
      </w:pPr>
      <w:r w:rsidRPr="009C53B5">
        <w:rPr>
          <w:rFonts w:ascii="Times New Roman" w:hAnsi="Times New Roman"/>
          <w:b/>
          <w:i/>
          <w:position w:val="-32"/>
          <w:sz w:val="24"/>
          <w:szCs w:val="28"/>
          <w:lang w:val="en-US"/>
        </w:rPr>
        <w:object w:dxaOrig="3180" w:dyaOrig="760">
          <v:shape id="_x0000_i1026" type="#_x0000_t75" style="width:159pt;height:38.6pt" o:ole="">
            <v:imagedata r:id="rId7" o:title=""/>
          </v:shape>
          <o:OLEObject Type="Embed" ProgID="Equation.3" ShapeID="_x0000_i1026" DrawAspect="Content" ObjectID="_1425800807" r:id="rId8"/>
        </w:object>
      </w:r>
      <w:r w:rsidRPr="009C53B5">
        <w:rPr>
          <w:rFonts w:ascii="Times New Roman" w:hAnsi="Times New Roman"/>
          <w:b/>
          <w:i/>
          <w:sz w:val="24"/>
          <w:szCs w:val="28"/>
          <w:lang w:val="en-US"/>
        </w:rPr>
        <w:t xml:space="preserve">   </w:t>
      </w:r>
      <w:r w:rsidRPr="009C53B5">
        <w:rPr>
          <w:rFonts w:ascii="Times New Roman" w:hAnsi="Times New Roman"/>
          <w:b/>
          <w:i/>
          <w:sz w:val="24"/>
          <w:szCs w:val="28"/>
          <w:lang w:val="en-US"/>
        </w:rPr>
        <w:tab/>
      </w:r>
      <w:r w:rsidRPr="009C53B5">
        <w:rPr>
          <w:rFonts w:ascii="Times New Roman" w:hAnsi="Times New Roman"/>
          <w:b/>
          <w:i/>
          <w:sz w:val="24"/>
          <w:szCs w:val="28"/>
          <w:lang w:val="en-US"/>
        </w:rPr>
        <w:tab/>
        <w:t xml:space="preserve"> </w:t>
      </w:r>
      <w:r w:rsidRPr="009C53B5">
        <w:rPr>
          <w:rFonts w:ascii="Times New Roman" w:hAnsi="Times New Roman"/>
          <w:position w:val="-10"/>
          <w:sz w:val="24"/>
          <w:szCs w:val="28"/>
          <w:lang w:val="en-US"/>
        </w:rPr>
        <w:object w:dxaOrig="2580" w:dyaOrig="320">
          <v:shape id="_x0000_i1027" type="#_x0000_t75" style="width:129pt;height:16.15pt" o:ole="">
            <v:imagedata r:id="rId9" o:title=""/>
          </v:shape>
          <o:OLEObject Type="Embed" ProgID="Equation.3" ShapeID="_x0000_i1027" DrawAspect="Content" ObjectID="_1425800808" r:id="rId10"/>
        </w:object>
      </w:r>
    </w:p>
    <w:p w:rsidR="0033628A" w:rsidRPr="009C53B5" w:rsidRDefault="0033628A" w:rsidP="0033628A">
      <w:pPr>
        <w:pStyle w:val="ListParagraph"/>
        <w:spacing w:after="0" w:line="240" w:lineRule="auto"/>
        <w:ind w:left="0" w:firstLine="284"/>
        <w:jc w:val="both"/>
        <w:rPr>
          <w:rFonts w:ascii="Times New Roman" w:hAnsi="Times New Roman"/>
          <w:sz w:val="24"/>
          <w:szCs w:val="28"/>
          <w:lang w:val="en-US"/>
        </w:rPr>
      </w:pPr>
      <w:r w:rsidRPr="009C53B5">
        <w:rPr>
          <w:rFonts w:ascii="Times New Roman" w:hAnsi="Times New Roman"/>
          <w:sz w:val="24"/>
          <w:szCs w:val="28"/>
          <w:lang w:val="en-US"/>
        </w:rPr>
        <w:lastRenderedPageBreak/>
        <w:t xml:space="preserve">    </w:t>
      </w:r>
      <w:r w:rsidRPr="009C53B5">
        <w:rPr>
          <w:rFonts w:ascii="Times New Roman" w:hAnsi="Times New Roman"/>
          <w:b/>
          <w:i/>
          <w:position w:val="-34"/>
          <w:sz w:val="24"/>
          <w:szCs w:val="28"/>
          <w:lang w:val="en-US"/>
        </w:rPr>
        <w:object w:dxaOrig="4959" w:dyaOrig="780">
          <v:shape id="_x0000_i1028" type="#_x0000_t75" style="width:247.7pt;height:39.15pt" o:ole="">
            <v:imagedata r:id="rId11" o:title=""/>
          </v:shape>
          <o:OLEObject Type="Embed" ProgID="Equation.3" ShapeID="_x0000_i1028" DrawAspect="Content" ObjectID="_1425800809" r:id="rId12"/>
        </w:object>
      </w:r>
      <w:r w:rsidRPr="009C53B5">
        <w:rPr>
          <w:rFonts w:ascii="Times New Roman" w:hAnsi="Times New Roman"/>
          <w:b/>
          <w:i/>
          <w:sz w:val="24"/>
          <w:szCs w:val="28"/>
          <w:lang w:val="en-US"/>
        </w:rPr>
        <w:tab/>
        <w:t xml:space="preserve">   </w:t>
      </w:r>
      <w:r w:rsidRPr="009C53B5">
        <w:rPr>
          <w:rFonts w:ascii="Times New Roman" w:hAnsi="Times New Roman"/>
          <w:position w:val="-10"/>
          <w:sz w:val="24"/>
          <w:szCs w:val="28"/>
          <w:lang w:val="en-US"/>
        </w:rPr>
        <w:object w:dxaOrig="1440" w:dyaOrig="320">
          <v:shape id="_x0000_i1029" type="#_x0000_t75" style="width:1in;height:16.15pt" o:ole="">
            <v:imagedata r:id="rId13" o:title=""/>
          </v:shape>
          <o:OLEObject Type="Embed" ProgID="Equation.3" ShapeID="_x0000_i1029" DrawAspect="Content" ObjectID="_1425800810" r:id="rId14"/>
        </w:object>
      </w:r>
    </w:p>
    <w:p w:rsidR="0033628A" w:rsidRPr="009C53B5" w:rsidRDefault="0033628A" w:rsidP="0033628A">
      <w:pPr>
        <w:pStyle w:val="ListParagraph"/>
        <w:spacing w:after="0" w:line="240" w:lineRule="auto"/>
        <w:ind w:left="0" w:firstLine="284"/>
        <w:jc w:val="right"/>
        <w:rPr>
          <w:rFonts w:ascii="Times New Roman" w:hAnsi="Times New Roman"/>
          <w:sz w:val="24"/>
          <w:szCs w:val="28"/>
          <w:lang w:val="en-US"/>
        </w:rPr>
      </w:pPr>
      <w:r w:rsidRPr="009C53B5">
        <w:rPr>
          <w:rFonts w:ascii="Times New Roman" w:hAnsi="Times New Roman"/>
          <w:sz w:val="24"/>
          <w:szCs w:val="28"/>
          <w:lang w:val="en-US"/>
        </w:rPr>
        <w:t xml:space="preserve">(Equation </w:t>
      </w:r>
      <w:r w:rsidR="0005595E" w:rsidRPr="009C53B5">
        <w:rPr>
          <w:rFonts w:ascii="Times New Roman" w:hAnsi="Times New Roman"/>
          <w:sz w:val="24"/>
          <w:szCs w:val="28"/>
          <w:lang w:val="en-US"/>
        </w:rPr>
        <w:t>S</w:t>
      </w:r>
      <w:r w:rsidR="009C012F" w:rsidRPr="009C53B5">
        <w:rPr>
          <w:rFonts w:ascii="Times New Roman" w:hAnsi="Times New Roman"/>
          <w:sz w:val="24"/>
          <w:szCs w:val="28"/>
          <w:lang w:val="en-US"/>
        </w:rPr>
        <w:t>2</w:t>
      </w:r>
      <w:r w:rsidRPr="009C53B5">
        <w:rPr>
          <w:rFonts w:ascii="Times New Roman" w:hAnsi="Times New Roman"/>
          <w:sz w:val="24"/>
          <w:szCs w:val="28"/>
          <w:lang w:val="en-US"/>
        </w:rPr>
        <w:t>)</w:t>
      </w:r>
    </w:p>
    <w:p w:rsidR="0033628A" w:rsidRPr="009C53B5" w:rsidRDefault="0033628A" w:rsidP="0033628A">
      <w:pPr>
        <w:pStyle w:val="ListParagraph"/>
        <w:spacing w:after="0" w:line="240" w:lineRule="auto"/>
        <w:ind w:left="0" w:firstLine="284"/>
        <w:jc w:val="right"/>
        <w:rPr>
          <w:rFonts w:ascii="Times New Roman" w:hAnsi="Times New Roman"/>
          <w:sz w:val="24"/>
          <w:szCs w:val="28"/>
          <w:lang w:val="en-US"/>
        </w:rPr>
      </w:pPr>
    </w:p>
    <w:p w:rsidR="0033628A" w:rsidRDefault="0033628A" w:rsidP="0033628A">
      <w:pPr>
        <w:spacing w:after="0" w:line="240" w:lineRule="auto"/>
        <w:jc w:val="both"/>
        <w:rPr>
          <w:rFonts w:ascii="Times New Roman" w:hAnsi="Times New Roman"/>
          <w:sz w:val="24"/>
          <w:szCs w:val="24"/>
          <w:lang w:val="en-US"/>
        </w:rPr>
      </w:pPr>
      <w:r w:rsidRPr="009C53B5">
        <w:rPr>
          <w:rFonts w:ascii="Times New Roman" w:hAnsi="Times New Roman"/>
          <w:sz w:val="24"/>
          <w:szCs w:val="28"/>
          <w:lang w:val="en-US"/>
        </w:rPr>
        <w:t>In the above expressions,</w:t>
      </w:r>
      <w:r w:rsidRPr="009C53B5">
        <w:rPr>
          <w:rFonts w:ascii="Times New Roman" w:hAnsi="Times New Roman"/>
          <w:i/>
          <w:sz w:val="24"/>
          <w:szCs w:val="28"/>
          <w:lang w:val="en-US"/>
        </w:rPr>
        <w:t xml:space="preserve"> SS(</w:t>
      </w:r>
      <w:proofErr w:type="spellStart"/>
      <w:r w:rsidRPr="009C53B5">
        <w:rPr>
          <w:rFonts w:ascii="Times New Roman" w:hAnsi="Times New Roman"/>
          <w:i/>
          <w:sz w:val="24"/>
          <w:szCs w:val="28"/>
          <w:lang w:val="en-US"/>
        </w:rPr>
        <w:t>X</w:t>
      </w:r>
      <w:r w:rsidRPr="009C53B5">
        <w:rPr>
          <w:rFonts w:ascii="Times New Roman" w:hAnsi="Times New Roman"/>
          <w:i/>
          <w:sz w:val="24"/>
          <w:szCs w:val="28"/>
          <w:vertAlign w:val="subscript"/>
          <w:lang w:val="en-US"/>
        </w:rPr>
        <w:t>i</w:t>
      </w:r>
      <w:r w:rsidRPr="009C53B5">
        <w:rPr>
          <w:rFonts w:ascii="Times New Roman" w:hAnsi="Times New Roman"/>
          <w:i/>
          <w:sz w:val="24"/>
          <w:szCs w:val="28"/>
          <w:lang w:val="en-US"/>
        </w:rPr>
        <w:t>,P</w:t>
      </w:r>
      <w:r w:rsidRPr="009C53B5">
        <w:rPr>
          <w:rFonts w:ascii="Times New Roman" w:hAnsi="Times New Roman"/>
          <w:i/>
          <w:sz w:val="24"/>
          <w:szCs w:val="28"/>
          <w:vertAlign w:val="subscript"/>
          <w:lang w:val="en-US"/>
        </w:rPr>
        <w:t>k</w:t>
      </w:r>
      <w:proofErr w:type="spellEnd"/>
      <w:r w:rsidRPr="009C53B5">
        <w:rPr>
          <w:rFonts w:ascii="Times New Roman" w:hAnsi="Times New Roman"/>
          <w:i/>
          <w:sz w:val="24"/>
          <w:szCs w:val="28"/>
          <w:lang w:val="en-US"/>
        </w:rPr>
        <w:t xml:space="preserve">) </w:t>
      </w:r>
      <w:r w:rsidRPr="009C53B5">
        <w:rPr>
          <w:rFonts w:ascii="Times New Roman" w:hAnsi="Times New Roman"/>
          <w:sz w:val="24"/>
          <w:szCs w:val="28"/>
          <w:lang w:val="en-US"/>
        </w:rPr>
        <w:t xml:space="preserve">and </w:t>
      </w:r>
      <w:r w:rsidRPr="009C53B5">
        <w:rPr>
          <w:rFonts w:ascii="Times New Roman" w:hAnsi="Times New Roman"/>
          <w:i/>
          <w:sz w:val="24"/>
          <w:szCs w:val="28"/>
          <w:lang w:val="en-US"/>
        </w:rPr>
        <w:t>SS(</w:t>
      </w:r>
      <w:proofErr w:type="spellStart"/>
      <w:r w:rsidRPr="009C53B5">
        <w:rPr>
          <w:rFonts w:ascii="Times New Roman" w:hAnsi="Times New Roman"/>
          <w:i/>
          <w:sz w:val="24"/>
          <w:szCs w:val="28"/>
          <w:lang w:val="en-US"/>
        </w:rPr>
        <w:t>X</w:t>
      </w:r>
      <w:r w:rsidRPr="009C53B5">
        <w:rPr>
          <w:rFonts w:ascii="Times New Roman" w:hAnsi="Times New Roman"/>
          <w:i/>
          <w:sz w:val="24"/>
          <w:szCs w:val="28"/>
          <w:vertAlign w:val="subscript"/>
          <w:lang w:val="en-US"/>
        </w:rPr>
        <w:t>i</w:t>
      </w:r>
      <w:r w:rsidRPr="009C53B5">
        <w:rPr>
          <w:rFonts w:ascii="Times New Roman" w:hAnsi="Times New Roman"/>
          <w:i/>
          <w:sz w:val="24"/>
          <w:szCs w:val="28"/>
          <w:lang w:val="en-US"/>
        </w:rPr>
        <w:t>,X</w:t>
      </w:r>
      <w:r w:rsidRPr="009C53B5">
        <w:rPr>
          <w:rFonts w:ascii="Times New Roman" w:hAnsi="Times New Roman"/>
          <w:i/>
          <w:sz w:val="24"/>
          <w:szCs w:val="28"/>
          <w:vertAlign w:val="subscript"/>
          <w:lang w:val="en-US"/>
        </w:rPr>
        <w:t>j</w:t>
      </w:r>
      <w:proofErr w:type="spellEnd"/>
      <w:r w:rsidRPr="009C53B5">
        <w:rPr>
          <w:rFonts w:ascii="Times New Roman" w:hAnsi="Times New Roman"/>
          <w:i/>
          <w:sz w:val="24"/>
          <w:szCs w:val="28"/>
          <w:lang w:val="en-US"/>
        </w:rPr>
        <w:t xml:space="preserve">(t=0)) </w:t>
      </w:r>
      <w:r w:rsidRPr="009C53B5">
        <w:rPr>
          <w:rFonts w:ascii="Times New Roman" w:hAnsi="Times New Roman"/>
          <w:sz w:val="24"/>
          <w:szCs w:val="28"/>
          <w:lang w:val="en-US"/>
        </w:rPr>
        <w:t xml:space="preserve">are the sensitivities of the variable </w:t>
      </w:r>
      <w:r w:rsidRPr="009C53B5">
        <w:rPr>
          <w:rFonts w:ascii="Times New Roman" w:hAnsi="Times New Roman"/>
          <w:i/>
          <w:sz w:val="24"/>
          <w:szCs w:val="28"/>
          <w:lang w:val="en-US"/>
        </w:rPr>
        <w:t>X</w:t>
      </w:r>
      <w:r w:rsidRPr="009C53B5">
        <w:rPr>
          <w:rFonts w:ascii="Times New Roman" w:hAnsi="Times New Roman"/>
          <w:i/>
          <w:sz w:val="24"/>
          <w:szCs w:val="28"/>
          <w:vertAlign w:val="subscript"/>
          <w:lang w:val="en-US"/>
        </w:rPr>
        <w:t>i</w:t>
      </w:r>
      <w:r w:rsidRPr="009C53B5">
        <w:rPr>
          <w:rFonts w:ascii="Times New Roman" w:hAnsi="Times New Roman"/>
          <w:sz w:val="24"/>
          <w:szCs w:val="28"/>
          <w:lang w:val="en-US"/>
        </w:rPr>
        <w:t xml:space="preserve"> with respect to changes in parameter </w:t>
      </w:r>
      <w:proofErr w:type="spellStart"/>
      <w:r w:rsidRPr="009C53B5">
        <w:rPr>
          <w:rFonts w:ascii="Times New Roman" w:hAnsi="Times New Roman"/>
          <w:i/>
          <w:sz w:val="24"/>
          <w:szCs w:val="28"/>
          <w:lang w:val="en-US"/>
        </w:rPr>
        <w:t>P</w:t>
      </w:r>
      <w:r w:rsidRPr="009C53B5">
        <w:rPr>
          <w:rFonts w:ascii="Times New Roman" w:hAnsi="Times New Roman"/>
          <w:i/>
          <w:sz w:val="24"/>
          <w:szCs w:val="28"/>
          <w:vertAlign w:val="subscript"/>
          <w:lang w:val="en-US"/>
        </w:rPr>
        <w:t>k</w:t>
      </w:r>
      <w:proofErr w:type="spellEnd"/>
      <w:r w:rsidRPr="009C53B5">
        <w:rPr>
          <w:rFonts w:ascii="Times New Roman" w:hAnsi="Times New Roman"/>
          <w:sz w:val="24"/>
          <w:szCs w:val="28"/>
          <w:lang w:val="en-US"/>
        </w:rPr>
        <w:t xml:space="preserve"> and initial condition </w:t>
      </w:r>
      <w:proofErr w:type="spellStart"/>
      <w:r w:rsidRPr="009C53B5">
        <w:rPr>
          <w:rFonts w:ascii="Times New Roman" w:hAnsi="Times New Roman"/>
          <w:i/>
          <w:sz w:val="24"/>
          <w:szCs w:val="28"/>
          <w:lang w:val="en-US"/>
        </w:rPr>
        <w:t>X</w:t>
      </w:r>
      <w:r w:rsidRPr="009C53B5">
        <w:rPr>
          <w:rFonts w:ascii="Times New Roman" w:hAnsi="Times New Roman"/>
          <w:i/>
          <w:sz w:val="24"/>
          <w:szCs w:val="28"/>
          <w:vertAlign w:val="subscript"/>
          <w:lang w:val="en-US"/>
        </w:rPr>
        <w:t>j</w:t>
      </w:r>
      <w:proofErr w:type="spellEnd"/>
      <w:r w:rsidRPr="009C53B5">
        <w:rPr>
          <w:rFonts w:ascii="Times New Roman" w:hAnsi="Times New Roman"/>
          <w:i/>
          <w:sz w:val="24"/>
          <w:szCs w:val="28"/>
          <w:lang w:val="en-US"/>
        </w:rPr>
        <w:t>(t=0)</w:t>
      </w:r>
      <w:r w:rsidRPr="009C53B5">
        <w:rPr>
          <w:rFonts w:ascii="Times New Roman" w:hAnsi="Times New Roman"/>
          <w:sz w:val="24"/>
          <w:szCs w:val="28"/>
          <w:lang w:val="en-US"/>
        </w:rPr>
        <w:t xml:space="preserve">, respectively;  </w:t>
      </w:r>
      <w:proofErr w:type="spellStart"/>
      <w:r w:rsidRPr="009C53B5">
        <w:rPr>
          <w:rFonts w:ascii="Times New Roman" w:hAnsi="Times New Roman"/>
          <w:i/>
          <w:sz w:val="24"/>
          <w:szCs w:val="28"/>
          <w:lang w:val="en-US"/>
        </w:rPr>
        <w:t>sX</w:t>
      </w:r>
      <w:r w:rsidRPr="009C53B5">
        <w:rPr>
          <w:rFonts w:ascii="Times New Roman" w:hAnsi="Times New Roman"/>
          <w:i/>
          <w:sz w:val="24"/>
          <w:szCs w:val="28"/>
          <w:vertAlign w:val="subscript"/>
          <w:lang w:val="en-US"/>
        </w:rPr>
        <w:t>i</w:t>
      </w:r>
      <w:proofErr w:type="spellEnd"/>
      <w:r w:rsidRPr="009C53B5">
        <w:rPr>
          <w:rFonts w:ascii="Times New Roman" w:hAnsi="Times New Roman"/>
          <w:i/>
          <w:sz w:val="24"/>
          <w:szCs w:val="28"/>
          <w:lang w:val="en-US"/>
        </w:rPr>
        <w:t xml:space="preserve"> </w:t>
      </w:r>
      <w:r w:rsidRPr="009C53B5">
        <w:rPr>
          <w:rFonts w:ascii="Times New Roman" w:hAnsi="Times New Roman"/>
          <w:sz w:val="24"/>
          <w:szCs w:val="28"/>
          <w:lang w:val="en-US"/>
        </w:rPr>
        <w:t xml:space="preserve">is the steady state value of the variable </w:t>
      </w:r>
      <w:r w:rsidRPr="009C53B5">
        <w:rPr>
          <w:rFonts w:ascii="Times New Roman" w:hAnsi="Times New Roman"/>
          <w:i/>
          <w:sz w:val="24"/>
          <w:szCs w:val="28"/>
          <w:lang w:val="en-US"/>
        </w:rPr>
        <w:t>X</w:t>
      </w:r>
      <w:r w:rsidRPr="009C53B5">
        <w:rPr>
          <w:rFonts w:ascii="Times New Roman" w:hAnsi="Times New Roman"/>
          <w:i/>
          <w:sz w:val="24"/>
          <w:szCs w:val="28"/>
          <w:vertAlign w:val="subscript"/>
          <w:lang w:val="en-US"/>
        </w:rPr>
        <w:t>i</w:t>
      </w:r>
      <w:r w:rsidRPr="009C53B5">
        <w:rPr>
          <w:rFonts w:ascii="Times New Roman" w:hAnsi="Times New Roman"/>
          <w:sz w:val="24"/>
          <w:szCs w:val="28"/>
          <w:lang w:val="en-US"/>
        </w:rPr>
        <w:t xml:space="preserve">; </w:t>
      </w:r>
      <w:proofErr w:type="spellStart"/>
      <w:r w:rsidRPr="009C53B5">
        <w:rPr>
          <w:rFonts w:ascii="Times New Roman" w:hAnsi="Times New Roman"/>
          <w:i/>
          <w:sz w:val="24"/>
          <w:szCs w:val="28"/>
          <w:lang w:val="en-US"/>
        </w:rPr>
        <w:t>X</w:t>
      </w:r>
      <w:r w:rsidRPr="009C53B5">
        <w:rPr>
          <w:rFonts w:ascii="Times New Roman" w:hAnsi="Times New Roman"/>
          <w:i/>
          <w:sz w:val="24"/>
          <w:szCs w:val="28"/>
          <w:vertAlign w:val="subscript"/>
          <w:lang w:val="en-US"/>
        </w:rPr>
        <w:t>j</w:t>
      </w:r>
      <w:proofErr w:type="spellEnd"/>
      <w:r w:rsidRPr="009C53B5">
        <w:rPr>
          <w:rFonts w:ascii="Times New Roman" w:hAnsi="Times New Roman"/>
          <w:i/>
          <w:sz w:val="24"/>
          <w:szCs w:val="28"/>
          <w:lang w:val="en-US"/>
        </w:rPr>
        <w:t>(t=0)</w:t>
      </w:r>
      <w:r w:rsidRPr="009C53B5">
        <w:rPr>
          <w:rFonts w:ascii="Times New Roman" w:hAnsi="Times New Roman"/>
          <w:sz w:val="24"/>
          <w:szCs w:val="28"/>
          <w:lang w:val="en-US"/>
        </w:rPr>
        <w:t xml:space="preserve"> is the initial condition value of the variable </w:t>
      </w:r>
      <w:proofErr w:type="spellStart"/>
      <w:r w:rsidRPr="009C53B5">
        <w:rPr>
          <w:rFonts w:ascii="Times New Roman" w:hAnsi="Times New Roman"/>
          <w:i/>
          <w:sz w:val="24"/>
          <w:szCs w:val="28"/>
          <w:lang w:val="en-US"/>
        </w:rPr>
        <w:t>X</w:t>
      </w:r>
      <w:r w:rsidRPr="009C53B5">
        <w:rPr>
          <w:rFonts w:ascii="Times New Roman" w:hAnsi="Times New Roman"/>
          <w:i/>
          <w:sz w:val="24"/>
          <w:szCs w:val="28"/>
          <w:vertAlign w:val="subscript"/>
          <w:lang w:val="en-US"/>
        </w:rPr>
        <w:t>j</w:t>
      </w:r>
      <w:proofErr w:type="spellEnd"/>
      <w:r w:rsidRPr="009C53B5">
        <w:rPr>
          <w:rFonts w:ascii="Times New Roman" w:hAnsi="Times New Roman"/>
          <w:sz w:val="24"/>
          <w:szCs w:val="28"/>
          <w:lang w:val="en-US"/>
        </w:rPr>
        <w:t xml:space="preserve"> and </w:t>
      </w:r>
      <w:proofErr w:type="spellStart"/>
      <w:r w:rsidRPr="009C53B5">
        <w:rPr>
          <w:rFonts w:ascii="Times New Roman" w:hAnsi="Times New Roman"/>
          <w:i/>
          <w:sz w:val="24"/>
          <w:szCs w:val="28"/>
          <w:lang w:val="en-US"/>
        </w:rPr>
        <w:t>P</w:t>
      </w:r>
      <w:r w:rsidRPr="009C53B5">
        <w:rPr>
          <w:rFonts w:ascii="Times New Roman" w:hAnsi="Times New Roman"/>
          <w:i/>
          <w:sz w:val="24"/>
          <w:szCs w:val="28"/>
          <w:vertAlign w:val="subscript"/>
          <w:lang w:val="en-US"/>
        </w:rPr>
        <w:t>k</w:t>
      </w:r>
      <w:proofErr w:type="spellEnd"/>
      <w:r w:rsidRPr="009C53B5">
        <w:rPr>
          <w:rFonts w:ascii="Times New Roman" w:hAnsi="Times New Roman"/>
          <w:sz w:val="24"/>
          <w:szCs w:val="28"/>
          <w:lang w:val="en-US"/>
        </w:rPr>
        <w:t xml:space="preserve"> is the value of the parameter </w:t>
      </w:r>
      <w:r w:rsidRPr="009C53B5">
        <w:rPr>
          <w:rFonts w:ascii="Times New Roman" w:hAnsi="Times New Roman"/>
          <w:i/>
          <w:sz w:val="24"/>
          <w:szCs w:val="28"/>
          <w:lang w:val="en-US"/>
        </w:rPr>
        <w:t>k</w:t>
      </w:r>
      <w:r w:rsidRPr="009C53B5">
        <w:rPr>
          <w:rFonts w:ascii="Times New Roman" w:hAnsi="Times New Roman"/>
          <w:sz w:val="24"/>
          <w:szCs w:val="28"/>
          <w:lang w:val="en-US"/>
        </w:rPr>
        <w:t xml:space="preserve">. Carets are displayed over the variables and parameters which correspond to the perturbed situation. </w:t>
      </w:r>
      <w:r w:rsidR="00892F35" w:rsidRPr="009C53B5">
        <w:rPr>
          <w:rFonts w:ascii="Times New Roman" w:hAnsi="Times New Roman"/>
          <w:sz w:val="24"/>
          <w:szCs w:val="24"/>
          <w:lang w:val="en-US"/>
        </w:rPr>
        <w:t>Figure 9</w:t>
      </w:r>
      <w:r w:rsidRPr="009C53B5">
        <w:rPr>
          <w:rFonts w:ascii="Times New Roman" w:hAnsi="Times New Roman"/>
          <w:sz w:val="24"/>
          <w:szCs w:val="24"/>
          <w:lang w:val="en-US"/>
        </w:rPr>
        <w:t xml:space="preserve"> shows the values of the steady state sensitivity</w:t>
      </w:r>
      <w:r w:rsidR="0019212C" w:rsidRPr="009C53B5">
        <w:rPr>
          <w:rFonts w:ascii="Times New Roman" w:hAnsi="Times New Roman"/>
          <w:sz w:val="24"/>
          <w:szCs w:val="24"/>
          <w:lang w:val="en-US"/>
        </w:rPr>
        <w:t xml:space="preserve"> at the healthy condition when the variables mRBC and gRBC are not present.</w:t>
      </w:r>
      <w:r w:rsidRPr="009C53B5">
        <w:rPr>
          <w:rFonts w:ascii="Times New Roman" w:hAnsi="Times New Roman"/>
          <w:sz w:val="24"/>
          <w:szCs w:val="28"/>
          <w:lang w:val="en-US"/>
        </w:rPr>
        <w:t xml:space="preserve"> </w:t>
      </w:r>
      <w:r w:rsidRPr="009C53B5">
        <w:rPr>
          <w:rFonts w:ascii="Times New Roman" w:hAnsi="Times New Roman"/>
          <w:sz w:val="24"/>
          <w:szCs w:val="24"/>
          <w:lang w:val="en-US"/>
        </w:rPr>
        <w:t xml:space="preserve">In all cases, the maximum absolute value of sensitivities is about </w:t>
      </w:r>
      <w:r w:rsidR="00833388" w:rsidRPr="009C53B5">
        <w:rPr>
          <w:rFonts w:ascii="Times New Roman" w:hAnsi="Times New Roman"/>
          <w:sz w:val="24"/>
          <w:szCs w:val="24"/>
          <w:lang w:val="en-US"/>
        </w:rPr>
        <w:t>1.2</w:t>
      </w:r>
      <w:r w:rsidRPr="009C53B5">
        <w:rPr>
          <w:rFonts w:ascii="Times New Roman" w:hAnsi="Times New Roman"/>
          <w:sz w:val="24"/>
          <w:szCs w:val="24"/>
          <w:lang w:val="en-US"/>
        </w:rPr>
        <w:t>.</w:t>
      </w:r>
    </w:p>
    <w:p w:rsidR="0024117A" w:rsidRDefault="0024117A" w:rsidP="0033628A">
      <w:pPr>
        <w:spacing w:after="0" w:line="240" w:lineRule="auto"/>
        <w:jc w:val="both"/>
        <w:rPr>
          <w:rFonts w:ascii="Times New Roman" w:hAnsi="Times New Roman"/>
          <w:sz w:val="24"/>
          <w:szCs w:val="24"/>
          <w:lang w:val="en-US"/>
        </w:rPr>
      </w:pPr>
    </w:p>
    <w:p w:rsidR="0033628A" w:rsidRPr="009C53B5" w:rsidRDefault="0024117A" w:rsidP="0024117A">
      <w:pPr>
        <w:spacing w:after="0" w:line="240" w:lineRule="auto"/>
        <w:jc w:val="both"/>
        <w:rPr>
          <w:rFonts w:ascii="Times New Roman" w:hAnsi="Times New Roman"/>
          <w:sz w:val="24"/>
          <w:szCs w:val="28"/>
          <w:lang w:val="en-US"/>
        </w:rPr>
      </w:pPr>
      <w:r>
        <w:rPr>
          <w:rFonts w:ascii="Times New Roman" w:hAnsi="Times New Roman"/>
          <w:sz w:val="24"/>
          <w:szCs w:val="24"/>
          <w:lang w:val="en-US"/>
        </w:rPr>
        <w:t>Figure S1</w:t>
      </w:r>
    </w:p>
    <w:p w:rsidR="0033628A" w:rsidRPr="009C53B5" w:rsidRDefault="00C91C9D" w:rsidP="0033628A">
      <w:pPr>
        <w:spacing w:after="0" w:line="240" w:lineRule="auto"/>
        <w:jc w:val="both"/>
        <w:rPr>
          <w:rFonts w:ascii="Times New Roman" w:hAnsi="Times New Roman"/>
          <w:sz w:val="24"/>
          <w:szCs w:val="28"/>
          <w:lang w:val="en-US"/>
        </w:rPr>
      </w:pPr>
      <w:r>
        <w:rPr>
          <w:rFonts w:ascii="Times New Roman" w:hAnsi="Times New Roman"/>
          <w:b/>
          <w:noProof/>
          <w:sz w:val="24"/>
          <w:szCs w:val="24"/>
          <w:lang w:val="en-US"/>
        </w:rPr>
        <w:drawing>
          <wp:inline distT="0" distB="0" distL="0" distR="0">
            <wp:extent cx="5400040" cy="3719726"/>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400040" cy="3719726"/>
                    </a:xfrm>
                    <a:prstGeom prst="rect">
                      <a:avLst/>
                    </a:prstGeom>
                    <a:noFill/>
                    <a:ln w="9525">
                      <a:noFill/>
                      <a:miter lim="800000"/>
                      <a:headEnd/>
                      <a:tailEnd/>
                    </a:ln>
                  </pic:spPr>
                </pic:pic>
              </a:graphicData>
            </a:graphic>
          </wp:inline>
        </w:drawing>
      </w:r>
    </w:p>
    <w:p w:rsidR="0033628A" w:rsidRPr="009C53B5" w:rsidRDefault="0033628A" w:rsidP="0033628A">
      <w:pPr>
        <w:pStyle w:val="ListParagraph"/>
        <w:spacing w:after="0" w:line="240" w:lineRule="auto"/>
        <w:ind w:left="0"/>
        <w:jc w:val="both"/>
        <w:rPr>
          <w:rFonts w:ascii="Times New Roman" w:hAnsi="Times New Roman"/>
          <w:b/>
          <w:i/>
          <w:sz w:val="24"/>
          <w:szCs w:val="28"/>
          <w:lang w:val="en-US"/>
        </w:rPr>
      </w:pPr>
      <w:proofErr w:type="gramStart"/>
      <w:r w:rsidRPr="009C53B5">
        <w:rPr>
          <w:rFonts w:ascii="Times New Roman" w:hAnsi="Times New Roman"/>
          <w:i/>
          <w:sz w:val="24"/>
          <w:szCs w:val="24"/>
          <w:lang w:val="en-US"/>
        </w:rPr>
        <w:t>Dynamic sensitivities.</w:t>
      </w:r>
      <w:proofErr w:type="gramEnd"/>
      <w:r w:rsidRPr="009C53B5">
        <w:rPr>
          <w:rFonts w:ascii="Times New Roman" w:hAnsi="Times New Roman"/>
          <w:sz w:val="28"/>
          <w:szCs w:val="28"/>
          <w:lang w:val="en-US"/>
        </w:rPr>
        <w:t xml:space="preserve"> </w:t>
      </w:r>
      <w:r w:rsidRPr="009C53B5">
        <w:rPr>
          <w:rFonts w:ascii="Times New Roman" w:hAnsi="Times New Roman"/>
          <w:sz w:val="24"/>
          <w:szCs w:val="28"/>
          <w:lang w:val="en-US"/>
        </w:rPr>
        <w:t xml:space="preserve">Dynamic sensitivities measure the relative change on the value of the area under the curve of all the variables with respect to an infinitesimal change in the parameters (kinetic orders and rate constants) or in the initial conditions </w:t>
      </w:r>
      <w:r w:rsidR="003E0B62" w:rsidRPr="009C53B5">
        <w:rPr>
          <w:rFonts w:ascii="Times New Roman" w:hAnsi="Times New Roman"/>
          <w:sz w:val="24"/>
          <w:szCs w:val="28"/>
          <w:lang w:val="en-US"/>
        </w:rPr>
        <w:t>[see 4</w:t>
      </w:r>
      <w:r w:rsidRPr="009C53B5">
        <w:rPr>
          <w:rFonts w:ascii="Times New Roman" w:hAnsi="Times New Roman"/>
          <w:sz w:val="24"/>
          <w:szCs w:val="28"/>
          <w:lang w:val="en-US"/>
        </w:rPr>
        <w:t>]. For this purpose we used the following equations:</w:t>
      </w:r>
    </w:p>
    <w:p w:rsidR="0033628A" w:rsidRPr="009C53B5" w:rsidRDefault="0033628A" w:rsidP="0033628A">
      <w:pPr>
        <w:pStyle w:val="ListParagraph"/>
        <w:spacing w:after="0" w:line="240" w:lineRule="auto"/>
        <w:ind w:left="0" w:firstLine="284"/>
        <w:jc w:val="both"/>
        <w:rPr>
          <w:rFonts w:ascii="Times New Roman" w:hAnsi="Times New Roman"/>
          <w:sz w:val="24"/>
          <w:szCs w:val="28"/>
          <w:lang w:val="en-US"/>
        </w:rPr>
      </w:pPr>
    </w:p>
    <w:p w:rsidR="0033628A" w:rsidRPr="009C53B5" w:rsidRDefault="0033628A" w:rsidP="0033628A">
      <w:pPr>
        <w:pStyle w:val="ListParagraph"/>
        <w:spacing w:after="0" w:line="240" w:lineRule="auto"/>
        <w:ind w:left="0" w:firstLine="284"/>
        <w:jc w:val="center"/>
        <w:rPr>
          <w:rFonts w:ascii="Times New Roman" w:hAnsi="Times New Roman"/>
          <w:sz w:val="24"/>
          <w:szCs w:val="28"/>
          <w:lang w:val="en-US"/>
        </w:rPr>
      </w:pPr>
      <w:r w:rsidRPr="009C53B5">
        <w:rPr>
          <w:rFonts w:ascii="Times New Roman" w:hAnsi="Times New Roman"/>
          <w:position w:val="-32"/>
          <w:sz w:val="24"/>
          <w:szCs w:val="28"/>
          <w:lang w:val="en-US"/>
        </w:rPr>
        <w:object w:dxaOrig="4060" w:dyaOrig="880">
          <v:shape id="_x0000_i1030" type="#_x0000_t75" style="width:203.35pt;height:44.35pt" o:ole="">
            <v:imagedata r:id="rId16" o:title=""/>
          </v:shape>
          <o:OLEObject Type="Embed" ProgID="Equation.3" ShapeID="_x0000_i1030" DrawAspect="Content" ObjectID="_1425800811" r:id="rId17"/>
        </w:object>
      </w:r>
      <w:r w:rsidRPr="009C53B5">
        <w:rPr>
          <w:rFonts w:ascii="Times New Roman" w:hAnsi="Times New Roman"/>
          <w:sz w:val="24"/>
          <w:szCs w:val="28"/>
          <w:lang w:val="en-US"/>
        </w:rPr>
        <w:t xml:space="preserve">    </w:t>
      </w:r>
      <w:r w:rsidRPr="009C53B5">
        <w:rPr>
          <w:rFonts w:ascii="Times New Roman" w:hAnsi="Times New Roman"/>
          <w:sz w:val="24"/>
          <w:szCs w:val="28"/>
          <w:lang w:val="en-US"/>
        </w:rPr>
        <w:tab/>
      </w:r>
      <w:r w:rsidRPr="009C53B5">
        <w:rPr>
          <w:rFonts w:ascii="Times New Roman" w:hAnsi="Times New Roman"/>
          <w:position w:val="-10"/>
          <w:sz w:val="24"/>
          <w:szCs w:val="28"/>
          <w:lang w:val="en-US"/>
        </w:rPr>
        <w:object w:dxaOrig="2580" w:dyaOrig="320">
          <v:shape id="_x0000_i1031" type="#_x0000_t75" style="width:129pt;height:16.15pt" o:ole="">
            <v:imagedata r:id="rId9" o:title=""/>
          </v:shape>
          <o:OLEObject Type="Embed" ProgID="Equation.3" ShapeID="_x0000_i1031" DrawAspect="Content" ObjectID="_1425800812" r:id="rId18"/>
        </w:object>
      </w:r>
    </w:p>
    <w:p w:rsidR="0033628A" w:rsidRPr="009C53B5" w:rsidRDefault="002B736D" w:rsidP="0033628A">
      <w:pPr>
        <w:pStyle w:val="ListParagraph"/>
        <w:spacing w:after="0" w:line="240" w:lineRule="auto"/>
        <w:ind w:left="0" w:firstLine="284"/>
        <w:jc w:val="center"/>
        <w:rPr>
          <w:rFonts w:ascii="Times New Roman" w:hAnsi="Times New Roman"/>
          <w:sz w:val="24"/>
          <w:szCs w:val="28"/>
          <w:lang w:val="en-US"/>
        </w:rPr>
      </w:pPr>
      <w:r w:rsidRPr="009C53B5">
        <w:rPr>
          <w:rFonts w:ascii="Times New Roman" w:hAnsi="Times New Roman"/>
          <w:position w:val="-32"/>
          <w:sz w:val="24"/>
          <w:szCs w:val="28"/>
          <w:lang w:val="en-US"/>
        </w:rPr>
        <w:object w:dxaOrig="5020" w:dyaOrig="880">
          <v:shape id="_x0000_i1032" type="#_x0000_t75" style="width:251.15pt;height:44.35pt" o:ole="">
            <v:imagedata r:id="rId19" o:title=""/>
          </v:shape>
          <o:OLEObject Type="Embed" ProgID="Equation.3" ShapeID="_x0000_i1032" DrawAspect="Content" ObjectID="_1425800813" r:id="rId20"/>
        </w:object>
      </w:r>
      <w:r w:rsidR="0033628A" w:rsidRPr="009C53B5">
        <w:rPr>
          <w:rFonts w:ascii="Times New Roman" w:hAnsi="Times New Roman"/>
          <w:sz w:val="24"/>
          <w:szCs w:val="28"/>
          <w:lang w:val="en-US"/>
        </w:rPr>
        <w:t xml:space="preserve">    </w:t>
      </w:r>
      <w:r w:rsidR="0033628A" w:rsidRPr="009C53B5">
        <w:rPr>
          <w:rFonts w:ascii="Times New Roman" w:hAnsi="Times New Roman"/>
          <w:position w:val="-10"/>
          <w:sz w:val="24"/>
          <w:szCs w:val="28"/>
          <w:lang w:val="en-US"/>
        </w:rPr>
        <w:object w:dxaOrig="2580" w:dyaOrig="320">
          <v:shape id="_x0000_i1033" type="#_x0000_t75" style="width:129pt;height:16.15pt" o:ole="">
            <v:imagedata r:id="rId9" o:title=""/>
          </v:shape>
          <o:OLEObject Type="Embed" ProgID="Equation.3" ShapeID="_x0000_i1033" DrawAspect="Content" ObjectID="_1425800814" r:id="rId21"/>
        </w:object>
      </w:r>
    </w:p>
    <w:p w:rsidR="0033628A" w:rsidRPr="009C53B5" w:rsidRDefault="0033628A" w:rsidP="0033628A">
      <w:pPr>
        <w:pStyle w:val="ListParagraph"/>
        <w:spacing w:after="0" w:line="240" w:lineRule="auto"/>
        <w:ind w:left="0" w:firstLine="284"/>
        <w:jc w:val="center"/>
        <w:rPr>
          <w:rFonts w:ascii="Times New Roman" w:hAnsi="Times New Roman"/>
          <w:sz w:val="24"/>
          <w:szCs w:val="28"/>
          <w:lang w:val="en-US"/>
        </w:rPr>
      </w:pPr>
      <w:r w:rsidRPr="009C53B5">
        <w:rPr>
          <w:rFonts w:ascii="Times New Roman" w:hAnsi="Times New Roman"/>
          <w:sz w:val="24"/>
          <w:szCs w:val="28"/>
          <w:lang w:val="en-US"/>
        </w:rPr>
        <w:t xml:space="preserve">        </w:t>
      </w:r>
    </w:p>
    <w:p w:rsidR="0033628A" w:rsidRPr="009C53B5" w:rsidRDefault="0033628A" w:rsidP="0033628A">
      <w:pPr>
        <w:pStyle w:val="ListParagraph"/>
        <w:spacing w:after="0" w:line="240" w:lineRule="auto"/>
        <w:ind w:left="0" w:firstLine="284"/>
        <w:jc w:val="right"/>
        <w:rPr>
          <w:rFonts w:ascii="Times New Roman" w:hAnsi="Times New Roman"/>
          <w:sz w:val="24"/>
          <w:szCs w:val="28"/>
          <w:lang w:val="en-US"/>
        </w:rPr>
      </w:pPr>
      <w:r w:rsidRPr="009C53B5">
        <w:rPr>
          <w:rFonts w:ascii="Times New Roman" w:hAnsi="Times New Roman"/>
          <w:sz w:val="24"/>
          <w:szCs w:val="28"/>
          <w:lang w:val="en-US"/>
        </w:rPr>
        <w:t xml:space="preserve">(Equation </w:t>
      </w:r>
      <w:r w:rsidR="0005595E" w:rsidRPr="009C53B5">
        <w:rPr>
          <w:rFonts w:ascii="Times New Roman" w:hAnsi="Times New Roman"/>
          <w:sz w:val="24"/>
          <w:szCs w:val="28"/>
          <w:lang w:val="en-US"/>
        </w:rPr>
        <w:t>S</w:t>
      </w:r>
      <w:r w:rsidR="003A4E96" w:rsidRPr="009C53B5">
        <w:rPr>
          <w:rFonts w:ascii="Times New Roman" w:hAnsi="Times New Roman"/>
          <w:sz w:val="24"/>
          <w:szCs w:val="28"/>
          <w:lang w:val="en-US"/>
        </w:rPr>
        <w:t>3</w:t>
      </w:r>
      <w:r w:rsidRPr="009C53B5">
        <w:rPr>
          <w:rFonts w:ascii="Times New Roman" w:hAnsi="Times New Roman"/>
          <w:sz w:val="24"/>
          <w:szCs w:val="28"/>
          <w:lang w:val="en-US"/>
        </w:rPr>
        <w:t>)</w:t>
      </w:r>
    </w:p>
    <w:p w:rsidR="0033628A" w:rsidRPr="009C53B5" w:rsidRDefault="0033628A" w:rsidP="0033628A">
      <w:pPr>
        <w:spacing w:after="0" w:line="240" w:lineRule="auto"/>
        <w:ind w:firstLine="284"/>
        <w:jc w:val="both"/>
        <w:rPr>
          <w:rFonts w:ascii="Times New Roman" w:hAnsi="Times New Roman"/>
          <w:sz w:val="24"/>
          <w:szCs w:val="28"/>
          <w:lang w:val="en-US"/>
        </w:rPr>
      </w:pPr>
    </w:p>
    <w:p w:rsidR="0033628A" w:rsidRPr="009C53B5" w:rsidRDefault="0033628A" w:rsidP="0033628A">
      <w:pPr>
        <w:spacing w:after="0" w:line="240" w:lineRule="auto"/>
        <w:jc w:val="both"/>
        <w:rPr>
          <w:rFonts w:ascii="Times New Roman" w:hAnsi="Times New Roman"/>
          <w:sz w:val="24"/>
          <w:szCs w:val="28"/>
          <w:lang w:val="en-US"/>
        </w:rPr>
      </w:pPr>
      <w:r w:rsidRPr="009C53B5">
        <w:rPr>
          <w:rFonts w:ascii="Times New Roman" w:hAnsi="Times New Roman"/>
          <w:sz w:val="24"/>
          <w:szCs w:val="28"/>
          <w:lang w:val="en-US"/>
        </w:rPr>
        <w:lastRenderedPageBreak/>
        <w:t>In the above expressions,</w:t>
      </w:r>
      <w:r w:rsidRPr="009C53B5">
        <w:rPr>
          <w:rFonts w:ascii="Times New Roman" w:hAnsi="Times New Roman"/>
          <w:i/>
          <w:sz w:val="24"/>
          <w:szCs w:val="28"/>
          <w:lang w:val="en-US"/>
        </w:rPr>
        <w:t xml:space="preserve"> </w:t>
      </w:r>
      <w:proofErr w:type="gramStart"/>
      <w:r w:rsidRPr="009C53B5">
        <w:rPr>
          <w:rFonts w:ascii="Times New Roman" w:hAnsi="Times New Roman"/>
          <w:i/>
          <w:sz w:val="24"/>
          <w:szCs w:val="28"/>
          <w:lang w:val="en-US"/>
        </w:rPr>
        <w:t>DS(</w:t>
      </w:r>
      <w:proofErr w:type="spellStart"/>
      <w:proofErr w:type="gramEnd"/>
      <w:r w:rsidRPr="009C53B5">
        <w:rPr>
          <w:rFonts w:ascii="Times New Roman" w:hAnsi="Times New Roman"/>
          <w:i/>
          <w:sz w:val="24"/>
          <w:szCs w:val="28"/>
          <w:lang w:val="en-US"/>
        </w:rPr>
        <w:t>X</w:t>
      </w:r>
      <w:r w:rsidRPr="009C53B5">
        <w:rPr>
          <w:rFonts w:ascii="Times New Roman" w:hAnsi="Times New Roman"/>
          <w:i/>
          <w:sz w:val="24"/>
          <w:szCs w:val="28"/>
          <w:vertAlign w:val="subscript"/>
          <w:lang w:val="en-US"/>
        </w:rPr>
        <w:t>i</w:t>
      </w:r>
      <w:r w:rsidRPr="009C53B5">
        <w:rPr>
          <w:rFonts w:ascii="Times New Roman" w:hAnsi="Times New Roman"/>
          <w:i/>
          <w:sz w:val="24"/>
          <w:szCs w:val="28"/>
          <w:lang w:val="en-US"/>
        </w:rPr>
        <w:t>,P</w:t>
      </w:r>
      <w:r w:rsidRPr="009C53B5">
        <w:rPr>
          <w:rFonts w:ascii="Times New Roman" w:hAnsi="Times New Roman"/>
          <w:i/>
          <w:sz w:val="24"/>
          <w:szCs w:val="28"/>
          <w:vertAlign w:val="subscript"/>
          <w:lang w:val="en-US"/>
        </w:rPr>
        <w:t>k</w:t>
      </w:r>
      <w:proofErr w:type="spellEnd"/>
      <w:r w:rsidRPr="009C53B5">
        <w:rPr>
          <w:rFonts w:ascii="Times New Roman" w:hAnsi="Times New Roman"/>
          <w:i/>
          <w:sz w:val="24"/>
          <w:szCs w:val="28"/>
          <w:lang w:val="en-US"/>
        </w:rPr>
        <w:t xml:space="preserve">) </w:t>
      </w:r>
      <w:r w:rsidRPr="009C53B5">
        <w:rPr>
          <w:rFonts w:ascii="Times New Roman" w:hAnsi="Times New Roman"/>
          <w:sz w:val="24"/>
          <w:szCs w:val="28"/>
          <w:lang w:val="en-US"/>
        </w:rPr>
        <w:t>and</w:t>
      </w:r>
      <w:r w:rsidRPr="009C53B5">
        <w:rPr>
          <w:rFonts w:ascii="Times New Roman" w:hAnsi="Times New Roman"/>
          <w:i/>
          <w:sz w:val="24"/>
          <w:szCs w:val="28"/>
          <w:lang w:val="en-US"/>
        </w:rPr>
        <w:t xml:space="preserve"> DS(</w:t>
      </w:r>
      <w:proofErr w:type="spellStart"/>
      <w:r w:rsidRPr="009C53B5">
        <w:rPr>
          <w:rFonts w:ascii="Times New Roman" w:hAnsi="Times New Roman"/>
          <w:i/>
          <w:sz w:val="24"/>
          <w:szCs w:val="28"/>
          <w:lang w:val="en-US"/>
        </w:rPr>
        <w:t>X</w:t>
      </w:r>
      <w:r w:rsidRPr="009C53B5">
        <w:rPr>
          <w:rFonts w:ascii="Times New Roman" w:hAnsi="Times New Roman"/>
          <w:i/>
          <w:sz w:val="24"/>
          <w:szCs w:val="28"/>
          <w:vertAlign w:val="subscript"/>
          <w:lang w:val="en-US"/>
        </w:rPr>
        <w:t>i</w:t>
      </w:r>
      <w:r w:rsidRPr="009C53B5">
        <w:rPr>
          <w:rFonts w:ascii="Times New Roman" w:hAnsi="Times New Roman"/>
          <w:i/>
          <w:sz w:val="24"/>
          <w:szCs w:val="28"/>
          <w:lang w:val="en-US"/>
        </w:rPr>
        <w:t>,X</w:t>
      </w:r>
      <w:r w:rsidRPr="009C53B5">
        <w:rPr>
          <w:rFonts w:ascii="Times New Roman" w:hAnsi="Times New Roman"/>
          <w:i/>
          <w:sz w:val="24"/>
          <w:szCs w:val="28"/>
          <w:vertAlign w:val="subscript"/>
          <w:lang w:val="en-US"/>
        </w:rPr>
        <w:t>j</w:t>
      </w:r>
      <w:proofErr w:type="spellEnd"/>
      <w:r w:rsidRPr="009C53B5">
        <w:rPr>
          <w:rFonts w:ascii="Times New Roman" w:hAnsi="Times New Roman"/>
          <w:i/>
          <w:sz w:val="24"/>
          <w:szCs w:val="28"/>
          <w:lang w:val="en-US"/>
        </w:rPr>
        <w:t xml:space="preserve">(t=0)) </w:t>
      </w:r>
      <w:r w:rsidRPr="009C53B5">
        <w:rPr>
          <w:rFonts w:ascii="Times New Roman" w:hAnsi="Times New Roman"/>
          <w:sz w:val="24"/>
          <w:szCs w:val="28"/>
          <w:lang w:val="en-US"/>
        </w:rPr>
        <w:t xml:space="preserve">are  the dynamic sensitivities of the variable </w:t>
      </w:r>
      <w:r w:rsidRPr="009C53B5">
        <w:rPr>
          <w:rFonts w:ascii="Times New Roman" w:hAnsi="Times New Roman"/>
          <w:i/>
          <w:sz w:val="24"/>
          <w:szCs w:val="28"/>
          <w:lang w:val="en-US"/>
        </w:rPr>
        <w:t>X</w:t>
      </w:r>
      <w:r w:rsidRPr="009C53B5">
        <w:rPr>
          <w:rFonts w:ascii="Times New Roman" w:hAnsi="Times New Roman"/>
          <w:i/>
          <w:sz w:val="24"/>
          <w:szCs w:val="28"/>
          <w:vertAlign w:val="subscript"/>
          <w:lang w:val="en-US"/>
        </w:rPr>
        <w:t>i</w:t>
      </w:r>
      <w:r w:rsidRPr="009C53B5">
        <w:rPr>
          <w:rFonts w:ascii="Times New Roman" w:hAnsi="Times New Roman"/>
          <w:sz w:val="24"/>
          <w:szCs w:val="28"/>
          <w:lang w:val="en-US"/>
        </w:rPr>
        <w:t xml:space="preserve"> with respect to changes in parameter </w:t>
      </w:r>
      <w:proofErr w:type="spellStart"/>
      <w:r w:rsidRPr="009C53B5">
        <w:rPr>
          <w:rFonts w:ascii="Times New Roman" w:hAnsi="Times New Roman"/>
          <w:i/>
          <w:sz w:val="24"/>
          <w:szCs w:val="28"/>
          <w:lang w:val="en-US"/>
        </w:rPr>
        <w:t>P</w:t>
      </w:r>
      <w:r w:rsidRPr="009C53B5">
        <w:rPr>
          <w:rFonts w:ascii="Times New Roman" w:hAnsi="Times New Roman"/>
          <w:i/>
          <w:sz w:val="24"/>
          <w:szCs w:val="28"/>
          <w:vertAlign w:val="subscript"/>
          <w:lang w:val="en-US"/>
        </w:rPr>
        <w:t>k</w:t>
      </w:r>
      <w:proofErr w:type="spellEnd"/>
      <w:r w:rsidRPr="009C53B5">
        <w:rPr>
          <w:rFonts w:ascii="Times New Roman" w:hAnsi="Times New Roman"/>
          <w:sz w:val="24"/>
          <w:szCs w:val="28"/>
          <w:lang w:val="en-US"/>
        </w:rPr>
        <w:t xml:space="preserve"> and initial condition </w:t>
      </w:r>
      <w:proofErr w:type="spellStart"/>
      <w:r w:rsidRPr="009C53B5">
        <w:rPr>
          <w:rFonts w:ascii="Times New Roman" w:hAnsi="Times New Roman"/>
          <w:i/>
          <w:sz w:val="24"/>
          <w:szCs w:val="28"/>
          <w:lang w:val="en-US"/>
        </w:rPr>
        <w:t>X</w:t>
      </w:r>
      <w:r w:rsidRPr="009C53B5">
        <w:rPr>
          <w:rFonts w:ascii="Times New Roman" w:hAnsi="Times New Roman"/>
          <w:i/>
          <w:sz w:val="24"/>
          <w:szCs w:val="28"/>
          <w:vertAlign w:val="subscript"/>
          <w:lang w:val="en-US"/>
        </w:rPr>
        <w:t>j</w:t>
      </w:r>
      <w:proofErr w:type="spellEnd"/>
      <w:r w:rsidRPr="009C53B5">
        <w:rPr>
          <w:rFonts w:ascii="Times New Roman" w:hAnsi="Times New Roman"/>
          <w:i/>
          <w:sz w:val="24"/>
          <w:szCs w:val="28"/>
          <w:lang w:val="en-US"/>
        </w:rPr>
        <w:t>(t=0)</w:t>
      </w:r>
      <w:r w:rsidRPr="009C53B5">
        <w:rPr>
          <w:rFonts w:ascii="Times New Roman" w:hAnsi="Times New Roman"/>
          <w:sz w:val="24"/>
          <w:szCs w:val="28"/>
          <w:lang w:val="en-US"/>
        </w:rPr>
        <w:t>, respectively;</w:t>
      </w:r>
      <w:r w:rsidRPr="009C53B5">
        <w:rPr>
          <w:lang w:val="en-US"/>
        </w:rPr>
        <w:t xml:space="preserve"> </w:t>
      </w:r>
      <w:r w:rsidRPr="009C53B5">
        <w:rPr>
          <w:position w:val="-18"/>
        </w:rPr>
        <w:object w:dxaOrig="820" w:dyaOrig="520">
          <v:shape id="_x0000_i1034" type="#_x0000_t75" style="width:40.3pt;height:25.35pt" o:ole="">
            <v:imagedata r:id="rId22" o:title=""/>
          </v:shape>
          <o:OLEObject Type="Embed" ProgID="Equation.3" ShapeID="_x0000_i1034" DrawAspect="Content" ObjectID="_1425800815" r:id="rId23"/>
        </w:object>
      </w:r>
      <w:r w:rsidRPr="009C53B5">
        <w:rPr>
          <w:rFonts w:ascii="Times New Roman" w:hAnsi="Times New Roman"/>
          <w:sz w:val="24"/>
          <w:szCs w:val="28"/>
          <w:lang w:val="en-US"/>
        </w:rPr>
        <w:t xml:space="preserve"> </w:t>
      </w:r>
      <w:r w:rsidR="001B4622" w:rsidRPr="009C53B5">
        <w:rPr>
          <w:rFonts w:ascii="Times New Roman" w:eastAsia="Times New Roman" w:hAnsi="Times New Roman"/>
          <w:sz w:val="24"/>
          <w:szCs w:val="28"/>
          <w:lang w:val="en-US"/>
        </w:rPr>
        <w:fldChar w:fldCharType="begin"/>
      </w:r>
      <w:r w:rsidRPr="009C53B5">
        <w:rPr>
          <w:rFonts w:ascii="Times New Roman" w:eastAsia="Times New Roman" w:hAnsi="Times New Roman"/>
          <w:sz w:val="24"/>
          <w:szCs w:val="28"/>
          <w:lang w:val="en-US"/>
        </w:rPr>
        <w:instrText xml:space="preserve"> QUOTE </w:instrText>
      </w:r>
      <m:oMath>
        <m:nary>
          <m:naryPr>
            <m:limLoc m:val="subSup"/>
            <m:ctrlPr>
              <w:rPr>
                <w:rFonts w:ascii="Cambria Math" w:hAnsi="Cambria Math"/>
                <w:i/>
                <w:sz w:val="28"/>
                <w:szCs w:val="28"/>
                <w:lang w:val="en-US"/>
              </w:rPr>
            </m:ctrlPr>
          </m:naryPr>
          <m:sub>
            <m:r>
              <m:rPr>
                <m:sty m:val="p"/>
              </m:rPr>
              <w:rPr>
                <w:rFonts w:ascii="Cambria Math" w:hAnsi="Cambria Math"/>
                <w:sz w:val="28"/>
                <w:szCs w:val="28"/>
                <w:lang w:val="en-US"/>
              </w:rPr>
              <m:t>t=0</m:t>
            </m:r>
          </m:sub>
          <m:sup>
            <m:r>
              <m:rPr>
                <m:sty m:val="p"/>
              </m:rPr>
              <w:rPr>
                <w:rFonts w:ascii="Cambria Math" w:hAnsi="Cambria Math"/>
                <w:sz w:val="28"/>
                <w:szCs w:val="28"/>
                <w:lang w:val="en-US"/>
              </w:rPr>
              <m:t>Tm</m:t>
            </m:r>
          </m:sup>
          <m:e>
            <m:sSub>
              <m:sSubPr>
                <m:ctrlPr>
                  <w:rPr>
                    <w:rFonts w:ascii="Cambria Math" w:hAnsi="Cambria Math"/>
                    <w:i/>
                    <w:sz w:val="28"/>
                    <w:szCs w:val="28"/>
                    <w:lang w:val="en-US"/>
                  </w:rPr>
                </m:ctrlPr>
              </m:sSubPr>
              <m:e>
                <m:r>
                  <m:rPr>
                    <m:sty m:val="p"/>
                  </m:rPr>
                  <w:rPr>
                    <w:rFonts w:ascii="Cambria Math" w:hAnsi="Cambria Math"/>
                    <w:sz w:val="28"/>
                    <w:szCs w:val="28"/>
                    <w:lang w:val="en-US"/>
                  </w:rPr>
                  <m:t>X</m:t>
                </m:r>
              </m:e>
              <m:sub>
                <m:r>
                  <m:rPr>
                    <m:sty m:val="p"/>
                  </m:rPr>
                  <w:rPr>
                    <w:rFonts w:ascii="Cambria Math" w:hAnsi="Cambria Math"/>
                    <w:sz w:val="28"/>
                    <w:szCs w:val="28"/>
                    <w:lang w:val="en-US"/>
                  </w:rPr>
                  <m:t>i</m:t>
                </m:r>
              </m:sub>
            </m:sSub>
            <m:r>
              <m:rPr>
                <m:sty m:val="p"/>
              </m:rPr>
              <w:rPr>
                <w:rFonts w:ascii="Cambria Math" w:hAnsi="Cambria Math"/>
                <w:sz w:val="28"/>
                <w:szCs w:val="28"/>
                <w:lang w:val="en-US"/>
              </w:rPr>
              <m:t>dt</m:t>
            </m:r>
          </m:e>
        </m:nary>
      </m:oMath>
      <w:r w:rsidRPr="009C53B5">
        <w:rPr>
          <w:rFonts w:ascii="Times New Roman" w:eastAsia="Times New Roman" w:hAnsi="Times New Roman"/>
          <w:sz w:val="24"/>
          <w:szCs w:val="28"/>
          <w:lang w:val="en-US"/>
        </w:rPr>
        <w:instrText xml:space="preserve"> </w:instrText>
      </w:r>
      <w:r w:rsidR="001B4622" w:rsidRPr="009C53B5">
        <w:rPr>
          <w:rFonts w:ascii="Times New Roman" w:eastAsia="Times New Roman" w:hAnsi="Times New Roman"/>
          <w:sz w:val="24"/>
          <w:szCs w:val="28"/>
          <w:lang w:val="en-US"/>
        </w:rPr>
        <w:fldChar w:fldCharType="end"/>
      </w:r>
      <w:r w:rsidRPr="009C53B5">
        <w:rPr>
          <w:rFonts w:ascii="Times New Roman" w:eastAsia="Times New Roman" w:hAnsi="Times New Roman"/>
          <w:sz w:val="24"/>
          <w:szCs w:val="28"/>
          <w:lang w:val="en-US"/>
        </w:rPr>
        <w:t xml:space="preserve">represents the area under the curve of the variable </w:t>
      </w:r>
      <w:r w:rsidRPr="009C53B5">
        <w:rPr>
          <w:rFonts w:ascii="Times New Roman" w:eastAsia="Times New Roman" w:hAnsi="Times New Roman"/>
          <w:i/>
          <w:sz w:val="24"/>
          <w:szCs w:val="28"/>
          <w:lang w:val="en-US"/>
        </w:rPr>
        <w:t>X</w:t>
      </w:r>
      <w:r w:rsidRPr="009C53B5">
        <w:rPr>
          <w:rFonts w:ascii="Times New Roman" w:eastAsia="Times New Roman" w:hAnsi="Times New Roman"/>
          <w:i/>
          <w:sz w:val="24"/>
          <w:szCs w:val="28"/>
          <w:vertAlign w:val="subscript"/>
          <w:lang w:val="en-US"/>
        </w:rPr>
        <w:t>i</w:t>
      </w:r>
      <w:r w:rsidRPr="009C53B5">
        <w:rPr>
          <w:rFonts w:ascii="Times New Roman" w:eastAsia="Times New Roman" w:hAnsi="Times New Roman"/>
          <w:sz w:val="24"/>
          <w:szCs w:val="28"/>
          <w:lang w:val="en-US"/>
        </w:rPr>
        <w:t xml:space="preserve"> during the time between 0 and final time </w:t>
      </w:r>
      <w:r w:rsidRPr="009C53B5">
        <w:rPr>
          <w:rFonts w:ascii="Times New Roman" w:eastAsia="Times New Roman" w:hAnsi="Times New Roman"/>
          <w:i/>
          <w:sz w:val="24"/>
          <w:szCs w:val="28"/>
          <w:lang w:val="en-US"/>
        </w:rPr>
        <w:t>Tm</w:t>
      </w:r>
      <w:r w:rsidRPr="009C53B5">
        <w:rPr>
          <w:rFonts w:ascii="Times New Roman" w:eastAsia="Times New Roman" w:hAnsi="Times New Roman"/>
          <w:sz w:val="24"/>
          <w:szCs w:val="28"/>
          <w:lang w:val="en-US"/>
        </w:rPr>
        <w:t>.</w:t>
      </w:r>
      <w:r w:rsidRPr="009C53B5">
        <w:rPr>
          <w:rFonts w:ascii="Times New Roman" w:hAnsi="Times New Roman"/>
          <w:sz w:val="24"/>
          <w:szCs w:val="28"/>
          <w:lang w:val="en-US"/>
        </w:rPr>
        <w:t xml:space="preserve"> Carets are displayed over the variables and parameters which correspond to the perturbed situation. Figure </w:t>
      </w:r>
      <w:r w:rsidR="00DF59ED" w:rsidRPr="009C53B5">
        <w:rPr>
          <w:rFonts w:ascii="Times New Roman" w:hAnsi="Times New Roman"/>
          <w:sz w:val="24"/>
          <w:szCs w:val="28"/>
          <w:lang w:val="en-US"/>
        </w:rPr>
        <w:br/>
        <w:t>S</w:t>
      </w:r>
      <w:r w:rsidR="003A4E96" w:rsidRPr="009C53B5">
        <w:rPr>
          <w:rFonts w:ascii="Times New Roman" w:hAnsi="Times New Roman"/>
          <w:sz w:val="24"/>
          <w:szCs w:val="28"/>
          <w:lang w:val="en-US"/>
        </w:rPr>
        <w:t>2</w:t>
      </w:r>
      <w:r w:rsidRPr="009C53B5">
        <w:rPr>
          <w:rFonts w:ascii="Times New Roman" w:hAnsi="Times New Roman"/>
          <w:sz w:val="24"/>
          <w:szCs w:val="28"/>
          <w:lang w:val="en-US"/>
        </w:rPr>
        <w:t xml:space="preserve"> shows the values of the dynamic sensitivities. </w:t>
      </w:r>
      <w:r w:rsidRPr="009C53B5">
        <w:rPr>
          <w:rFonts w:ascii="Times New Roman" w:hAnsi="Times New Roman"/>
          <w:sz w:val="24"/>
          <w:szCs w:val="24"/>
          <w:lang w:val="en-US"/>
        </w:rPr>
        <w:t xml:space="preserve">In all cases the maximum absolute value of sensitivities is about </w:t>
      </w:r>
      <w:r w:rsidR="00FA0359" w:rsidRPr="009C53B5">
        <w:rPr>
          <w:rFonts w:ascii="Times New Roman" w:hAnsi="Times New Roman"/>
          <w:sz w:val="24"/>
          <w:szCs w:val="24"/>
          <w:lang w:val="en-US"/>
        </w:rPr>
        <w:t>1.2</w:t>
      </w:r>
      <w:r w:rsidR="007D26E0" w:rsidRPr="009C53B5">
        <w:rPr>
          <w:rFonts w:ascii="Times New Roman" w:hAnsi="Times New Roman"/>
          <w:sz w:val="24"/>
          <w:szCs w:val="24"/>
          <w:lang w:val="en-US"/>
        </w:rPr>
        <w:t>.</w:t>
      </w:r>
    </w:p>
    <w:p w:rsidR="0033628A" w:rsidRDefault="0033628A" w:rsidP="0033628A">
      <w:pPr>
        <w:spacing w:after="0" w:line="240" w:lineRule="auto"/>
        <w:jc w:val="both"/>
        <w:rPr>
          <w:rFonts w:ascii="Times New Roman" w:hAnsi="Times New Roman"/>
          <w:sz w:val="24"/>
          <w:szCs w:val="28"/>
          <w:lang w:val="en-US"/>
        </w:rPr>
      </w:pPr>
    </w:p>
    <w:p w:rsidR="0024117A" w:rsidRPr="009C53B5" w:rsidRDefault="0024117A" w:rsidP="0033628A">
      <w:pPr>
        <w:spacing w:after="0" w:line="240" w:lineRule="auto"/>
        <w:jc w:val="both"/>
        <w:rPr>
          <w:rFonts w:ascii="Times New Roman" w:hAnsi="Times New Roman"/>
          <w:sz w:val="24"/>
          <w:szCs w:val="28"/>
          <w:lang w:val="en-US"/>
        </w:rPr>
      </w:pPr>
      <w:r>
        <w:rPr>
          <w:rFonts w:ascii="Times New Roman" w:hAnsi="Times New Roman"/>
          <w:sz w:val="24"/>
          <w:szCs w:val="28"/>
          <w:lang w:val="en-US"/>
        </w:rPr>
        <w:t>Figure S2</w:t>
      </w:r>
    </w:p>
    <w:p w:rsidR="0033628A" w:rsidRPr="009C53B5" w:rsidRDefault="00C91C9D" w:rsidP="0033628A">
      <w:pPr>
        <w:pStyle w:val="ListParagraph"/>
        <w:spacing w:after="0" w:line="240" w:lineRule="auto"/>
        <w:ind w:left="0"/>
        <w:jc w:val="both"/>
        <w:rPr>
          <w:rFonts w:ascii="Times New Roman" w:hAnsi="Times New Roman"/>
          <w:sz w:val="24"/>
          <w:szCs w:val="28"/>
          <w:lang w:val="en-US"/>
        </w:rPr>
      </w:pPr>
      <w:r>
        <w:rPr>
          <w:rFonts w:ascii="Times New Roman" w:hAnsi="Times New Roman"/>
          <w:b/>
          <w:noProof/>
          <w:sz w:val="24"/>
          <w:szCs w:val="24"/>
          <w:lang w:val="en-US"/>
        </w:rPr>
        <w:drawing>
          <wp:inline distT="0" distB="0" distL="0" distR="0">
            <wp:extent cx="5400040" cy="2001912"/>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5400040" cy="2001912"/>
                    </a:xfrm>
                    <a:prstGeom prst="rect">
                      <a:avLst/>
                    </a:prstGeom>
                    <a:noFill/>
                    <a:ln w="9525">
                      <a:noFill/>
                      <a:miter lim="800000"/>
                      <a:headEnd/>
                      <a:tailEnd/>
                    </a:ln>
                  </pic:spPr>
                </pic:pic>
              </a:graphicData>
            </a:graphic>
          </wp:inline>
        </w:drawing>
      </w:r>
    </w:p>
    <w:p w:rsidR="00004488" w:rsidRPr="009C53B5" w:rsidRDefault="00004488" w:rsidP="002B5C71">
      <w:pPr>
        <w:pStyle w:val="NoSpacing"/>
        <w:rPr>
          <w:rFonts w:ascii="Calibri" w:eastAsia="Calibri" w:hAnsi="Calibri"/>
          <w:color w:val="auto"/>
          <w:lang w:val="en-US"/>
        </w:rPr>
      </w:pPr>
    </w:p>
    <w:p w:rsidR="002B5C71" w:rsidRPr="009C53B5" w:rsidRDefault="002B5C71" w:rsidP="002B5C71">
      <w:pPr>
        <w:pStyle w:val="NoSpacing"/>
        <w:rPr>
          <w:b/>
          <w:color w:val="auto"/>
          <w:sz w:val="24"/>
          <w:szCs w:val="24"/>
          <w:lang w:val="en-US"/>
        </w:rPr>
      </w:pPr>
      <w:r w:rsidRPr="009C53B5">
        <w:rPr>
          <w:b/>
          <w:color w:val="auto"/>
          <w:sz w:val="24"/>
          <w:szCs w:val="24"/>
          <w:lang w:val="en-US"/>
        </w:rPr>
        <w:t>References</w:t>
      </w:r>
    </w:p>
    <w:p w:rsidR="002B5C71" w:rsidRPr="009C53B5" w:rsidRDefault="002B5C71" w:rsidP="002B5C71">
      <w:pPr>
        <w:pStyle w:val="NoSpacing"/>
        <w:rPr>
          <w:b/>
          <w:color w:val="auto"/>
          <w:sz w:val="24"/>
          <w:szCs w:val="24"/>
          <w:lang w:val="en-US"/>
        </w:rPr>
      </w:pPr>
    </w:p>
    <w:p w:rsidR="002B5C71" w:rsidRPr="009C53B5" w:rsidRDefault="003E0B62" w:rsidP="000C76F2">
      <w:pPr>
        <w:pStyle w:val="NoSpacing"/>
        <w:jc w:val="both"/>
        <w:rPr>
          <w:color w:val="auto"/>
          <w:lang w:val="en-US"/>
        </w:rPr>
      </w:pPr>
      <w:proofErr w:type="gramStart"/>
      <w:r w:rsidRPr="009C53B5">
        <w:rPr>
          <w:color w:val="auto"/>
          <w:sz w:val="24"/>
          <w:szCs w:val="24"/>
          <w:lang w:val="en-US"/>
        </w:rPr>
        <w:t>1</w:t>
      </w:r>
      <w:r w:rsidR="002B5C71" w:rsidRPr="009C53B5">
        <w:rPr>
          <w:color w:val="auto"/>
          <w:sz w:val="24"/>
          <w:szCs w:val="24"/>
          <w:lang w:val="en-US"/>
        </w:rPr>
        <w:t xml:space="preserve"> </w:t>
      </w:r>
      <w:proofErr w:type="spellStart"/>
      <w:r w:rsidR="00F57DFB" w:rsidRPr="009C53B5">
        <w:rPr>
          <w:color w:val="auto"/>
          <w:lang w:val="en-US"/>
        </w:rPr>
        <w:t>Voit</w:t>
      </w:r>
      <w:bookmarkStart w:id="0" w:name="_GoBack"/>
      <w:bookmarkEnd w:id="0"/>
      <w:proofErr w:type="spellEnd"/>
      <w:r w:rsidR="003C5455" w:rsidRPr="009C53B5">
        <w:rPr>
          <w:color w:val="auto"/>
          <w:lang w:val="en-US"/>
        </w:rPr>
        <w:t xml:space="preserve"> EO (2000)</w:t>
      </w:r>
      <w:r w:rsidR="002B5C71" w:rsidRPr="009C53B5">
        <w:rPr>
          <w:color w:val="auto"/>
          <w:lang w:val="en-US"/>
        </w:rPr>
        <w:t xml:space="preserve"> </w:t>
      </w:r>
      <w:r w:rsidR="002B5C71" w:rsidRPr="009C53B5">
        <w:rPr>
          <w:iCs/>
          <w:color w:val="auto"/>
          <w:lang w:val="en-US"/>
        </w:rPr>
        <w:t>Computational analysis of biochemical systems</w:t>
      </w:r>
      <w:r w:rsidR="002B5C71" w:rsidRPr="009C53B5">
        <w:rPr>
          <w:i/>
          <w:iCs/>
          <w:color w:val="auto"/>
          <w:lang w:val="en-US"/>
        </w:rPr>
        <w:t>.</w:t>
      </w:r>
      <w:proofErr w:type="gramEnd"/>
      <w:r w:rsidR="002B5C71" w:rsidRPr="009C53B5">
        <w:rPr>
          <w:i/>
          <w:iCs/>
          <w:color w:val="auto"/>
          <w:lang w:val="en-US"/>
        </w:rPr>
        <w:t xml:space="preserve"> </w:t>
      </w:r>
      <w:proofErr w:type="gramStart"/>
      <w:r w:rsidR="000C76F2" w:rsidRPr="009C53B5">
        <w:rPr>
          <w:color w:val="auto"/>
          <w:lang w:val="en-US"/>
        </w:rPr>
        <w:t>Cambridge University Press.</w:t>
      </w:r>
      <w:proofErr w:type="gramEnd"/>
    </w:p>
    <w:p w:rsidR="002B5C71" w:rsidRPr="009C53B5" w:rsidRDefault="00AA6A0B" w:rsidP="000C76F2">
      <w:pPr>
        <w:pStyle w:val="NoSpacing"/>
        <w:jc w:val="both"/>
        <w:rPr>
          <w:color w:val="auto"/>
          <w:lang w:val="en-US"/>
        </w:rPr>
      </w:pPr>
      <w:r w:rsidRPr="009C53B5">
        <w:rPr>
          <w:color w:val="auto"/>
          <w:lang w:val="en-US"/>
        </w:rPr>
        <w:t>2</w:t>
      </w:r>
      <w:r w:rsidR="00F57DFB" w:rsidRPr="009C53B5">
        <w:rPr>
          <w:color w:val="auto"/>
          <w:lang w:val="en-US"/>
        </w:rPr>
        <w:t xml:space="preserve"> </w:t>
      </w:r>
      <w:proofErr w:type="spellStart"/>
      <w:r w:rsidR="00F57DFB" w:rsidRPr="009C53B5">
        <w:rPr>
          <w:color w:val="auto"/>
          <w:lang w:val="en-US"/>
        </w:rPr>
        <w:t>Siljak</w:t>
      </w:r>
      <w:proofErr w:type="spellEnd"/>
      <w:r w:rsidR="003C5455" w:rsidRPr="009C53B5">
        <w:rPr>
          <w:color w:val="auto"/>
          <w:lang w:val="en-US"/>
        </w:rPr>
        <w:t xml:space="preserve"> DD (1969)</w:t>
      </w:r>
      <w:r w:rsidR="002B5C71" w:rsidRPr="009C53B5">
        <w:rPr>
          <w:color w:val="auto"/>
          <w:lang w:val="en-US"/>
        </w:rPr>
        <w:t xml:space="preserve"> </w:t>
      </w:r>
      <w:proofErr w:type="gramStart"/>
      <w:r w:rsidR="002B5C71" w:rsidRPr="009C53B5">
        <w:rPr>
          <w:iCs/>
          <w:color w:val="auto"/>
          <w:lang w:val="en-US"/>
        </w:rPr>
        <w:t>Nonlinear</w:t>
      </w:r>
      <w:proofErr w:type="gramEnd"/>
      <w:r w:rsidR="002B5C71" w:rsidRPr="009C53B5">
        <w:rPr>
          <w:iCs/>
          <w:color w:val="auto"/>
          <w:lang w:val="en-US"/>
        </w:rPr>
        <w:t xml:space="preserve"> system: The parameter analysis and design</w:t>
      </w:r>
      <w:r w:rsidR="002B5C71" w:rsidRPr="009C53B5">
        <w:rPr>
          <w:color w:val="auto"/>
          <w:lang w:val="en-US"/>
        </w:rPr>
        <w:t xml:space="preserve">. New York: Wiley. </w:t>
      </w:r>
    </w:p>
    <w:p w:rsidR="002B5C71" w:rsidRPr="009C53B5" w:rsidRDefault="00AA6A0B" w:rsidP="000C76F2">
      <w:pPr>
        <w:pStyle w:val="NoSpacing"/>
        <w:jc w:val="both"/>
        <w:rPr>
          <w:color w:val="auto"/>
          <w:lang w:val="en-US"/>
        </w:rPr>
      </w:pPr>
      <w:proofErr w:type="gramStart"/>
      <w:r w:rsidRPr="009C53B5">
        <w:rPr>
          <w:color w:val="auto"/>
          <w:lang w:val="en-US"/>
        </w:rPr>
        <w:t>3</w:t>
      </w:r>
      <w:r w:rsidR="00F57DFB" w:rsidRPr="009C53B5">
        <w:rPr>
          <w:color w:val="auto"/>
          <w:lang w:val="en-US"/>
        </w:rPr>
        <w:t xml:space="preserve"> Frank</w:t>
      </w:r>
      <w:r w:rsidR="003C5455" w:rsidRPr="009C53B5">
        <w:rPr>
          <w:color w:val="auto"/>
          <w:lang w:val="en-US"/>
        </w:rPr>
        <w:t xml:space="preserve"> PM (1978)</w:t>
      </w:r>
      <w:r w:rsidR="002B5C71" w:rsidRPr="009C53B5">
        <w:rPr>
          <w:color w:val="auto"/>
          <w:lang w:val="en-US"/>
        </w:rPr>
        <w:t xml:space="preserve"> </w:t>
      </w:r>
      <w:r w:rsidR="002B5C71" w:rsidRPr="009C53B5">
        <w:rPr>
          <w:iCs/>
          <w:color w:val="auto"/>
          <w:lang w:val="en-US"/>
        </w:rPr>
        <w:t>Introduction to systems sensitivity theory</w:t>
      </w:r>
      <w:r w:rsidR="002B5C71" w:rsidRPr="009C53B5">
        <w:rPr>
          <w:color w:val="auto"/>
          <w:lang w:val="en-US"/>
        </w:rPr>
        <w:t>.</w:t>
      </w:r>
      <w:proofErr w:type="gramEnd"/>
      <w:r w:rsidR="002B5C71" w:rsidRPr="009C53B5">
        <w:rPr>
          <w:color w:val="auto"/>
          <w:lang w:val="en-US"/>
        </w:rPr>
        <w:t xml:space="preserve"> New York: Academic Press. </w:t>
      </w:r>
    </w:p>
    <w:p w:rsidR="003C5455" w:rsidRPr="009C53B5" w:rsidRDefault="003C5455" w:rsidP="003C5455">
      <w:pPr>
        <w:pStyle w:val="NoSpacing"/>
        <w:jc w:val="both"/>
        <w:rPr>
          <w:color w:val="auto"/>
          <w:lang w:val="en-US"/>
        </w:rPr>
      </w:pPr>
      <w:r w:rsidRPr="009C53B5">
        <w:rPr>
          <w:color w:val="auto"/>
          <w:lang w:val="en-US"/>
        </w:rPr>
        <w:t>4</w:t>
      </w:r>
      <w:r w:rsidR="00F57DFB" w:rsidRPr="009C53B5">
        <w:rPr>
          <w:color w:val="auto"/>
          <w:lang w:val="en-US"/>
        </w:rPr>
        <w:t xml:space="preserve"> </w:t>
      </w:r>
      <w:proofErr w:type="spellStart"/>
      <w:r w:rsidR="00F57DFB" w:rsidRPr="009C53B5">
        <w:rPr>
          <w:color w:val="auto"/>
          <w:lang w:val="en-US"/>
        </w:rPr>
        <w:t>Hormiga</w:t>
      </w:r>
      <w:proofErr w:type="spellEnd"/>
      <w:r w:rsidRPr="009C53B5">
        <w:rPr>
          <w:color w:val="auto"/>
          <w:lang w:val="en-US"/>
        </w:rPr>
        <w:t xml:space="preserve"> J (2010) Quantitative analysis of the dynamic signaling pathway involved in the </w:t>
      </w:r>
      <w:proofErr w:type="spellStart"/>
      <w:r w:rsidRPr="009C53B5">
        <w:rPr>
          <w:color w:val="auto"/>
          <w:lang w:val="en-US"/>
        </w:rPr>
        <w:t>cAMP</w:t>
      </w:r>
      <w:proofErr w:type="spellEnd"/>
      <w:r w:rsidRPr="009C53B5">
        <w:rPr>
          <w:color w:val="auto"/>
          <w:lang w:val="en-US"/>
        </w:rPr>
        <w:t xml:space="preserve"> mediated induction of L-</w:t>
      </w:r>
      <w:proofErr w:type="spellStart"/>
      <w:r w:rsidRPr="009C53B5">
        <w:rPr>
          <w:color w:val="auto"/>
          <w:lang w:val="en-US"/>
        </w:rPr>
        <w:t>carnitine</w:t>
      </w:r>
      <w:proofErr w:type="spellEnd"/>
      <w:r w:rsidRPr="009C53B5">
        <w:rPr>
          <w:color w:val="auto"/>
          <w:lang w:val="en-US"/>
        </w:rPr>
        <w:t xml:space="preserve"> biosynthesis in E. coli cultures.</w:t>
      </w:r>
      <w:r w:rsidRPr="009C53B5">
        <w:rPr>
          <w:i/>
          <w:iCs/>
          <w:color w:val="auto"/>
          <w:lang w:val="en-US"/>
        </w:rPr>
        <w:t xml:space="preserve"> </w:t>
      </w:r>
      <w:r w:rsidR="00692CDA" w:rsidRPr="009C53B5">
        <w:rPr>
          <w:iCs/>
          <w:color w:val="auto"/>
          <w:lang w:val="en-US"/>
        </w:rPr>
        <w:t xml:space="preserve">Molecular </w:t>
      </w:r>
      <w:proofErr w:type="spellStart"/>
      <w:r w:rsidR="00692CDA" w:rsidRPr="009C53B5">
        <w:rPr>
          <w:iCs/>
          <w:color w:val="auto"/>
          <w:lang w:val="en-US"/>
        </w:rPr>
        <w:t>Biosystems</w:t>
      </w:r>
      <w:proofErr w:type="spellEnd"/>
      <w:r w:rsidRPr="009C53B5">
        <w:rPr>
          <w:i/>
          <w:iCs/>
          <w:color w:val="auto"/>
          <w:lang w:val="en-US"/>
        </w:rPr>
        <w:t xml:space="preserve"> 6</w:t>
      </w:r>
      <w:r w:rsidRPr="009C53B5">
        <w:rPr>
          <w:color w:val="auto"/>
          <w:lang w:val="en-US"/>
        </w:rPr>
        <w:t>(4): 699-710.</w:t>
      </w:r>
    </w:p>
    <w:p w:rsidR="003C5455" w:rsidRPr="009C53B5" w:rsidRDefault="003C5455" w:rsidP="000C76F2">
      <w:pPr>
        <w:pStyle w:val="NoSpacing"/>
        <w:jc w:val="both"/>
        <w:rPr>
          <w:b/>
          <w:color w:val="auto"/>
          <w:sz w:val="24"/>
          <w:szCs w:val="24"/>
          <w:lang w:val="en-US"/>
        </w:rPr>
      </w:pPr>
    </w:p>
    <w:p w:rsidR="002B5C71" w:rsidRPr="009C53B5" w:rsidRDefault="002B5C71" w:rsidP="002B5C71">
      <w:pPr>
        <w:pStyle w:val="NoSpacing"/>
        <w:rPr>
          <w:color w:val="auto"/>
          <w:sz w:val="24"/>
          <w:szCs w:val="24"/>
          <w:lang w:val="en-US"/>
        </w:rPr>
      </w:pPr>
    </w:p>
    <w:sectPr w:rsidR="002B5C71" w:rsidRPr="009C53B5" w:rsidSect="00E34F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C275A"/>
    <w:multiLevelType w:val="hybridMultilevel"/>
    <w:tmpl w:val="F260F438"/>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5C56AB4"/>
    <w:multiLevelType w:val="hybridMultilevel"/>
    <w:tmpl w:val="75C6B77E"/>
    <w:lvl w:ilvl="0" w:tplc="65A27188">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33628A"/>
    <w:rsid w:val="00004488"/>
    <w:rsid w:val="0005595E"/>
    <w:rsid w:val="00057680"/>
    <w:rsid w:val="000769A2"/>
    <w:rsid w:val="000C76F2"/>
    <w:rsid w:val="001432CF"/>
    <w:rsid w:val="0019212C"/>
    <w:rsid w:val="001B4622"/>
    <w:rsid w:val="0024117A"/>
    <w:rsid w:val="002B4642"/>
    <w:rsid w:val="002B5C71"/>
    <w:rsid w:val="002B736D"/>
    <w:rsid w:val="002F28A4"/>
    <w:rsid w:val="00302701"/>
    <w:rsid w:val="0033628A"/>
    <w:rsid w:val="0035108B"/>
    <w:rsid w:val="003709C5"/>
    <w:rsid w:val="0037344A"/>
    <w:rsid w:val="00373875"/>
    <w:rsid w:val="0039369E"/>
    <w:rsid w:val="003A4E96"/>
    <w:rsid w:val="003C5455"/>
    <w:rsid w:val="003E0B62"/>
    <w:rsid w:val="004B46A9"/>
    <w:rsid w:val="005D3BF5"/>
    <w:rsid w:val="005F08F8"/>
    <w:rsid w:val="005F4E1A"/>
    <w:rsid w:val="00622FF2"/>
    <w:rsid w:val="00692CDA"/>
    <w:rsid w:val="006A15C2"/>
    <w:rsid w:val="006F1872"/>
    <w:rsid w:val="006F7998"/>
    <w:rsid w:val="0070732E"/>
    <w:rsid w:val="007A5D65"/>
    <w:rsid w:val="007C1988"/>
    <w:rsid w:val="007D26E0"/>
    <w:rsid w:val="00833388"/>
    <w:rsid w:val="00882AB8"/>
    <w:rsid w:val="00884F54"/>
    <w:rsid w:val="00892F35"/>
    <w:rsid w:val="00931176"/>
    <w:rsid w:val="00987EBC"/>
    <w:rsid w:val="009A518E"/>
    <w:rsid w:val="009C012F"/>
    <w:rsid w:val="009C53B5"/>
    <w:rsid w:val="009E1C09"/>
    <w:rsid w:val="00A03AB0"/>
    <w:rsid w:val="00A52633"/>
    <w:rsid w:val="00AA4760"/>
    <w:rsid w:val="00AA6A0B"/>
    <w:rsid w:val="00AD159C"/>
    <w:rsid w:val="00AF35F0"/>
    <w:rsid w:val="00B1115B"/>
    <w:rsid w:val="00B36F80"/>
    <w:rsid w:val="00B4725C"/>
    <w:rsid w:val="00C04048"/>
    <w:rsid w:val="00C54CA0"/>
    <w:rsid w:val="00C91C9D"/>
    <w:rsid w:val="00CD4494"/>
    <w:rsid w:val="00DB32C7"/>
    <w:rsid w:val="00DF59ED"/>
    <w:rsid w:val="00E16433"/>
    <w:rsid w:val="00E31376"/>
    <w:rsid w:val="00E34F64"/>
    <w:rsid w:val="00E56C85"/>
    <w:rsid w:val="00ED57A5"/>
    <w:rsid w:val="00F15333"/>
    <w:rsid w:val="00F57DFB"/>
    <w:rsid w:val="00FA0359"/>
    <w:rsid w:val="00FD181C"/>
    <w:rsid w:val="00FE6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8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28A"/>
    <w:pPr>
      <w:ind w:left="720"/>
      <w:contextualSpacing/>
    </w:pPr>
  </w:style>
  <w:style w:type="paragraph" w:styleId="BalloonText">
    <w:name w:val="Balloon Text"/>
    <w:basedOn w:val="Normal"/>
    <w:link w:val="BalloonTextChar"/>
    <w:uiPriority w:val="99"/>
    <w:semiHidden/>
    <w:unhideWhenUsed/>
    <w:rsid w:val="0033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8A"/>
    <w:rPr>
      <w:rFonts w:ascii="Tahoma" w:eastAsia="Calibri" w:hAnsi="Tahoma" w:cs="Tahoma"/>
      <w:sz w:val="16"/>
      <w:szCs w:val="16"/>
      <w:lang w:eastAsia="en-US"/>
    </w:rPr>
  </w:style>
  <w:style w:type="character" w:styleId="CommentReference">
    <w:name w:val="annotation reference"/>
    <w:basedOn w:val="DefaultParagraphFont"/>
    <w:uiPriority w:val="99"/>
    <w:semiHidden/>
    <w:unhideWhenUsed/>
    <w:rsid w:val="00DF59ED"/>
    <w:rPr>
      <w:sz w:val="16"/>
      <w:szCs w:val="16"/>
    </w:rPr>
  </w:style>
  <w:style w:type="paragraph" w:styleId="CommentText">
    <w:name w:val="annotation text"/>
    <w:basedOn w:val="Normal"/>
    <w:link w:val="CommentTextChar"/>
    <w:uiPriority w:val="99"/>
    <w:semiHidden/>
    <w:unhideWhenUsed/>
    <w:rsid w:val="00DF59ED"/>
    <w:pPr>
      <w:spacing w:line="240" w:lineRule="auto"/>
    </w:pPr>
    <w:rPr>
      <w:sz w:val="20"/>
      <w:szCs w:val="20"/>
    </w:rPr>
  </w:style>
  <w:style w:type="character" w:customStyle="1" w:styleId="CommentTextChar">
    <w:name w:val="Comment Text Char"/>
    <w:basedOn w:val="DefaultParagraphFont"/>
    <w:link w:val="CommentText"/>
    <w:uiPriority w:val="99"/>
    <w:semiHidden/>
    <w:rsid w:val="00DF59ED"/>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F59ED"/>
    <w:rPr>
      <w:b/>
      <w:bCs/>
    </w:rPr>
  </w:style>
  <w:style w:type="character" w:customStyle="1" w:styleId="CommentSubjectChar">
    <w:name w:val="Comment Subject Char"/>
    <w:basedOn w:val="CommentTextChar"/>
    <w:link w:val="CommentSubject"/>
    <w:uiPriority w:val="99"/>
    <w:semiHidden/>
    <w:rsid w:val="00DF59ED"/>
    <w:rPr>
      <w:rFonts w:ascii="Calibri" w:eastAsia="Calibri" w:hAnsi="Calibri" w:cs="Times New Roman"/>
      <w:b/>
      <w:bCs/>
      <w:sz w:val="20"/>
      <w:szCs w:val="20"/>
      <w:lang w:eastAsia="en-US"/>
    </w:rPr>
  </w:style>
  <w:style w:type="paragraph" w:styleId="NoSpacing">
    <w:name w:val="No Spacing"/>
    <w:uiPriority w:val="1"/>
    <w:qFormat/>
    <w:rsid w:val="00DF59ED"/>
    <w:pPr>
      <w:spacing w:after="0" w:line="240" w:lineRule="auto"/>
    </w:pPr>
    <w:rPr>
      <w:rFonts w:ascii="Times New Roman" w:eastAsiaTheme="minorHAnsi" w:hAnsi="Times New Roman" w:cs="Times New Roman"/>
      <w:color w:val="333333"/>
      <w:lang w:eastAsia="en-US"/>
    </w:rPr>
  </w:style>
  <w:style w:type="character" w:customStyle="1" w:styleId="apple-converted-space">
    <w:name w:val="apple-converted-space"/>
    <w:basedOn w:val="DefaultParagraphFont"/>
    <w:rsid w:val="00DF59ED"/>
  </w:style>
  <w:style w:type="paragraph" w:styleId="NormalWeb">
    <w:name w:val="Normal (Web)"/>
    <w:basedOn w:val="Normal"/>
    <w:rsid w:val="002B5C71"/>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8A"/>
    <w:rPr>
      <w:rFonts w:ascii="Calibri" w:eastAsia="Calibri" w:hAnsi="Calibri"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28A"/>
    <w:pPr>
      <w:ind w:left="720"/>
      <w:contextualSpacing/>
    </w:pPr>
  </w:style>
  <w:style w:type="paragraph" w:styleId="Textodeglobo">
    <w:name w:val="Balloon Text"/>
    <w:basedOn w:val="Normal"/>
    <w:link w:val="TextodegloboCar"/>
    <w:uiPriority w:val="99"/>
    <w:semiHidden/>
    <w:unhideWhenUsed/>
    <w:rsid w:val="00336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28A"/>
    <w:rPr>
      <w:rFonts w:ascii="Tahoma" w:eastAsia="Calibri" w:hAnsi="Tahoma" w:cs="Tahoma"/>
      <w:sz w:val="16"/>
      <w:szCs w:val="16"/>
      <w:lang w:eastAsia="en-US"/>
    </w:rPr>
  </w:style>
  <w:style w:type="character" w:styleId="Refdecomentario">
    <w:name w:val="annotation reference"/>
    <w:basedOn w:val="Fuentedeprrafopredeter"/>
    <w:uiPriority w:val="99"/>
    <w:semiHidden/>
    <w:unhideWhenUsed/>
    <w:rsid w:val="00DF59ED"/>
    <w:rPr>
      <w:sz w:val="16"/>
      <w:szCs w:val="16"/>
    </w:rPr>
  </w:style>
  <w:style w:type="paragraph" w:styleId="Textocomentario">
    <w:name w:val="annotation text"/>
    <w:basedOn w:val="Normal"/>
    <w:link w:val="TextocomentarioCar"/>
    <w:uiPriority w:val="99"/>
    <w:semiHidden/>
    <w:unhideWhenUsed/>
    <w:rsid w:val="00DF59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59ED"/>
    <w:rPr>
      <w:rFonts w:ascii="Calibri" w:eastAsia="Calibri" w:hAnsi="Calibri" w:cs="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DF59ED"/>
    <w:rPr>
      <w:b/>
      <w:bCs/>
    </w:rPr>
  </w:style>
  <w:style w:type="character" w:customStyle="1" w:styleId="AsuntodelcomentarioCar">
    <w:name w:val="Asunto del comentario Car"/>
    <w:basedOn w:val="TextocomentarioCar"/>
    <w:link w:val="Asuntodelcomentario"/>
    <w:uiPriority w:val="99"/>
    <w:semiHidden/>
    <w:rsid w:val="00DF59ED"/>
    <w:rPr>
      <w:rFonts w:ascii="Calibri" w:eastAsia="Calibri" w:hAnsi="Calibri" w:cs="Times New Roman"/>
      <w:b/>
      <w:bCs/>
      <w:sz w:val="20"/>
      <w:szCs w:val="20"/>
      <w:lang w:eastAsia="en-US"/>
    </w:rPr>
  </w:style>
  <w:style w:type="paragraph" w:styleId="Sinespaciado">
    <w:name w:val="No Spacing"/>
    <w:uiPriority w:val="1"/>
    <w:qFormat/>
    <w:rsid w:val="00DF59ED"/>
    <w:pPr>
      <w:spacing w:after="0" w:line="240" w:lineRule="auto"/>
    </w:pPr>
    <w:rPr>
      <w:rFonts w:ascii="Times New Roman" w:eastAsiaTheme="minorHAnsi" w:hAnsi="Times New Roman" w:cs="Times New Roman"/>
      <w:color w:val="333333"/>
      <w:lang w:eastAsia="en-US"/>
    </w:rPr>
  </w:style>
  <w:style w:type="character" w:customStyle="1" w:styleId="apple-converted-space">
    <w:name w:val="apple-converted-space"/>
    <w:basedOn w:val="Fuentedeprrafopredeter"/>
    <w:rsid w:val="00DF59ED"/>
  </w:style>
  <w:style w:type="paragraph" w:styleId="NormalWeb">
    <w:name w:val="Normal (Web)"/>
    <w:basedOn w:val="Normal"/>
    <w:rsid w:val="002B5C71"/>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png"/><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oleObject" Target="embeddings/oleObject10.bin"/><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662</Words>
  <Characters>3775</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Scott</cp:lastModifiedBy>
  <cp:revision>3</cp:revision>
  <dcterms:created xsi:type="dcterms:W3CDTF">2013-03-26T17:56:00Z</dcterms:created>
  <dcterms:modified xsi:type="dcterms:W3CDTF">2013-03-26T18:00:00Z</dcterms:modified>
</cp:coreProperties>
</file>