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E8" w:rsidRPr="000154F7" w:rsidRDefault="003D09E8" w:rsidP="003D09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54F7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S3</w:t>
      </w:r>
      <w:r w:rsidR="00E02A87">
        <w:rPr>
          <w:rFonts w:ascii="Arial" w:hAnsi="Arial" w:cs="Arial"/>
          <w:b/>
          <w:bCs/>
          <w:sz w:val="20"/>
          <w:szCs w:val="20"/>
        </w:rPr>
        <w:t xml:space="preserve">. Baseline characteristics of </w:t>
      </w:r>
      <w:r w:rsidRPr="000154F7">
        <w:rPr>
          <w:rFonts w:ascii="Arial" w:hAnsi="Arial" w:cs="Arial"/>
          <w:b/>
          <w:bCs/>
          <w:sz w:val="20"/>
          <w:szCs w:val="20"/>
        </w:rPr>
        <w:t xml:space="preserve">participants </w:t>
      </w:r>
      <w:r w:rsidR="00CD3CFE">
        <w:rPr>
          <w:rFonts w:ascii="Arial" w:hAnsi="Arial" w:cs="Arial"/>
          <w:b/>
          <w:bCs/>
          <w:sz w:val="20"/>
          <w:szCs w:val="20"/>
        </w:rPr>
        <w:t>either with or without a diagnostic</w:t>
      </w:r>
      <w:r w:rsidR="00E02A87">
        <w:rPr>
          <w:rFonts w:ascii="Arial" w:hAnsi="Arial" w:cs="Arial"/>
          <w:b/>
          <w:bCs/>
          <w:sz w:val="20"/>
          <w:szCs w:val="20"/>
        </w:rPr>
        <w:t xml:space="preserve"> classification at follow-</w:t>
      </w:r>
      <w:proofErr w:type="spellStart"/>
      <w:r w:rsidR="00E02A87">
        <w:rPr>
          <w:rFonts w:ascii="Arial" w:hAnsi="Arial" w:cs="Arial"/>
          <w:b/>
          <w:bCs/>
          <w:sz w:val="20"/>
          <w:szCs w:val="20"/>
        </w:rPr>
        <w:t>up</w:t>
      </w:r>
      <w:r w:rsidRPr="000154F7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</w:p>
    <w:tbl>
      <w:tblPr>
        <w:tblW w:w="8330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1134"/>
      </w:tblGrid>
      <w:tr w:rsidR="003D09E8" w:rsidRPr="005904F4" w:rsidTr="00CA7D96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D09E8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Classified</w:t>
            </w:r>
          </w:p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(n = 234)</w:t>
            </w:r>
            <w:r w:rsidRPr="00C838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D09E8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classification</w:t>
            </w:r>
          </w:p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(n = 86)</w:t>
            </w:r>
            <w:r w:rsidRPr="00C838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C8381D">
              <w:rPr>
                <w:rFonts w:ascii="Arial" w:hAnsi="Arial" w:cs="Arial"/>
                <w:b/>
                <w:sz w:val="20"/>
                <w:szCs w:val="20"/>
              </w:rPr>
              <w:t>alue</w:t>
            </w:r>
          </w:p>
        </w:tc>
      </w:tr>
      <w:tr w:rsidR="003D09E8" w:rsidRPr="005904F4" w:rsidTr="00CA7D96">
        <w:tc>
          <w:tcPr>
            <w:tcW w:w="3369" w:type="dxa"/>
            <w:tcBorders>
              <w:top w:val="single" w:sz="12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Sociodemographic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Age, mean (SD), y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78.62 (4.43)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80.08 (5.22)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Males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116 (49.6)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37 (43.0)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Education, mean (SD), y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11.63 (3.72)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11.33 (3.38)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.51</w:t>
            </w: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Married or de facto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99 (42.5)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27 (31.4)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Cardiac Health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842" w:type="dxa"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192 (82.1)</w:t>
            </w:r>
          </w:p>
        </w:tc>
        <w:tc>
          <w:tcPr>
            <w:tcW w:w="1985" w:type="dxa"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71 (82.6)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.91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Antihypertensives</w:t>
            </w:r>
            <w:proofErr w:type="spellEnd"/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139 (59.4)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57 (66.3)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Coronary artery disease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44 (18.8)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21 (24.4)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Atrial</w:t>
            </w:r>
            <w:proofErr w:type="spellEnd"/>
            <w:r w:rsidRPr="00C8381D">
              <w:rPr>
                <w:rFonts w:ascii="Arial" w:hAnsi="Arial" w:cs="Arial"/>
                <w:sz w:val="20"/>
                <w:szCs w:val="20"/>
              </w:rPr>
              <w:t xml:space="preserve"> fibrillation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17 (7.4)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9 (10.8)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.33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Other heart </w:t>
            </w: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disease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29 (12.4)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17 (19.8)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Systolic BP, mean (SD), mmHg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144.79 (19.8)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139.50 (21.76)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Diastolic BP, mean (SD), mmHg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81.78 (9.99)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79.58 (11.26)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Physical Health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BMI, mean (SD), kg/m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27.02 (4.40)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26.10 (4.40)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Diabetes 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35 (15.0)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 (9.3)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.18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Hypoglycemics</w:t>
            </w:r>
            <w:proofErr w:type="spellEnd"/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22 (90.6)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6 (7.0)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.49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High cholesterol diagnosis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131 (56.0)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52 (60.5)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.47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Hypolipidemics</w:t>
            </w:r>
            <w:proofErr w:type="spellEnd"/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110 (47.0)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44 (51.2)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.51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 (4.7)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 (6.0)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.65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Migraines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30 (12.8)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12 (14.0)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.79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Kidney disease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 (3.4)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 (2.4)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.62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Arthritis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133 (57.3)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43 (52.4)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.44</w:t>
            </w: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10 (4.3)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 (8.1)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Anemia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26 (11.2)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 (9.4)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.64</w:t>
            </w: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GDS score, mean (SD)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2.21 (1.82)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2.75 (2.36)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.06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History of depression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36 (15.4)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16 (18.6)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.48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GAS score, mean (SD)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1.22 (2.02)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1.08 (1.87)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.58</w:t>
            </w: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Antidepressants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21 (9.0)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10 (11.6)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.47</w:t>
            </w: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Antianxiety</w:t>
            </w:r>
            <w:proofErr w:type="spellEnd"/>
            <w:r w:rsidRPr="00C8381D">
              <w:rPr>
                <w:rFonts w:ascii="Arial" w:hAnsi="Arial" w:cs="Arial"/>
                <w:sz w:val="20"/>
                <w:szCs w:val="20"/>
              </w:rPr>
              <w:t xml:space="preserve"> agents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 (4.7)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 (8.1)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Lifestyle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Alcohol consumption</w:t>
            </w:r>
          </w:p>
        </w:tc>
        <w:tc>
          <w:tcPr>
            <w:tcW w:w="1842" w:type="dxa"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Abstainer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23 (9.8)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16 (18.6)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≤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1 drink/day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118 (50.4)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47 (54.7)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1 drink/day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93 (39.7)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23 (26.7)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1842" w:type="dxa"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.75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Never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110 (47.0)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44 (51.2)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Past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113 (48.3)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39 (45.3)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Current 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 (4.7)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 (3.5)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Mental activity, mean (SD)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2.38 (0.84)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2.17 (0.79)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Physical activity, mean (SD)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1.60 (1.10)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1.29 (0.96)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Social activity </w:t>
            </w:r>
          </w:p>
        </w:tc>
        <w:tc>
          <w:tcPr>
            <w:tcW w:w="1842" w:type="dxa"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.18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5 (contacts/month)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29 (12.7)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17 (20.5)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838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to</w:t>
            </w:r>
            <w:r w:rsidRPr="00C838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10 (contacts/month)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57 (25.0)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22 (26.5)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10 (contacts/month)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142 (62.3)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44 (53.0)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General Health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Self-reported</w:t>
            </w:r>
          </w:p>
        </w:tc>
        <w:tc>
          <w:tcPr>
            <w:tcW w:w="1842" w:type="dxa"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Poor to fair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32 (13.7)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19 (22.1)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93 (39.7)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40 (46.5)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Very good to excellent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109 (46.6)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27 (31.4)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6-m walk time, mean (SD), s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9.50 (2.83)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10.05 (3.20)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BSIT score, mean (SD)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8.98 (2.28)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8.78 (2.24)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.49</w:t>
            </w: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Visual acuity, mean (SD)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0.66 (0.20)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0.69 (0.23)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Laboratory Measures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tcBorders>
              <w:top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Apolipoprotei</w:t>
            </w:r>
            <w:r w:rsidRPr="00C8381D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C8381D">
              <w:rPr>
                <w:rFonts w:ascii="Arial" w:hAnsi="Arial" w:cs="Arial"/>
                <w:sz w:val="20"/>
                <w:szCs w:val="20"/>
              </w:rPr>
              <w:t xml:space="preserve"> E ε4</w:t>
            </w:r>
            <w:r w:rsidRPr="00C838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allele</w:t>
            </w:r>
          </w:p>
        </w:tc>
        <w:tc>
          <w:tcPr>
            <w:tcW w:w="1842" w:type="dxa"/>
            <w:tcBorders>
              <w:top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66 (28.8)</w:t>
            </w:r>
          </w:p>
        </w:tc>
        <w:tc>
          <w:tcPr>
            <w:tcW w:w="1985" w:type="dxa"/>
            <w:tcBorders>
              <w:top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15 (21.1)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Homocysteine, mean (SD), </w:t>
            </w: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umol</w:t>
            </w:r>
            <w:proofErr w:type="spellEnd"/>
            <w:r w:rsidRPr="00C8381D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12.31 (4.97)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11.81 (3.79)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.43</w:t>
            </w: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Cholesterol, mean (SD), </w:t>
            </w: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C8381D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4.75 (1.06)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4.74 (0.98)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.93</w:t>
            </w: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 w:rsidRPr="00C8381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60 ml/min/1.73 m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89 (39.7)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32 (45.1)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.42</w:t>
            </w: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Diagnostic characteristics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MMSE </w:t>
            </w: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score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28 .25 (1.44)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27.81 (1.57)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Bayer ADL Scale score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1.53 (0.57)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1.61 (0.53)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.31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Memory complaint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.52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  Informant,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158 (71.5)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51 (66.2)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Self-report only,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58 (26.2)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25 (32.5)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Non-memory complaint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.007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Informant,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77 (34.8)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35 (45.5)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Self-report only,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102 (46.2)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20 (26.0)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Amnestic MCI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No,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107 (45.7)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33 (38.4)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Yes,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127 (54.3)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53 (61.6)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Multiple-domain MCI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.36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No,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159 (67.9)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54 (62.8)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Yes,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75 (32.1)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32 (37.2)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Performance in worst domain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.53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Low,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55 (24.9)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15 (19.5)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Mildly impaired, no. (%)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72 (32.6)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23 (29.9)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Moderately impaired, no. (%)</w:t>
            </w:r>
          </w:p>
        </w:tc>
        <w:tc>
          <w:tcPr>
            <w:tcW w:w="1842" w:type="dxa"/>
            <w:tcBorders>
              <w:bottom w:val="nil"/>
            </w:tcBorders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59 (26.7)</w:t>
            </w: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22 (28.6)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Severely impaired, no. (%)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35 (15.8)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17 (22.1)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Brain region volumes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(n = 133)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(n = 42)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2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Grey matter, l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0.74 (0.10)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0.72 (0.09)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.42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White matter, l 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0.38 (0.04)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0.37 (0.04)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.17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Total brain volume, l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1.11 (0.13)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1.09 (0.12)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.27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Cerebrospinal fluid, l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0.44 (0.12)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0.41 (0.09)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.06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Intracranial volume, l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1.56 (0.19)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1.50 (0.18)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.09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WMH, </w:t>
            </w:r>
            <w:r w:rsidRPr="00C8381D">
              <w:rPr>
                <w:rFonts w:ascii="Arial" w:hAnsi="Arial" w:cs="Arial"/>
                <w:sz w:val="20"/>
                <w:szCs w:val="20"/>
              </w:rPr>
              <w:t>mm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10838 (17562)</w:t>
            </w:r>
          </w:p>
        </w:tc>
        <w:tc>
          <w:tcPr>
            <w:tcW w:w="1985" w:type="dxa"/>
            <w:vAlign w:val="center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16232 (22800)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.10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Region of interest, mm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 Hippocampus (left)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4451 (557)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4353 (614)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.33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 Amygdala (left)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836 (114)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819 (146)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.43</w:t>
            </w:r>
          </w:p>
        </w:tc>
      </w:tr>
      <w:tr w:rsidR="003D09E8" w:rsidRPr="005904F4" w:rsidTr="00CA7D96">
        <w:tc>
          <w:tcPr>
            <w:tcW w:w="3369" w:type="dxa"/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 Caudate (left)</w:t>
            </w:r>
          </w:p>
        </w:tc>
        <w:tc>
          <w:tcPr>
            <w:tcW w:w="1842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2916 (487)</w:t>
            </w:r>
          </w:p>
        </w:tc>
        <w:tc>
          <w:tcPr>
            <w:tcW w:w="1985" w:type="dxa"/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2793 (479)</w:t>
            </w:r>
          </w:p>
        </w:tc>
        <w:tc>
          <w:tcPr>
            <w:tcW w:w="1134" w:type="dxa"/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</w:tr>
      <w:tr w:rsidR="003D09E8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 Caudate (right)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2873 (465)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3D09E8" w:rsidRPr="00C8381D" w:rsidRDefault="003D09E8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2755 (485)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09E8" w:rsidRPr="00C8381D" w:rsidRDefault="003D09E8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  <w:tr w:rsidR="00CD3CFE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CD3CFE" w:rsidRPr="00C8381D" w:rsidRDefault="00CD3CFE" w:rsidP="00E81D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381D">
              <w:rPr>
                <w:rFonts w:ascii="Arial" w:hAnsi="Arial" w:cs="Arial"/>
                <w:sz w:val="20"/>
                <w:szCs w:val="20"/>
              </w:rPr>
              <w:t>Putamen</w:t>
            </w:r>
            <w:proofErr w:type="spellEnd"/>
            <w:r w:rsidRPr="00C8381D">
              <w:rPr>
                <w:rFonts w:ascii="Arial" w:hAnsi="Arial" w:cs="Arial"/>
                <w:sz w:val="20"/>
                <w:szCs w:val="20"/>
              </w:rPr>
              <w:t xml:space="preserve"> (left)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CD3CFE" w:rsidRPr="00C8381D" w:rsidRDefault="00CD3CFE" w:rsidP="00E81D5A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3491 (456)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CD3CFE" w:rsidRPr="00C8381D" w:rsidRDefault="00CD3CFE" w:rsidP="00E81D5A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3489 (472)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3CFE" w:rsidRPr="00C8381D" w:rsidRDefault="00CD3CFE" w:rsidP="00E81D5A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.97</w:t>
            </w:r>
          </w:p>
        </w:tc>
      </w:tr>
      <w:tr w:rsidR="00CD3CFE" w:rsidRPr="005904F4" w:rsidTr="00CA7D96">
        <w:tc>
          <w:tcPr>
            <w:tcW w:w="3369" w:type="dxa"/>
            <w:tcBorders>
              <w:bottom w:val="nil"/>
            </w:tcBorders>
            <w:hideMark/>
          </w:tcPr>
          <w:p w:rsidR="00CD3CFE" w:rsidRDefault="00CD3CFE" w:rsidP="00E81D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Cerebellum 7b (right)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CD3CFE" w:rsidRDefault="00CD3CFE" w:rsidP="00E81D5A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 (292)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CD3CFE" w:rsidRPr="00C8381D" w:rsidRDefault="00CD3CFE" w:rsidP="00E81D5A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 (403)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3CFE" w:rsidRDefault="00CD3CFE" w:rsidP="00E81D5A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.14</w:t>
            </w:r>
          </w:p>
        </w:tc>
      </w:tr>
      <w:tr w:rsidR="00CD3CFE" w:rsidRPr="005904F4" w:rsidTr="00CA7D96">
        <w:tc>
          <w:tcPr>
            <w:tcW w:w="3369" w:type="dxa"/>
            <w:tcBorders>
              <w:top w:val="nil"/>
              <w:bottom w:val="single" w:sz="8" w:space="0" w:color="auto"/>
            </w:tcBorders>
            <w:hideMark/>
          </w:tcPr>
          <w:p w:rsidR="00CD3CFE" w:rsidRDefault="00CD3CFE" w:rsidP="00E81D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Cerebellum 8 (right)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hideMark/>
          </w:tcPr>
          <w:p w:rsidR="00CD3CFE" w:rsidRDefault="00CD3CFE" w:rsidP="00E81D5A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6229 (975)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hideMark/>
          </w:tcPr>
          <w:p w:rsidR="00CD3CFE" w:rsidRPr="00C8381D" w:rsidRDefault="00CD3CFE" w:rsidP="00E81D5A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 (1421)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CD3CFE" w:rsidRPr="00582FE1" w:rsidRDefault="00CD3CFE" w:rsidP="00E81D5A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.50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CD3CFE" w:rsidRPr="005904F4" w:rsidTr="00CA7D96">
        <w:tc>
          <w:tcPr>
            <w:tcW w:w="3369" w:type="dxa"/>
            <w:tcBorders>
              <w:top w:val="single" w:sz="8" w:space="0" w:color="auto"/>
            </w:tcBorders>
            <w:hideMark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Personality scale scores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  <w:hideMark/>
          </w:tcPr>
          <w:p w:rsidR="00CD3CFE" w:rsidRPr="00C8381D" w:rsidRDefault="00CD3CFE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(n = 143)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  <w:hideMark/>
          </w:tcPr>
          <w:p w:rsidR="00CD3CFE" w:rsidRPr="00C8381D" w:rsidRDefault="00CD3CFE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81D">
              <w:rPr>
                <w:rFonts w:ascii="Arial" w:hAnsi="Arial" w:cs="Arial"/>
                <w:b/>
                <w:sz w:val="20"/>
                <w:szCs w:val="20"/>
              </w:rPr>
              <w:t>(n = 40)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FE" w:rsidRPr="005904F4" w:rsidTr="00CA7D96">
        <w:tc>
          <w:tcPr>
            <w:tcW w:w="3369" w:type="dxa"/>
            <w:hideMark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Neuroticism</w:t>
            </w:r>
          </w:p>
        </w:tc>
        <w:tc>
          <w:tcPr>
            <w:tcW w:w="1842" w:type="dxa"/>
            <w:vAlign w:val="center"/>
            <w:hideMark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14.41 (6.55)</w:t>
            </w:r>
          </w:p>
        </w:tc>
        <w:tc>
          <w:tcPr>
            <w:tcW w:w="1985" w:type="dxa"/>
            <w:vAlign w:val="center"/>
            <w:hideMark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17.00 (8.22)</w:t>
            </w:r>
          </w:p>
        </w:tc>
        <w:tc>
          <w:tcPr>
            <w:tcW w:w="1134" w:type="dxa"/>
            <w:vAlign w:val="center"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</w:tr>
      <w:tr w:rsidR="00CD3CFE" w:rsidRPr="005904F4" w:rsidTr="00CA7D96">
        <w:tc>
          <w:tcPr>
            <w:tcW w:w="3369" w:type="dxa"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Openness</w:t>
            </w:r>
          </w:p>
        </w:tc>
        <w:tc>
          <w:tcPr>
            <w:tcW w:w="1842" w:type="dxa"/>
            <w:vAlign w:val="center"/>
          </w:tcPr>
          <w:p w:rsidR="00CD3CFE" w:rsidRPr="00C8381D" w:rsidRDefault="00CD3CFE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26.01 (5.89)</w:t>
            </w:r>
          </w:p>
        </w:tc>
        <w:tc>
          <w:tcPr>
            <w:tcW w:w="1985" w:type="dxa"/>
            <w:vAlign w:val="center"/>
          </w:tcPr>
          <w:p w:rsidR="00CD3CFE" w:rsidRPr="00C8381D" w:rsidRDefault="00CD3CFE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25.73 (6.70)</w:t>
            </w:r>
          </w:p>
        </w:tc>
        <w:tc>
          <w:tcPr>
            <w:tcW w:w="1134" w:type="dxa"/>
            <w:vAlign w:val="center"/>
          </w:tcPr>
          <w:p w:rsidR="00CD3CFE" w:rsidRPr="00C8381D" w:rsidRDefault="00CD3CFE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.79</w:t>
            </w:r>
          </w:p>
        </w:tc>
      </w:tr>
      <w:tr w:rsidR="00CD3CFE" w:rsidRPr="005904F4" w:rsidTr="00CA7D96">
        <w:tc>
          <w:tcPr>
            <w:tcW w:w="3369" w:type="dxa"/>
          </w:tcPr>
          <w:p w:rsidR="00CD3CFE" w:rsidRPr="00C8381D" w:rsidRDefault="00CD3CFE" w:rsidP="00CA7D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 xml:space="preserve"> Conscientiousness</w:t>
            </w:r>
          </w:p>
        </w:tc>
        <w:tc>
          <w:tcPr>
            <w:tcW w:w="1842" w:type="dxa"/>
            <w:vAlign w:val="center"/>
          </w:tcPr>
          <w:p w:rsidR="00CD3CFE" w:rsidRPr="00C8381D" w:rsidRDefault="00CD3CFE" w:rsidP="00CA7D96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34.03 (5.77)</w:t>
            </w:r>
          </w:p>
        </w:tc>
        <w:tc>
          <w:tcPr>
            <w:tcW w:w="1985" w:type="dxa"/>
            <w:vAlign w:val="center"/>
          </w:tcPr>
          <w:p w:rsidR="00CD3CFE" w:rsidRPr="00C8381D" w:rsidRDefault="00CD3CFE" w:rsidP="00CA7D9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81D">
              <w:rPr>
                <w:rFonts w:ascii="Arial" w:hAnsi="Arial" w:cs="Arial"/>
                <w:sz w:val="20"/>
                <w:szCs w:val="20"/>
              </w:rPr>
              <w:t>33.85 (7.80)</w:t>
            </w:r>
          </w:p>
        </w:tc>
        <w:tc>
          <w:tcPr>
            <w:tcW w:w="1134" w:type="dxa"/>
            <w:vAlign w:val="center"/>
          </w:tcPr>
          <w:p w:rsidR="00CD3CFE" w:rsidRPr="00C8381D" w:rsidRDefault="00CD3CFE" w:rsidP="00CA7D96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81D">
              <w:rPr>
                <w:rFonts w:ascii="Arial" w:hAnsi="Arial" w:cs="Arial"/>
                <w:sz w:val="20"/>
                <w:szCs w:val="20"/>
              </w:rPr>
              <w:t>.88</w:t>
            </w:r>
            <w:r w:rsidRPr="00C8381D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</w:tbl>
    <w:p w:rsidR="003D09E8" w:rsidRPr="000154F7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4F7">
        <w:rPr>
          <w:rFonts w:ascii="Arial" w:hAnsi="Arial" w:cs="Arial"/>
          <w:sz w:val="20"/>
          <w:szCs w:val="20"/>
        </w:rPr>
        <w:t xml:space="preserve">ADL = Activity of Daily Living; BMI = body mass index; BP = blood pressure; BSIT= Brief Smell Identification Test; </w:t>
      </w:r>
      <w:proofErr w:type="spellStart"/>
      <w:r w:rsidRPr="000154F7">
        <w:rPr>
          <w:rFonts w:ascii="Arial" w:hAnsi="Arial" w:cs="Arial"/>
          <w:sz w:val="20"/>
          <w:szCs w:val="20"/>
        </w:rPr>
        <w:t>eGFR</w:t>
      </w:r>
      <w:proofErr w:type="spellEnd"/>
      <w:r w:rsidRPr="000154F7">
        <w:rPr>
          <w:rFonts w:ascii="Arial" w:hAnsi="Arial" w:cs="Arial"/>
          <w:sz w:val="20"/>
          <w:szCs w:val="20"/>
        </w:rPr>
        <w:t xml:space="preserve"> = estimated </w:t>
      </w:r>
      <w:proofErr w:type="spellStart"/>
      <w:r w:rsidRPr="000154F7">
        <w:rPr>
          <w:rFonts w:ascii="Arial" w:hAnsi="Arial" w:cs="Arial"/>
          <w:sz w:val="20"/>
          <w:szCs w:val="20"/>
        </w:rPr>
        <w:t>glomerular</w:t>
      </w:r>
      <w:proofErr w:type="spellEnd"/>
      <w:r w:rsidRPr="000154F7">
        <w:rPr>
          <w:rFonts w:ascii="Arial" w:hAnsi="Arial" w:cs="Arial"/>
          <w:sz w:val="20"/>
          <w:szCs w:val="20"/>
        </w:rPr>
        <w:t xml:space="preserve"> filtration rate; GAS = Goldberg Anxiety Scale; GDS = Geriatric Depression Scale; MCI = mild cognitive impairment; MMSE = Mini-Mental State Examination; WMH = white matter </w:t>
      </w:r>
      <w:proofErr w:type="spellStart"/>
      <w:r w:rsidRPr="000154F7">
        <w:rPr>
          <w:rFonts w:ascii="Arial" w:hAnsi="Arial" w:cs="Arial"/>
          <w:sz w:val="20"/>
          <w:szCs w:val="20"/>
        </w:rPr>
        <w:t>hyperintensities</w:t>
      </w:r>
      <w:proofErr w:type="spellEnd"/>
      <w:r w:rsidRPr="000154F7">
        <w:rPr>
          <w:rFonts w:ascii="Arial" w:hAnsi="Arial" w:cs="Arial"/>
          <w:sz w:val="20"/>
          <w:szCs w:val="20"/>
        </w:rPr>
        <w:t>.</w:t>
      </w:r>
    </w:p>
    <w:p w:rsidR="003D09E8" w:rsidRPr="000154F7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sz w:val="20"/>
          <w:szCs w:val="20"/>
        </w:rPr>
        <w:t>Data presented as no. (%) unless otherwise indicated.</w:t>
      </w:r>
    </w:p>
    <w:p w:rsidR="003D09E8" w:rsidRPr="000154F7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sz w:val="20"/>
          <w:szCs w:val="20"/>
        </w:rPr>
        <w:t>Maximum n, with small amounts of missing data for some factors.</w:t>
      </w:r>
    </w:p>
    <w:p w:rsidR="003D09E8" w:rsidRPr="000154F7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sz w:val="20"/>
          <w:szCs w:val="20"/>
        </w:rPr>
        <w:t xml:space="preserve">Any of cardiac arrhythmia, </w:t>
      </w:r>
      <w:proofErr w:type="spellStart"/>
      <w:r w:rsidRPr="000154F7">
        <w:rPr>
          <w:rFonts w:ascii="Arial" w:hAnsi="Arial" w:cs="Arial"/>
          <w:sz w:val="20"/>
          <w:szCs w:val="20"/>
        </w:rPr>
        <w:t>cardiomyopathy</w:t>
      </w:r>
      <w:proofErr w:type="spellEnd"/>
      <w:r w:rsidRPr="000154F7">
        <w:rPr>
          <w:rFonts w:ascii="Arial" w:hAnsi="Arial" w:cs="Arial"/>
          <w:sz w:val="20"/>
          <w:szCs w:val="20"/>
        </w:rPr>
        <w:t>, or heart valve disease.</w:t>
      </w:r>
    </w:p>
    <w:p w:rsidR="003D09E8" w:rsidRPr="000154F7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color w:val="000000"/>
          <w:sz w:val="20"/>
          <w:szCs w:val="20"/>
          <w:vertAlign w:val="superscript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color w:val="000000"/>
          <w:sz w:val="20"/>
          <w:szCs w:val="20"/>
        </w:rPr>
        <w:t xml:space="preserve">Result for </w:t>
      </w:r>
      <w:r w:rsidRPr="007D7148">
        <w:rPr>
          <w:rFonts w:ascii="Arial" w:hAnsi="Arial" w:cs="Arial"/>
          <w:i/>
          <w:sz w:val="20"/>
          <w:szCs w:val="20"/>
        </w:rPr>
        <w:t>t</w:t>
      </w:r>
      <w:r w:rsidRPr="000154F7">
        <w:rPr>
          <w:rFonts w:ascii="Arial" w:hAnsi="Arial" w:cs="Arial"/>
          <w:sz w:val="20"/>
          <w:szCs w:val="20"/>
        </w:rPr>
        <w:t>-test for unequal variances.</w:t>
      </w:r>
    </w:p>
    <w:p w:rsidR="003D09E8" w:rsidRPr="000154F7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e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sz w:val="20"/>
          <w:szCs w:val="20"/>
        </w:rPr>
        <w:t xml:space="preserve">Average days/week of participation in mental activities. </w:t>
      </w:r>
    </w:p>
    <w:p w:rsidR="003D09E8" w:rsidRPr="000154F7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f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0154F7">
        <w:rPr>
          <w:rFonts w:ascii="Arial" w:hAnsi="Arial" w:cs="Arial"/>
          <w:sz w:val="20"/>
          <w:szCs w:val="20"/>
        </w:rPr>
        <w:t>Number</w:t>
      </w:r>
      <w:proofErr w:type="gramEnd"/>
      <w:r w:rsidRPr="000154F7">
        <w:rPr>
          <w:rFonts w:ascii="Arial" w:hAnsi="Arial" w:cs="Arial"/>
          <w:sz w:val="20"/>
          <w:szCs w:val="20"/>
        </w:rPr>
        <w:t xml:space="preserve"> of different physical activities participated in.</w:t>
      </w:r>
    </w:p>
    <w:p w:rsidR="003D09E8" w:rsidRPr="000154F7" w:rsidRDefault="003D09E8" w:rsidP="003D09E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g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sz w:val="20"/>
          <w:szCs w:val="20"/>
        </w:rPr>
        <w:t>Arbitrary units, averaged for the two eyes.</w:t>
      </w:r>
      <w:r w:rsidRPr="000154F7">
        <w:rPr>
          <w:rFonts w:ascii="Arial" w:hAnsi="Arial" w:cs="Arial"/>
          <w:bCs/>
          <w:iCs/>
          <w:sz w:val="20"/>
          <w:szCs w:val="20"/>
        </w:rPr>
        <w:t xml:space="preserve">  </w:t>
      </w:r>
    </w:p>
    <w:p w:rsidR="00847620" w:rsidRPr="003D09E8" w:rsidRDefault="003D09E8" w:rsidP="003D09E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h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sz w:val="20"/>
          <w:szCs w:val="20"/>
        </w:rPr>
        <w:t>Adjusted for age and education.</w:t>
      </w:r>
    </w:p>
    <w:sectPr w:rsidR="00847620" w:rsidRPr="003D09E8" w:rsidSect="00847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9E8"/>
    <w:rsid w:val="0012336A"/>
    <w:rsid w:val="002C1762"/>
    <w:rsid w:val="003A7759"/>
    <w:rsid w:val="003D09E8"/>
    <w:rsid w:val="006B5B78"/>
    <w:rsid w:val="00847620"/>
    <w:rsid w:val="00CD3CFE"/>
    <w:rsid w:val="00E02A87"/>
    <w:rsid w:val="00E2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4207</Characters>
  <Application>Microsoft Office Word</Application>
  <DocSecurity>0</DocSecurity>
  <Lines>35</Lines>
  <Paragraphs>9</Paragraphs>
  <ScaleCrop>false</ScaleCrop>
  <Company>HP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4</cp:revision>
  <dcterms:created xsi:type="dcterms:W3CDTF">2012-12-04T03:44:00Z</dcterms:created>
  <dcterms:modified xsi:type="dcterms:W3CDTF">2013-01-16T03:46:00Z</dcterms:modified>
</cp:coreProperties>
</file>