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81" w:rsidRDefault="00983781" w:rsidP="00983781">
      <w:pPr>
        <w:rPr>
          <w:b/>
          <w:sz w:val="28"/>
          <w:szCs w:val="28"/>
        </w:rPr>
      </w:pPr>
    </w:p>
    <w:p w:rsidR="00983781" w:rsidRPr="00826773" w:rsidRDefault="00983781" w:rsidP="00983781">
      <w:pPr>
        <w:rPr>
          <w:b/>
          <w:sz w:val="22"/>
          <w:szCs w:val="22"/>
        </w:rPr>
      </w:pPr>
      <w:proofErr w:type="gramStart"/>
      <w:r>
        <w:rPr>
          <w:b/>
          <w:sz w:val="28"/>
          <w:szCs w:val="28"/>
        </w:rPr>
        <w:t>Fig.</w:t>
      </w:r>
      <w:proofErr w:type="gramEnd"/>
      <w:r>
        <w:rPr>
          <w:b/>
          <w:sz w:val="28"/>
          <w:szCs w:val="28"/>
        </w:rPr>
        <w:t xml:space="preserve"> S1:</w:t>
      </w:r>
      <w:r w:rsidRPr="00584DD7">
        <w:rPr>
          <w:b/>
          <w:sz w:val="22"/>
          <w:szCs w:val="22"/>
        </w:rPr>
        <w:t xml:space="preserve"> </w:t>
      </w:r>
      <w:r w:rsidRPr="00826773">
        <w:rPr>
          <w:b/>
          <w:sz w:val="22"/>
          <w:szCs w:val="22"/>
        </w:rPr>
        <w:t xml:space="preserve">Overview of the experimental plantation of </w:t>
      </w:r>
      <w:proofErr w:type="spellStart"/>
      <w:r w:rsidRPr="00826773">
        <w:rPr>
          <w:b/>
          <w:i/>
          <w:sz w:val="22"/>
          <w:szCs w:val="22"/>
        </w:rPr>
        <w:t>Populus</w:t>
      </w:r>
      <w:proofErr w:type="spellEnd"/>
      <w:r w:rsidRPr="00826773">
        <w:rPr>
          <w:b/>
          <w:i/>
          <w:sz w:val="22"/>
          <w:szCs w:val="22"/>
        </w:rPr>
        <w:t xml:space="preserve"> </w:t>
      </w:r>
      <w:r w:rsidRPr="00826773">
        <w:rPr>
          <w:b/>
          <w:sz w:val="22"/>
          <w:szCs w:val="22"/>
        </w:rPr>
        <w:t xml:space="preserve">x </w:t>
      </w:r>
      <w:proofErr w:type="spellStart"/>
      <w:r w:rsidRPr="00826773">
        <w:rPr>
          <w:b/>
          <w:i/>
          <w:sz w:val="22"/>
          <w:szCs w:val="22"/>
        </w:rPr>
        <w:t>canescens</w:t>
      </w:r>
      <w:proofErr w:type="spellEnd"/>
      <w:r w:rsidRPr="00826773">
        <w:rPr>
          <w:b/>
          <w:sz w:val="22"/>
          <w:szCs w:val="22"/>
        </w:rPr>
        <w:t>.</w:t>
      </w:r>
    </w:p>
    <w:p w:rsidR="00983781" w:rsidRPr="00826773" w:rsidRDefault="00983781" w:rsidP="00983781">
      <w:pPr>
        <w:jc w:val="both"/>
        <w:rPr>
          <w:b/>
          <w:sz w:val="22"/>
          <w:szCs w:val="22"/>
        </w:rPr>
      </w:pPr>
      <w:r w:rsidRPr="00826773">
        <w:rPr>
          <w:sz w:val="22"/>
          <w:szCs w:val="22"/>
        </w:rPr>
        <w:t>The experimental field covered an area of 1365 m</w:t>
      </w:r>
      <w:r w:rsidRPr="00826773">
        <w:rPr>
          <w:sz w:val="22"/>
          <w:szCs w:val="22"/>
          <w:vertAlign w:val="superscript"/>
        </w:rPr>
        <w:t>2</w:t>
      </w:r>
      <w:r w:rsidRPr="00826773">
        <w:rPr>
          <w:sz w:val="22"/>
          <w:szCs w:val="22"/>
        </w:rPr>
        <w:t xml:space="preserve">. In total 120 plants per poplar line were planted in a randomized block design. Each block consist 8 subplots one for each poplar line. Each subplot consists of 24 trees planted in two double rows with 6 trees in each row. The space between trees of one double row was 0.55 m while the interspace between the two double rows was 1.5 m, planting distance within one row was 0.5 m. Different transgenic lines are labeled by different abbreviations (WT, CCR: L5 and L7, COMT: L9 and L11, CAD: L18, L21, and L22). To prevent an edge effect the field was bordered with one row of </w:t>
      </w:r>
      <w:proofErr w:type="spellStart"/>
      <w:r w:rsidRPr="00826773">
        <w:rPr>
          <w:sz w:val="22"/>
          <w:szCs w:val="22"/>
        </w:rPr>
        <w:t>wildtype</w:t>
      </w:r>
      <w:proofErr w:type="spellEnd"/>
      <w:r w:rsidRPr="00826773">
        <w:rPr>
          <w:sz w:val="22"/>
          <w:szCs w:val="22"/>
        </w:rPr>
        <w:t xml:space="preserve"> clones (not shown). Sampling location in 2008 (black pots), 2009 and 2010 (both grey square) are labeled in the figure.</w:t>
      </w:r>
    </w:p>
    <w:p w:rsidR="00983781" w:rsidRPr="00435462" w:rsidRDefault="00983781" w:rsidP="009837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3400D" w:rsidRPr="00983781" w:rsidRDefault="00983781">
      <w:pPr>
        <w:rPr>
          <w:b/>
        </w:rPr>
      </w:pPr>
      <w:r>
        <w:rPr>
          <w:b/>
          <w:noProof/>
          <w:lang w:val="de-DE" w:eastAsia="de-DE"/>
        </w:rPr>
        <w:drawing>
          <wp:inline distT="0" distB="0" distL="0" distR="0" wp14:anchorId="5CE88CDE" wp14:editId="60711310">
            <wp:extent cx="4583791" cy="6106886"/>
            <wp:effectExtent l="0" t="0" r="7620" b="8255"/>
            <wp:docPr id="6" name="Bild 5" descr="Feld_Uebers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eld_Uebersich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021" cy="6115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400D" w:rsidRPr="009837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81"/>
    <w:rsid w:val="0083400D"/>
    <w:rsid w:val="0098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3781"/>
    <w:rPr>
      <w:rFonts w:ascii="Arial" w:hAnsi="Arial" w:cs="Arial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378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3781"/>
    <w:rPr>
      <w:rFonts w:ascii="Arial" w:hAnsi="Arial" w:cs="Arial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378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ap</cp:lastModifiedBy>
  <cp:revision>1</cp:revision>
  <dcterms:created xsi:type="dcterms:W3CDTF">2012-11-24T16:06:00Z</dcterms:created>
  <dcterms:modified xsi:type="dcterms:W3CDTF">2012-11-24T16:07:00Z</dcterms:modified>
</cp:coreProperties>
</file>