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3D" w:rsidRPr="0038613D" w:rsidRDefault="0038613D" w:rsidP="00DA5116">
      <w:pPr>
        <w:pStyle w:val="Normal1"/>
        <w:rPr>
          <w:rFonts w:ascii="Times New Roman" w:hAnsi="Times New Roman"/>
        </w:rPr>
      </w:pPr>
      <w:r w:rsidRPr="005B11E9">
        <w:rPr>
          <w:rFonts w:ascii="Times New Roman" w:eastAsia="Times New Roman" w:hAnsi="Times New Roman" w:cs="Times New Roman"/>
          <w:b/>
          <w:sz w:val="36"/>
        </w:rPr>
        <w:t>A Pareto-Optimal Refinement Method for Protein Design Scaffolds</w:t>
      </w:r>
    </w:p>
    <w:p w:rsidR="0038613D" w:rsidRDefault="0038613D" w:rsidP="00DA5116">
      <w:pPr>
        <w:pStyle w:val="Normal1"/>
        <w:rPr>
          <w:rFonts w:ascii="Times New Roman" w:eastAsia="Times New Roman" w:hAnsi="Times New Roman" w:cs="Times New Roman"/>
          <w:b/>
          <w:sz w:val="28"/>
        </w:rPr>
      </w:pPr>
      <w:r w:rsidRPr="005B11E9">
        <w:rPr>
          <w:rFonts w:ascii="Times New Roman" w:eastAsia="Times New Roman" w:hAnsi="Times New Roman" w:cs="Times New Roman"/>
          <w:b/>
          <w:sz w:val="28"/>
        </w:rPr>
        <w:t xml:space="preserve">Lucas Gregorio </w:t>
      </w:r>
      <w:proofErr w:type="spellStart"/>
      <w:r w:rsidRPr="005B11E9">
        <w:rPr>
          <w:rFonts w:ascii="Times New Roman" w:eastAsia="Times New Roman" w:hAnsi="Times New Roman" w:cs="Times New Roman"/>
          <w:b/>
          <w:sz w:val="28"/>
        </w:rPr>
        <w:t>Nivón</w:t>
      </w:r>
      <w:proofErr w:type="spellEnd"/>
      <w:r w:rsidRPr="005B11E9">
        <w:rPr>
          <w:rFonts w:ascii="Times New Roman" w:eastAsia="Times New Roman" w:hAnsi="Times New Roman" w:cs="Times New Roman"/>
          <w:b/>
          <w:sz w:val="28"/>
        </w:rPr>
        <w:t xml:space="preserve">, Rocco </w:t>
      </w:r>
      <w:proofErr w:type="spellStart"/>
      <w:r w:rsidRPr="005B11E9">
        <w:rPr>
          <w:rFonts w:ascii="Times New Roman" w:eastAsia="Times New Roman" w:hAnsi="Times New Roman" w:cs="Times New Roman"/>
          <w:b/>
          <w:sz w:val="28"/>
        </w:rPr>
        <w:t>Moretti</w:t>
      </w:r>
      <w:proofErr w:type="spellEnd"/>
      <w:r w:rsidRPr="005B11E9">
        <w:rPr>
          <w:rFonts w:ascii="Times New Roman" w:eastAsia="Times New Roman" w:hAnsi="Times New Roman" w:cs="Times New Roman"/>
          <w:b/>
          <w:sz w:val="28"/>
        </w:rPr>
        <w:t>, David Baker</w:t>
      </w:r>
    </w:p>
    <w:p w:rsidR="0038613D" w:rsidRPr="0038613D" w:rsidRDefault="0038613D" w:rsidP="00DA5116">
      <w:pPr>
        <w:pStyle w:val="Normal1"/>
        <w:rPr>
          <w:rFonts w:ascii="Times New Roman" w:hAnsi="Times New Roman"/>
          <w:sz w:val="28"/>
        </w:rPr>
      </w:pPr>
    </w:p>
    <w:p w:rsidR="0038613D" w:rsidRDefault="00E923A6" w:rsidP="00DA5116">
      <w:pPr>
        <w:pStyle w:val="Normal1"/>
        <w:rPr>
          <w:rFonts w:ascii="Times New Roman" w:eastAsia="Times New Roman" w:hAnsi="Times New Roman" w:cs="Times New Roman"/>
          <w:b/>
          <w:sz w:val="36"/>
        </w:rPr>
      </w:pPr>
      <w:r w:rsidRPr="0038613D">
        <w:rPr>
          <w:rFonts w:ascii="Times New Roman" w:eastAsia="Times New Roman" w:hAnsi="Times New Roman" w:cs="Times New Roman"/>
          <w:b/>
          <w:sz w:val="36"/>
        </w:rPr>
        <w:t>Supporting</w:t>
      </w:r>
      <w:r w:rsidR="00DA5116" w:rsidRPr="0038613D">
        <w:rPr>
          <w:rFonts w:ascii="Times New Roman" w:eastAsia="Times New Roman" w:hAnsi="Times New Roman" w:cs="Times New Roman"/>
          <w:b/>
          <w:sz w:val="36"/>
        </w:rPr>
        <w:t xml:space="preserve"> Information</w:t>
      </w:r>
    </w:p>
    <w:p w:rsidR="00DA5116" w:rsidRPr="0038613D" w:rsidRDefault="00DA5116" w:rsidP="00DA5116">
      <w:pPr>
        <w:pStyle w:val="Normal1"/>
        <w:rPr>
          <w:rFonts w:ascii="Times New Roman" w:eastAsia="Times New Roman" w:hAnsi="Times New Roman" w:cs="Times New Roman"/>
          <w:b/>
          <w:sz w:val="36"/>
        </w:rPr>
      </w:pPr>
    </w:p>
    <w:p w:rsidR="00DA5116" w:rsidRPr="00956723" w:rsidRDefault="00956723" w:rsidP="00DA5116">
      <w:pPr>
        <w:pStyle w:val="Normal1"/>
        <w:rPr>
          <w:b/>
        </w:rPr>
      </w:pPr>
      <w:r w:rsidRPr="00956723">
        <w:rPr>
          <w:b/>
        </w:rPr>
        <w:t>Table S1</w:t>
      </w:r>
    </w:p>
    <w:tbl>
      <w:tblPr>
        <w:tblW w:w="897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1935"/>
        <w:gridCol w:w="2340"/>
        <w:gridCol w:w="1860"/>
      </w:tblGrid>
      <w:tr w:rsidR="00DA5116" w:rsidTr="0038613D">
        <w:tc>
          <w:tcPr>
            <w:tcW w:w="2835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Energy term name</w:t>
            </w:r>
          </w:p>
        </w:tc>
        <w:tc>
          <w:tcPr>
            <w:tcW w:w="1935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INPUTS (mean)</w:t>
            </w:r>
          </w:p>
        </w:tc>
        <w:tc>
          <w:tcPr>
            <w:tcW w:w="2340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COORD (mean)</w:t>
            </w:r>
          </w:p>
        </w:tc>
        <w:tc>
          <w:tcPr>
            <w:tcW w:w="1860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Delta</w:t>
            </w:r>
          </w:p>
        </w:tc>
      </w:tr>
      <w:tr w:rsidR="00DA5116" w:rsidTr="0038613D">
        <w:tc>
          <w:tcPr>
            <w:tcW w:w="2835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fa_dun</w:t>
            </w:r>
            <w:proofErr w:type="spellEnd"/>
          </w:p>
        </w:tc>
        <w:tc>
          <w:tcPr>
            <w:tcW w:w="1935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404.19</w:t>
            </w:r>
          </w:p>
        </w:tc>
        <w:tc>
          <w:tcPr>
            <w:tcW w:w="2340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245.01</w:t>
            </w:r>
          </w:p>
        </w:tc>
        <w:tc>
          <w:tcPr>
            <w:tcW w:w="1860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-159.18</w:t>
            </w:r>
          </w:p>
        </w:tc>
      </w:tr>
      <w:tr w:rsidR="00DA5116" w:rsidTr="0038613D">
        <w:tc>
          <w:tcPr>
            <w:tcW w:w="2835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fa_rep</w:t>
            </w:r>
          </w:p>
        </w:tc>
        <w:tc>
          <w:tcPr>
            <w:tcW w:w="1935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207.59</w:t>
            </w:r>
          </w:p>
        </w:tc>
        <w:tc>
          <w:tcPr>
            <w:tcW w:w="2340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117.73</w:t>
            </w:r>
          </w:p>
        </w:tc>
        <w:tc>
          <w:tcPr>
            <w:tcW w:w="1860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-89.86</w:t>
            </w:r>
          </w:p>
        </w:tc>
      </w:tr>
      <w:tr w:rsidR="00DA5116" w:rsidTr="0038613D">
        <w:tc>
          <w:tcPr>
            <w:tcW w:w="2835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fa_cust_pair_dist</w:t>
            </w:r>
            <w:proofErr w:type="spellEnd"/>
          </w:p>
        </w:tc>
        <w:tc>
          <w:tcPr>
            <w:tcW w:w="1935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27.55</w:t>
            </w:r>
          </w:p>
        </w:tc>
        <w:tc>
          <w:tcPr>
            <w:tcW w:w="2340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1.21</w:t>
            </w:r>
          </w:p>
        </w:tc>
        <w:tc>
          <w:tcPr>
            <w:tcW w:w="1860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-26.34</w:t>
            </w:r>
          </w:p>
        </w:tc>
      </w:tr>
      <w:tr w:rsidR="00DA5116" w:rsidTr="0038613D">
        <w:tc>
          <w:tcPr>
            <w:tcW w:w="2835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omega</w:t>
            </w:r>
          </w:p>
        </w:tc>
        <w:tc>
          <w:tcPr>
            <w:tcW w:w="1935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35.57</w:t>
            </w:r>
          </w:p>
        </w:tc>
        <w:tc>
          <w:tcPr>
            <w:tcW w:w="2340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26.20</w:t>
            </w:r>
          </w:p>
        </w:tc>
        <w:tc>
          <w:tcPr>
            <w:tcW w:w="1860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-9.37</w:t>
            </w:r>
          </w:p>
        </w:tc>
      </w:tr>
      <w:tr w:rsidR="00DA5116" w:rsidTr="0038613D">
        <w:tc>
          <w:tcPr>
            <w:tcW w:w="2835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ch_bond_bb_bb</w:t>
            </w:r>
            <w:proofErr w:type="spellEnd"/>
          </w:p>
        </w:tc>
        <w:tc>
          <w:tcPr>
            <w:tcW w:w="1935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-19.50</w:t>
            </w:r>
          </w:p>
        </w:tc>
        <w:tc>
          <w:tcPr>
            <w:tcW w:w="2340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-27.90</w:t>
            </w:r>
          </w:p>
        </w:tc>
        <w:tc>
          <w:tcPr>
            <w:tcW w:w="1860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-8.40</w:t>
            </w:r>
          </w:p>
        </w:tc>
      </w:tr>
      <w:tr w:rsidR="00DA5116" w:rsidTr="0038613D">
        <w:tc>
          <w:tcPr>
            <w:tcW w:w="2835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hbond_bb_sc</w:t>
            </w:r>
            <w:proofErr w:type="spellEnd"/>
          </w:p>
        </w:tc>
        <w:tc>
          <w:tcPr>
            <w:tcW w:w="1935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-77.28</w:t>
            </w:r>
          </w:p>
        </w:tc>
        <w:tc>
          <w:tcPr>
            <w:tcW w:w="2340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-84.50</w:t>
            </w:r>
          </w:p>
        </w:tc>
        <w:tc>
          <w:tcPr>
            <w:tcW w:w="1860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-7.22</w:t>
            </w:r>
          </w:p>
        </w:tc>
      </w:tr>
      <w:tr w:rsidR="00DA5116" w:rsidTr="0038613D">
        <w:tc>
          <w:tcPr>
            <w:tcW w:w="2835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hbond_sc</w:t>
            </w:r>
            <w:proofErr w:type="spellEnd"/>
          </w:p>
        </w:tc>
        <w:tc>
          <w:tcPr>
            <w:tcW w:w="1935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-25.29</w:t>
            </w:r>
          </w:p>
        </w:tc>
        <w:tc>
          <w:tcPr>
            <w:tcW w:w="2340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-31.98</w:t>
            </w:r>
          </w:p>
        </w:tc>
        <w:tc>
          <w:tcPr>
            <w:tcW w:w="1860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-6.69</w:t>
            </w:r>
          </w:p>
        </w:tc>
      </w:tr>
      <w:tr w:rsidR="00DA5116" w:rsidTr="0038613D">
        <w:tc>
          <w:tcPr>
            <w:tcW w:w="2835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hbond_lr_bb</w:t>
            </w:r>
            <w:proofErr w:type="spellEnd"/>
          </w:p>
        </w:tc>
        <w:tc>
          <w:tcPr>
            <w:tcW w:w="1935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-60.53</w:t>
            </w:r>
          </w:p>
        </w:tc>
        <w:tc>
          <w:tcPr>
            <w:tcW w:w="2340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-67.02</w:t>
            </w:r>
          </w:p>
        </w:tc>
        <w:tc>
          <w:tcPr>
            <w:tcW w:w="1860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-6.48</w:t>
            </w:r>
          </w:p>
        </w:tc>
      </w:tr>
      <w:tr w:rsidR="00DA5116" w:rsidTr="0038613D">
        <w:tc>
          <w:tcPr>
            <w:tcW w:w="2835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fa_sol</w:t>
            </w:r>
            <w:proofErr w:type="spellEnd"/>
          </w:p>
        </w:tc>
        <w:tc>
          <w:tcPr>
            <w:tcW w:w="1935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531.28</w:t>
            </w:r>
          </w:p>
        </w:tc>
        <w:tc>
          <w:tcPr>
            <w:tcW w:w="2340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527.77</w:t>
            </w:r>
          </w:p>
        </w:tc>
        <w:tc>
          <w:tcPr>
            <w:tcW w:w="1860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-3.50</w:t>
            </w:r>
          </w:p>
        </w:tc>
      </w:tr>
      <w:tr w:rsidR="00DA5116" w:rsidTr="0038613D">
        <w:tc>
          <w:tcPr>
            <w:tcW w:w="2835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rama</w:t>
            </w:r>
            <w:proofErr w:type="spellEnd"/>
          </w:p>
        </w:tc>
        <w:tc>
          <w:tcPr>
            <w:tcW w:w="1935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7.05</w:t>
            </w:r>
          </w:p>
        </w:tc>
        <w:tc>
          <w:tcPr>
            <w:tcW w:w="2340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6.02</w:t>
            </w:r>
          </w:p>
        </w:tc>
        <w:tc>
          <w:tcPr>
            <w:tcW w:w="1860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-1.04</w:t>
            </w:r>
          </w:p>
        </w:tc>
      </w:tr>
      <w:tr w:rsidR="00DA5116" w:rsidTr="0038613D">
        <w:tc>
          <w:tcPr>
            <w:tcW w:w="2835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pro_close</w:t>
            </w:r>
            <w:proofErr w:type="spellEnd"/>
          </w:p>
        </w:tc>
        <w:tc>
          <w:tcPr>
            <w:tcW w:w="1935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-14.67</w:t>
            </w:r>
          </w:p>
        </w:tc>
        <w:tc>
          <w:tcPr>
            <w:tcW w:w="2340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-15.51</w:t>
            </w:r>
          </w:p>
        </w:tc>
        <w:tc>
          <w:tcPr>
            <w:tcW w:w="1860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-0.85</w:t>
            </w:r>
          </w:p>
        </w:tc>
      </w:tr>
      <w:tr w:rsidR="00DA5116" w:rsidTr="0038613D">
        <w:tc>
          <w:tcPr>
            <w:tcW w:w="2835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p_aa_pp</w:t>
            </w:r>
            <w:proofErr w:type="spellEnd"/>
          </w:p>
        </w:tc>
        <w:tc>
          <w:tcPr>
            <w:tcW w:w="1935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-17.86</w:t>
            </w:r>
          </w:p>
        </w:tc>
        <w:tc>
          <w:tcPr>
            <w:tcW w:w="2340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-18.66</w:t>
            </w:r>
          </w:p>
        </w:tc>
        <w:tc>
          <w:tcPr>
            <w:tcW w:w="1860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-0.80</w:t>
            </w:r>
          </w:p>
        </w:tc>
      </w:tr>
      <w:tr w:rsidR="00DA5116" w:rsidTr="0038613D">
        <w:tc>
          <w:tcPr>
            <w:tcW w:w="2835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fa_pair</w:t>
            </w:r>
            <w:proofErr w:type="spellEnd"/>
          </w:p>
        </w:tc>
        <w:tc>
          <w:tcPr>
            <w:tcW w:w="1935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0.88</w:t>
            </w:r>
          </w:p>
        </w:tc>
        <w:tc>
          <w:tcPr>
            <w:tcW w:w="2340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0.39</w:t>
            </w:r>
          </w:p>
        </w:tc>
        <w:tc>
          <w:tcPr>
            <w:tcW w:w="1860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-0.49</w:t>
            </w:r>
          </w:p>
        </w:tc>
      </w:tr>
      <w:tr w:rsidR="00DA5116" w:rsidTr="0038613D">
        <w:tc>
          <w:tcPr>
            <w:tcW w:w="2835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dslf_ss_dst</w:t>
            </w:r>
            <w:proofErr w:type="spellEnd"/>
          </w:p>
        </w:tc>
        <w:tc>
          <w:tcPr>
            <w:tcW w:w="1935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-0.96</w:t>
            </w:r>
          </w:p>
        </w:tc>
        <w:tc>
          <w:tcPr>
            <w:tcW w:w="2340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-1.16</w:t>
            </w:r>
          </w:p>
        </w:tc>
        <w:tc>
          <w:tcPr>
            <w:tcW w:w="1860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-0.20</w:t>
            </w:r>
          </w:p>
        </w:tc>
      </w:tr>
      <w:tr w:rsidR="00DA5116" w:rsidTr="0038613D">
        <w:tc>
          <w:tcPr>
            <w:tcW w:w="2835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hack_elec</w:t>
            </w:r>
            <w:proofErr w:type="spellEnd"/>
          </w:p>
        </w:tc>
        <w:tc>
          <w:tcPr>
            <w:tcW w:w="1935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2.48</w:t>
            </w:r>
          </w:p>
        </w:tc>
        <w:tc>
          <w:tcPr>
            <w:tcW w:w="2340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2.32</w:t>
            </w:r>
          </w:p>
        </w:tc>
        <w:tc>
          <w:tcPr>
            <w:tcW w:w="1860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-0.16</w:t>
            </w:r>
          </w:p>
        </w:tc>
      </w:tr>
      <w:tr w:rsidR="00DA5116" w:rsidTr="0038613D">
        <w:tc>
          <w:tcPr>
            <w:tcW w:w="2835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dslf_cs_ang</w:t>
            </w:r>
            <w:proofErr w:type="spellEnd"/>
          </w:p>
        </w:tc>
        <w:tc>
          <w:tcPr>
            <w:tcW w:w="1935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0.18</w:t>
            </w:r>
          </w:p>
        </w:tc>
        <w:tc>
          <w:tcPr>
            <w:tcW w:w="2340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0.05</w:t>
            </w:r>
          </w:p>
        </w:tc>
        <w:tc>
          <w:tcPr>
            <w:tcW w:w="1860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-0.13</w:t>
            </w:r>
          </w:p>
        </w:tc>
      </w:tr>
      <w:tr w:rsidR="00DA5116" w:rsidTr="0038613D">
        <w:tc>
          <w:tcPr>
            <w:tcW w:w="2835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hbond_sr_bb</w:t>
            </w:r>
            <w:proofErr w:type="spellEnd"/>
          </w:p>
        </w:tc>
        <w:tc>
          <w:tcPr>
            <w:tcW w:w="1935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-21.29</w:t>
            </w:r>
          </w:p>
        </w:tc>
        <w:tc>
          <w:tcPr>
            <w:tcW w:w="2340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-21.41</w:t>
            </w:r>
          </w:p>
        </w:tc>
        <w:tc>
          <w:tcPr>
            <w:tcW w:w="1860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-0.12</w:t>
            </w:r>
          </w:p>
        </w:tc>
      </w:tr>
      <w:tr w:rsidR="00DA5116" w:rsidTr="0038613D">
        <w:tc>
          <w:tcPr>
            <w:tcW w:w="2835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fa_atr</w:t>
            </w:r>
            <w:proofErr w:type="spellEnd"/>
          </w:p>
        </w:tc>
        <w:tc>
          <w:tcPr>
            <w:tcW w:w="1935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-1051.68</w:t>
            </w:r>
          </w:p>
        </w:tc>
        <w:tc>
          <w:tcPr>
            <w:tcW w:w="2340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-1051.78</w:t>
            </w:r>
          </w:p>
        </w:tc>
        <w:tc>
          <w:tcPr>
            <w:tcW w:w="1860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-0.10</w:t>
            </w:r>
          </w:p>
        </w:tc>
      </w:tr>
      <w:tr w:rsidR="00DA5116" w:rsidTr="0038613D">
        <w:tc>
          <w:tcPr>
            <w:tcW w:w="2835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dslf_ss_dih</w:t>
            </w:r>
            <w:proofErr w:type="spellEnd"/>
          </w:p>
        </w:tc>
        <w:tc>
          <w:tcPr>
            <w:tcW w:w="1935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0.13</w:t>
            </w:r>
          </w:p>
        </w:tc>
        <w:tc>
          <w:tcPr>
            <w:tcW w:w="2340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0.08</w:t>
            </w:r>
          </w:p>
        </w:tc>
        <w:tc>
          <w:tcPr>
            <w:tcW w:w="1860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-0.06</w:t>
            </w:r>
          </w:p>
        </w:tc>
      </w:tr>
      <w:tr w:rsidR="00DA5116" w:rsidTr="0038613D">
        <w:tc>
          <w:tcPr>
            <w:tcW w:w="2835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ref</w:t>
            </w:r>
          </w:p>
        </w:tc>
        <w:tc>
          <w:tcPr>
            <w:tcW w:w="1935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-19.69</w:t>
            </w:r>
          </w:p>
        </w:tc>
        <w:tc>
          <w:tcPr>
            <w:tcW w:w="2340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-19.69</w:t>
            </w:r>
          </w:p>
        </w:tc>
        <w:tc>
          <w:tcPr>
            <w:tcW w:w="1860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0.00</w:t>
            </w:r>
          </w:p>
        </w:tc>
      </w:tr>
      <w:tr w:rsidR="00DA5116" w:rsidTr="0038613D">
        <w:tc>
          <w:tcPr>
            <w:tcW w:w="2835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dslf_ca_dih</w:t>
            </w:r>
            <w:proofErr w:type="spellEnd"/>
          </w:p>
        </w:tc>
        <w:tc>
          <w:tcPr>
            <w:tcW w:w="1935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0.01</w:t>
            </w:r>
          </w:p>
        </w:tc>
        <w:tc>
          <w:tcPr>
            <w:tcW w:w="2340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0.01</w:t>
            </w:r>
          </w:p>
        </w:tc>
        <w:tc>
          <w:tcPr>
            <w:tcW w:w="1860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0.00</w:t>
            </w:r>
          </w:p>
        </w:tc>
      </w:tr>
      <w:tr w:rsidR="00DA5116" w:rsidTr="0038613D">
        <w:tc>
          <w:tcPr>
            <w:tcW w:w="2835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coordinate_constraint</w:t>
            </w:r>
            <w:proofErr w:type="spellEnd"/>
          </w:p>
        </w:tc>
        <w:tc>
          <w:tcPr>
            <w:tcW w:w="1935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0.00</w:t>
            </w:r>
          </w:p>
        </w:tc>
        <w:tc>
          <w:tcPr>
            <w:tcW w:w="2340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60.16</w:t>
            </w:r>
          </w:p>
        </w:tc>
        <w:tc>
          <w:tcPr>
            <w:tcW w:w="1860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60.16</w:t>
            </w:r>
          </w:p>
        </w:tc>
      </w:tr>
      <w:tr w:rsidR="00DA5116" w:rsidTr="0038613D">
        <w:tc>
          <w:tcPr>
            <w:tcW w:w="2835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total</w:t>
            </w:r>
          </w:p>
        </w:tc>
        <w:tc>
          <w:tcPr>
            <w:tcW w:w="1935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-91.84</w:t>
            </w:r>
          </w:p>
        </w:tc>
        <w:tc>
          <w:tcPr>
            <w:tcW w:w="2340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-352.66</w:t>
            </w:r>
          </w:p>
        </w:tc>
        <w:tc>
          <w:tcPr>
            <w:tcW w:w="1860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-260.82</w:t>
            </w:r>
          </w:p>
        </w:tc>
      </w:tr>
      <w:tr w:rsidR="00DA5116" w:rsidTr="0038613D">
        <w:tc>
          <w:tcPr>
            <w:tcW w:w="2835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total_minus_coord</w:t>
            </w:r>
            <w:proofErr w:type="spellEnd"/>
          </w:p>
        </w:tc>
        <w:tc>
          <w:tcPr>
            <w:tcW w:w="1935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-91.84</w:t>
            </w:r>
          </w:p>
        </w:tc>
        <w:tc>
          <w:tcPr>
            <w:tcW w:w="2340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-412.81</w:t>
            </w:r>
          </w:p>
        </w:tc>
        <w:tc>
          <w:tcPr>
            <w:tcW w:w="1860" w:type="dxa"/>
            <w:tcMar>
              <w:top w:w="29" w:type="dxa"/>
              <w:left w:w="100" w:type="dxa"/>
              <w:bottom w:w="29" w:type="dxa"/>
              <w:right w:w="100" w:type="dxa"/>
            </w:tcMar>
          </w:tcPr>
          <w:p w:rsidR="00DA5116" w:rsidRDefault="00DA511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-320.98</w:t>
            </w:r>
          </w:p>
        </w:tc>
      </w:tr>
    </w:tbl>
    <w:p w:rsidR="00DA5116" w:rsidRPr="00DA5116" w:rsidRDefault="00DA5116" w:rsidP="00DA5116">
      <w:pPr>
        <w:pStyle w:val="Normal1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br w:type="page"/>
      </w:r>
    </w:p>
    <w:p w:rsidR="00DA5116" w:rsidRPr="00F24D2B" w:rsidRDefault="00956723" w:rsidP="00DA5116">
      <w:pPr>
        <w:pStyle w:val="Normal1"/>
        <w:rPr>
          <w:sz w:val="24"/>
        </w:rPr>
      </w:pPr>
      <w:r w:rsidRPr="00F24D2B">
        <w:rPr>
          <w:rFonts w:eastAsia="Times New Roman" w:cs="Times New Roman"/>
          <w:b/>
          <w:sz w:val="24"/>
        </w:rPr>
        <w:t xml:space="preserve">Table </w:t>
      </w:r>
      <w:r>
        <w:rPr>
          <w:rFonts w:eastAsia="Times New Roman" w:cs="Times New Roman"/>
          <w:b/>
          <w:sz w:val="24"/>
        </w:rPr>
        <w:t>S2</w:t>
      </w:r>
      <w:r w:rsidRPr="00F24D2B">
        <w:rPr>
          <w:rFonts w:eastAsia="Times New Roman" w:cs="Times New Roman"/>
          <w:b/>
          <w:sz w:val="24"/>
        </w:rPr>
        <w:t>.</w:t>
      </w:r>
    </w:p>
    <w:p w:rsidR="00DA5116" w:rsidRDefault="00DA5116" w:rsidP="00DA5116">
      <w:pPr>
        <w:pStyle w:val="Normal1"/>
      </w:pPr>
    </w:p>
    <w:tbl>
      <w:tblPr>
        <w:tblpPr w:leftFromText="180" w:rightFromText="180" w:vertAnchor="text" w:tblpX="90" w:tblpY="1"/>
        <w:tblOverlap w:val="never"/>
        <w:tblW w:w="9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"/>
        <w:gridCol w:w="929"/>
        <w:gridCol w:w="965"/>
        <w:gridCol w:w="965"/>
        <w:gridCol w:w="965"/>
        <w:gridCol w:w="965"/>
        <w:gridCol w:w="965"/>
        <w:gridCol w:w="965"/>
        <w:gridCol w:w="965"/>
        <w:gridCol w:w="965"/>
      </w:tblGrid>
      <w:tr w:rsidR="00DA5116" w:rsidTr="002C71A4">
        <w:tc>
          <w:tcPr>
            <w:tcW w:w="660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label</w:t>
            </w:r>
          </w:p>
        </w:tc>
        <w:tc>
          <w:tcPr>
            <w:tcW w:w="930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total INPUT</w:t>
            </w:r>
          </w:p>
        </w:tc>
        <w:tc>
          <w:tcPr>
            <w:tcW w:w="965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total COORD</w:t>
            </w:r>
          </w:p>
        </w:tc>
        <w:tc>
          <w:tcPr>
            <w:tcW w:w="965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fa_dun INPUT</w:t>
            </w:r>
          </w:p>
        </w:tc>
        <w:tc>
          <w:tcPr>
            <w:tcW w:w="965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fa_dun COORD</w:t>
            </w:r>
          </w:p>
        </w:tc>
        <w:tc>
          <w:tcPr>
            <w:tcW w:w="965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fa_rep INPUT</w:t>
            </w:r>
          </w:p>
        </w:tc>
        <w:tc>
          <w:tcPr>
            <w:tcW w:w="965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fa_rep COORD</w:t>
            </w:r>
          </w:p>
        </w:tc>
        <w:tc>
          <w:tcPr>
            <w:tcW w:w="965" w:type="dxa"/>
            <w:shd w:val="clear" w:color="auto" w:fill="auto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Delta Total</w:t>
            </w:r>
          </w:p>
        </w:tc>
        <w:tc>
          <w:tcPr>
            <w:tcW w:w="965" w:type="dxa"/>
            <w:shd w:val="clear" w:color="auto" w:fill="auto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Delta fa_dun</w:t>
            </w:r>
          </w:p>
        </w:tc>
        <w:tc>
          <w:tcPr>
            <w:tcW w:w="965" w:type="dxa"/>
            <w:shd w:val="clear" w:color="auto" w:fill="auto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Delta fa_rep</w:t>
            </w:r>
          </w:p>
        </w:tc>
      </w:tr>
      <w:tr w:rsidR="00DA5116" w:rsidTr="002C71A4">
        <w:tc>
          <w:tcPr>
            <w:tcW w:w="660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V284</w:t>
            </w:r>
          </w:p>
        </w:tc>
        <w:tc>
          <w:tcPr>
            <w:tcW w:w="930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19.51</w:t>
            </w:r>
          </w:p>
        </w:tc>
        <w:tc>
          <w:tcPr>
            <w:tcW w:w="965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0.76</w:t>
            </w:r>
          </w:p>
        </w:tc>
        <w:tc>
          <w:tcPr>
            <w:tcW w:w="965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3.61</w:t>
            </w:r>
          </w:p>
        </w:tc>
        <w:tc>
          <w:tcPr>
            <w:tcW w:w="965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1.72</w:t>
            </w:r>
          </w:p>
        </w:tc>
        <w:tc>
          <w:tcPr>
            <w:tcW w:w="965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18.26</w:t>
            </w:r>
          </w:p>
        </w:tc>
        <w:tc>
          <w:tcPr>
            <w:tcW w:w="965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1.39</w:t>
            </w:r>
          </w:p>
        </w:tc>
        <w:tc>
          <w:tcPr>
            <w:tcW w:w="965" w:type="dxa"/>
            <w:shd w:val="clear" w:color="auto" w:fill="auto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-18.75</w:t>
            </w:r>
          </w:p>
        </w:tc>
        <w:tc>
          <w:tcPr>
            <w:tcW w:w="965" w:type="dxa"/>
            <w:shd w:val="clear" w:color="auto" w:fill="auto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-1.89</w:t>
            </w:r>
          </w:p>
        </w:tc>
        <w:tc>
          <w:tcPr>
            <w:tcW w:w="965" w:type="dxa"/>
            <w:shd w:val="clear" w:color="auto" w:fill="auto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-16.87</w:t>
            </w:r>
          </w:p>
        </w:tc>
      </w:tr>
      <w:tr w:rsidR="00DA5116" w:rsidTr="002C71A4">
        <w:tc>
          <w:tcPr>
            <w:tcW w:w="660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Y286</w:t>
            </w:r>
          </w:p>
        </w:tc>
        <w:tc>
          <w:tcPr>
            <w:tcW w:w="930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17.38</w:t>
            </w:r>
          </w:p>
        </w:tc>
        <w:tc>
          <w:tcPr>
            <w:tcW w:w="965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-0.29</w:t>
            </w:r>
          </w:p>
        </w:tc>
        <w:tc>
          <w:tcPr>
            <w:tcW w:w="965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1.34</w:t>
            </w:r>
          </w:p>
        </w:tc>
        <w:tc>
          <w:tcPr>
            <w:tcW w:w="965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1.60</w:t>
            </w:r>
          </w:p>
        </w:tc>
        <w:tc>
          <w:tcPr>
            <w:tcW w:w="965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19.94</w:t>
            </w:r>
          </w:p>
        </w:tc>
        <w:tc>
          <w:tcPr>
            <w:tcW w:w="965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2.49</w:t>
            </w:r>
          </w:p>
        </w:tc>
        <w:tc>
          <w:tcPr>
            <w:tcW w:w="965" w:type="dxa"/>
            <w:shd w:val="clear" w:color="auto" w:fill="auto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-17.67</w:t>
            </w:r>
          </w:p>
        </w:tc>
        <w:tc>
          <w:tcPr>
            <w:tcW w:w="965" w:type="dxa"/>
            <w:shd w:val="clear" w:color="auto" w:fill="auto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0.26</w:t>
            </w:r>
          </w:p>
        </w:tc>
        <w:tc>
          <w:tcPr>
            <w:tcW w:w="965" w:type="dxa"/>
            <w:shd w:val="clear" w:color="auto" w:fill="auto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-17.45</w:t>
            </w:r>
          </w:p>
        </w:tc>
      </w:tr>
      <w:tr w:rsidR="00DA5116" w:rsidTr="002C71A4">
        <w:tc>
          <w:tcPr>
            <w:tcW w:w="660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K188</w:t>
            </w:r>
          </w:p>
        </w:tc>
        <w:tc>
          <w:tcPr>
            <w:tcW w:w="930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13.95</w:t>
            </w:r>
          </w:p>
        </w:tc>
        <w:tc>
          <w:tcPr>
            <w:tcW w:w="965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0.34</w:t>
            </w:r>
          </w:p>
        </w:tc>
        <w:tc>
          <w:tcPr>
            <w:tcW w:w="965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15.61</w:t>
            </w:r>
          </w:p>
        </w:tc>
        <w:tc>
          <w:tcPr>
            <w:tcW w:w="965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1.54</w:t>
            </w:r>
          </w:p>
        </w:tc>
        <w:tc>
          <w:tcPr>
            <w:tcW w:w="965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0.43</w:t>
            </w:r>
          </w:p>
        </w:tc>
        <w:tc>
          <w:tcPr>
            <w:tcW w:w="965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0.26</w:t>
            </w:r>
          </w:p>
        </w:tc>
        <w:tc>
          <w:tcPr>
            <w:tcW w:w="965" w:type="dxa"/>
            <w:shd w:val="clear" w:color="auto" w:fill="auto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-13.61</w:t>
            </w:r>
          </w:p>
        </w:tc>
        <w:tc>
          <w:tcPr>
            <w:tcW w:w="965" w:type="dxa"/>
            <w:shd w:val="clear" w:color="auto" w:fill="auto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-14.08</w:t>
            </w:r>
          </w:p>
        </w:tc>
        <w:tc>
          <w:tcPr>
            <w:tcW w:w="965" w:type="dxa"/>
            <w:shd w:val="clear" w:color="auto" w:fill="auto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-0.17</w:t>
            </w:r>
          </w:p>
        </w:tc>
      </w:tr>
      <w:tr w:rsidR="00DA5116" w:rsidTr="002C71A4">
        <w:tc>
          <w:tcPr>
            <w:tcW w:w="660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T161</w:t>
            </w:r>
          </w:p>
        </w:tc>
        <w:tc>
          <w:tcPr>
            <w:tcW w:w="930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12.90</w:t>
            </w:r>
          </w:p>
        </w:tc>
        <w:tc>
          <w:tcPr>
            <w:tcW w:w="965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0.01</w:t>
            </w:r>
          </w:p>
        </w:tc>
        <w:tc>
          <w:tcPr>
            <w:tcW w:w="965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5.12</w:t>
            </w:r>
          </w:p>
        </w:tc>
        <w:tc>
          <w:tcPr>
            <w:tcW w:w="965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0.69</w:t>
            </w:r>
          </w:p>
        </w:tc>
        <w:tc>
          <w:tcPr>
            <w:tcW w:w="965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9.78</w:t>
            </w:r>
          </w:p>
        </w:tc>
        <w:tc>
          <w:tcPr>
            <w:tcW w:w="965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0.39</w:t>
            </w:r>
          </w:p>
        </w:tc>
        <w:tc>
          <w:tcPr>
            <w:tcW w:w="965" w:type="dxa"/>
            <w:shd w:val="clear" w:color="auto" w:fill="auto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-12.89</w:t>
            </w:r>
          </w:p>
        </w:tc>
        <w:tc>
          <w:tcPr>
            <w:tcW w:w="965" w:type="dxa"/>
            <w:shd w:val="clear" w:color="auto" w:fill="auto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-4.43</w:t>
            </w:r>
          </w:p>
        </w:tc>
        <w:tc>
          <w:tcPr>
            <w:tcW w:w="965" w:type="dxa"/>
            <w:shd w:val="clear" w:color="auto" w:fill="auto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-9.39</w:t>
            </w:r>
          </w:p>
        </w:tc>
      </w:tr>
      <w:tr w:rsidR="00DA5116" w:rsidTr="002C71A4">
        <w:tc>
          <w:tcPr>
            <w:tcW w:w="660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E157</w:t>
            </w:r>
          </w:p>
        </w:tc>
        <w:tc>
          <w:tcPr>
            <w:tcW w:w="930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7.92</w:t>
            </w:r>
          </w:p>
        </w:tc>
        <w:tc>
          <w:tcPr>
            <w:tcW w:w="965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-1.20</w:t>
            </w:r>
          </w:p>
        </w:tc>
        <w:tc>
          <w:tcPr>
            <w:tcW w:w="965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1.48</w:t>
            </w:r>
          </w:p>
        </w:tc>
        <w:tc>
          <w:tcPr>
            <w:tcW w:w="965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1.59</w:t>
            </w:r>
          </w:p>
        </w:tc>
        <w:tc>
          <w:tcPr>
            <w:tcW w:w="965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10.16</w:t>
            </w:r>
          </w:p>
        </w:tc>
        <w:tc>
          <w:tcPr>
            <w:tcW w:w="965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0.85</w:t>
            </w:r>
          </w:p>
        </w:tc>
        <w:tc>
          <w:tcPr>
            <w:tcW w:w="965" w:type="dxa"/>
            <w:shd w:val="clear" w:color="auto" w:fill="auto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-9.13</w:t>
            </w:r>
          </w:p>
        </w:tc>
        <w:tc>
          <w:tcPr>
            <w:tcW w:w="965" w:type="dxa"/>
            <w:shd w:val="clear" w:color="auto" w:fill="auto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0.11</w:t>
            </w:r>
          </w:p>
        </w:tc>
        <w:tc>
          <w:tcPr>
            <w:tcW w:w="965" w:type="dxa"/>
            <w:shd w:val="clear" w:color="auto" w:fill="auto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-9.31</w:t>
            </w:r>
          </w:p>
        </w:tc>
      </w:tr>
      <w:tr w:rsidR="00DA5116" w:rsidTr="002C71A4">
        <w:tc>
          <w:tcPr>
            <w:tcW w:w="660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V212</w:t>
            </w:r>
          </w:p>
        </w:tc>
        <w:tc>
          <w:tcPr>
            <w:tcW w:w="930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6.91</w:t>
            </w:r>
          </w:p>
        </w:tc>
        <w:tc>
          <w:tcPr>
            <w:tcW w:w="965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-1.20</w:t>
            </w:r>
          </w:p>
        </w:tc>
        <w:tc>
          <w:tcPr>
            <w:tcW w:w="965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1.92</w:t>
            </w:r>
          </w:p>
        </w:tc>
        <w:tc>
          <w:tcPr>
            <w:tcW w:w="965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0.67</w:t>
            </w:r>
          </w:p>
        </w:tc>
        <w:tc>
          <w:tcPr>
            <w:tcW w:w="965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7.81</w:t>
            </w:r>
          </w:p>
        </w:tc>
        <w:tc>
          <w:tcPr>
            <w:tcW w:w="965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0.69</w:t>
            </w:r>
          </w:p>
        </w:tc>
        <w:tc>
          <w:tcPr>
            <w:tcW w:w="965" w:type="dxa"/>
            <w:shd w:val="clear" w:color="auto" w:fill="auto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-8.11</w:t>
            </w:r>
          </w:p>
        </w:tc>
        <w:tc>
          <w:tcPr>
            <w:tcW w:w="965" w:type="dxa"/>
            <w:shd w:val="clear" w:color="auto" w:fill="auto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-1.25</w:t>
            </w:r>
          </w:p>
        </w:tc>
        <w:tc>
          <w:tcPr>
            <w:tcW w:w="965" w:type="dxa"/>
            <w:shd w:val="clear" w:color="auto" w:fill="auto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-7.12</w:t>
            </w:r>
          </w:p>
        </w:tc>
      </w:tr>
      <w:tr w:rsidR="00DA5116" w:rsidTr="002C71A4">
        <w:tc>
          <w:tcPr>
            <w:tcW w:w="660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L144</w:t>
            </w:r>
          </w:p>
        </w:tc>
        <w:tc>
          <w:tcPr>
            <w:tcW w:w="930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4.54</w:t>
            </w:r>
          </w:p>
        </w:tc>
        <w:tc>
          <w:tcPr>
            <w:tcW w:w="965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-2.35</w:t>
            </w:r>
          </w:p>
        </w:tc>
        <w:tc>
          <w:tcPr>
            <w:tcW w:w="965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0.17</w:t>
            </w:r>
          </w:p>
        </w:tc>
        <w:tc>
          <w:tcPr>
            <w:tcW w:w="965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0.34</w:t>
            </w:r>
          </w:p>
        </w:tc>
        <w:tc>
          <w:tcPr>
            <w:tcW w:w="965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7.87</w:t>
            </w:r>
          </w:p>
        </w:tc>
        <w:tc>
          <w:tcPr>
            <w:tcW w:w="965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0.76</w:t>
            </w:r>
          </w:p>
        </w:tc>
        <w:tc>
          <w:tcPr>
            <w:tcW w:w="965" w:type="dxa"/>
            <w:shd w:val="clear" w:color="auto" w:fill="auto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-6.89</w:t>
            </w:r>
          </w:p>
        </w:tc>
        <w:tc>
          <w:tcPr>
            <w:tcW w:w="965" w:type="dxa"/>
            <w:shd w:val="clear" w:color="auto" w:fill="auto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0.17</w:t>
            </w:r>
          </w:p>
        </w:tc>
        <w:tc>
          <w:tcPr>
            <w:tcW w:w="965" w:type="dxa"/>
            <w:shd w:val="clear" w:color="auto" w:fill="auto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-7.11</w:t>
            </w:r>
          </w:p>
        </w:tc>
      </w:tr>
      <w:tr w:rsidR="00DA5116" w:rsidTr="002C71A4">
        <w:tc>
          <w:tcPr>
            <w:tcW w:w="660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V129</w:t>
            </w:r>
          </w:p>
        </w:tc>
        <w:tc>
          <w:tcPr>
            <w:tcW w:w="930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6.82</w:t>
            </w:r>
          </w:p>
        </w:tc>
        <w:tc>
          <w:tcPr>
            <w:tcW w:w="965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1.32</w:t>
            </w:r>
          </w:p>
        </w:tc>
        <w:tc>
          <w:tcPr>
            <w:tcW w:w="965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6.74</w:t>
            </w:r>
          </w:p>
        </w:tc>
        <w:tc>
          <w:tcPr>
            <w:tcW w:w="965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1.39</w:t>
            </w:r>
          </w:p>
        </w:tc>
        <w:tc>
          <w:tcPr>
            <w:tcW w:w="965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1.97</w:t>
            </w:r>
          </w:p>
        </w:tc>
        <w:tc>
          <w:tcPr>
            <w:tcW w:w="965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1.32</w:t>
            </w:r>
          </w:p>
        </w:tc>
        <w:tc>
          <w:tcPr>
            <w:tcW w:w="965" w:type="dxa"/>
            <w:shd w:val="clear" w:color="auto" w:fill="auto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-5.50</w:t>
            </w:r>
          </w:p>
        </w:tc>
        <w:tc>
          <w:tcPr>
            <w:tcW w:w="965" w:type="dxa"/>
            <w:shd w:val="clear" w:color="auto" w:fill="auto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-5.35</w:t>
            </w:r>
          </w:p>
        </w:tc>
        <w:tc>
          <w:tcPr>
            <w:tcW w:w="965" w:type="dxa"/>
            <w:shd w:val="clear" w:color="auto" w:fill="auto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-0.64</w:t>
            </w:r>
          </w:p>
        </w:tc>
      </w:tr>
      <w:tr w:rsidR="00DA5116" w:rsidTr="002C71A4">
        <w:tc>
          <w:tcPr>
            <w:tcW w:w="660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E156</w:t>
            </w:r>
          </w:p>
        </w:tc>
        <w:tc>
          <w:tcPr>
            <w:tcW w:w="930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5.16</w:t>
            </w:r>
          </w:p>
        </w:tc>
        <w:tc>
          <w:tcPr>
            <w:tcW w:w="965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-0.20</w:t>
            </w:r>
          </w:p>
        </w:tc>
        <w:tc>
          <w:tcPr>
            <w:tcW w:w="965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8.50</w:t>
            </w:r>
          </w:p>
        </w:tc>
        <w:tc>
          <w:tcPr>
            <w:tcW w:w="965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2.28</w:t>
            </w:r>
          </w:p>
        </w:tc>
        <w:tc>
          <w:tcPr>
            <w:tcW w:w="965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0.27</w:t>
            </w:r>
          </w:p>
        </w:tc>
        <w:tc>
          <w:tcPr>
            <w:tcW w:w="965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0.43</w:t>
            </w:r>
          </w:p>
        </w:tc>
        <w:tc>
          <w:tcPr>
            <w:tcW w:w="965" w:type="dxa"/>
            <w:shd w:val="clear" w:color="auto" w:fill="auto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-5.36</w:t>
            </w:r>
          </w:p>
        </w:tc>
        <w:tc>
          <w:tcPr>
            <w:tcW w:w="965" w:type="dxa"/>
            <w:shd w:val="clear" w:color="auto" w:fill="auto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-6.22</w:t>
            </w:r>
          </w:p>
        </w:tc>
        <w:tc>
          <w:tcPr>
            <w:tcW w:w="965" w:type="dxa"/>
            <w:shd w:val="clear" w:color="auto" w:fill="auto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0.16</w:t>
            </w:r>
          </w:p>
        </w:tc>
      </w:tr>
      <w:tr w:rsidR="00DA5116" w:rsidTr="002C71A4">
        <w:tc>
          <w:tcPr>
            <w:tcW w:w="660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S131</w:t>
            </w:r>
          </w:p>
        </w:tc>
        <w:tc>
          <w:tcPr>
            <w:tcW w:w="930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4.75</w:t>
            </w:r>
          </w:p>
        </w:tc>
        <w:tc>
          <w:tcPr>
            <w:tcW w:w="965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-0.07</w:t>
            </w:r>
          </w:p>
        </w:tc>
        <w:tc>
          <w:tcPr>
            <w:tcW w:w="965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4.65</w:t>
            </w:r>
          </w:p>
        </w:tc>
        <w:tc>
          <w:tcPr>
            <w:tcW w:w="965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0.35</w:t>
            </w:r>
          </w:p>
        </w:tc>
        <w:tc>
          <w:tcPr>
            <w:tcW w:w="965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2.47</w:t>
            </w:r>
          </w:p>
        </w:tc>
        <w:tc>
          <w:tcPr>
            <w:tcW w:w="965" w:type="dxa"/>
            <w:shd w:val="clear" w:color="auto" w:fill="FFFFFF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0.98</w:t>
            </w:r>
          </w:p>
        </w:tc>
        <w:tc>
          <w:tcPr>
            <w:tcW w:w="965" w:type="dxa"/>
            <w:shd w:val="clear" w:color="auto" w:fill="auto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-4.82</w:t>
            </w:r>
          </w:p>
        </w:tc>
        <w:tc>
          <w:tcPr>
            <w:tcW w:w="965" w:type="dxa"/>
            <w:shd w:val="clear" w:color="auto" w:fill="auto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-4.29</w:t>
            </w:r>
          </w:p>
        </w:tc>
        <w:tc>
          <w:tcPr>
            <w:tcW w:w="965" w:type="dxa"/>
            <w:shd w:val="clear" w:color="auto" w:fill="auto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DA5116" w:rsidRDefault="00DA5116" w:rsidP="00E923A6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-1.49</w:t>
            </w:r>
          </w:p>
        </w:tc>
      </w:tr>
    </w:tbl>
    <w:p w:rsidR="00956723" w:rsidRDefault="00DA5116" w:rsidP="00956723">
      <w:pPr>
        <w:pStyle w:val="Normal1"/>
      </w:pPr>
      <w:r>
        <w:rPr>
          <w:rFonts w:eastAsia="Times New Roman" w:cs="Times New Roman"/>
          <w:b/>
          <w:sz w:val="24"/>
        </w:rPr>
        <w:br w:type="textWrapping" w:clear="all"/>
      </w:r>
    </w:p>
    <w:p w:rsidR="00956723" w:rsidRPr="00956723" w:rsidRDefault="00956723" w:rsidP="00956723">
      <w:pPr>
        <w:pStyle w:val="Normal1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Table S3</w:t>
      </w:r>
      <w:r w:rsidRPr="00F24D2B">
        <w:rPr>
          <w:rFonts w:eastAsia="Times New Roman" w:cs="Times New Roman"/>
          <w:b/>
          <w:sz w:val="24"/>
        </w:rPr>
        <w:t xml:space="preserve">. 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0"/>
        <w:gridCol w:w="2445"/>
        <w:gridCol w:w="2775"/>
      </w:tblGrid>
      <w:tr w:rsidR="002C71A4" w:rsidTr="002C71A4">
        <w:tc>
          <w:tcPr>
            <w:tcW w:w="4140" w:type="dxa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2C71A4" w:rsidRDefault="002C71A4">
            <w:pPr>
              <w:pStyle w:val="Normal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Protocol</w:t>
            </w:r>
          </w:p>
        </w:tc>
        <w:tc>
          <w:tcPr>
            <w:tcW w:w="2445" w:type="dxa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2C71A4" w:rsidRDefault="002C71A4">
            <w:pPr>
              <w:pStyle w:val="Normal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fa_dun</w:t>
            </w:r>
            <w:proofErr w:type="spellEnd"/>
          </w:p>
        </w:tc>
        <w:tc>
          <w:tcPr>
            <w:tcW w:w="2775" w:type="dxa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2C71A4" w:rsidRDefault="002C71A4">
            <w:pPr>
              <w:pStyle w:val="Normal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Total</w:t>
            </w:r>
          </w:p>
        </w:tc>
      </w:tr>
      <w:tr w:rsidR="002C71A4" w:rsidTr="002C71A4">
        <w:tc>
          <w:tcPr>
            <w:tcW w:w="4140" w:type="dxa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2C71A4" w:rsidRDefault="002C71A4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No relax (Y)</w:t>
            </w:r>
          </w:p>
        </w:tc>
        <w:tc>
          <w:tcPr>
            <w:tcW w:w="2445" w:type="dxa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2C71A4" w:rsidRDefault="002C71A4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3.0</w:t>
            </w:r>
          </w:p>
        </w:tc>
        <w:tc>
          <w:tcPr>
            <w:tcW w:w="2775" w:type="dxa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2C71A4" w:rsidRDefault="002C71A4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0.41</w:t>
            </w:r>
          </w:p>
        </w:tc>
      </w:tr>
      <w:tr w:rsidR="002C71A4" w:rsidTr="002C71A4">
        <w:tc>
          <w:tcPr>
            <w:tcW w:w="4140" w:type="dxa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2C71A4" w:rsidRDefault="002C71A4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Restrained relax (Y)</w:t>
            </w:r>
          </w:p>
        </w:tc>
        <w:tc>
          <w:tcPr>
            <w:tcW w:w="2445" w:type="dxa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2C71A4" w:rsidRDefault="002C71A4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1.34</w:t>
            </w:r>
          </w:p>
        </w:tc>
        <w:tc>
          <w:tcPr>
            <w:tcW w:w="2775" w:type="dxa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2C71A4" w:rsidRDefault="002C71A4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-1.17</w:t>
            </w:r>
          </w:p>
        </w:tc>
      </w:tr>
      <w:tr w:rsidR="002C71A4" w:rsidTr="002C71A4">
        <w:tc>
          <w:tcPr>
            <w:tcW w:w="4140" w:type="dxa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2C71A4" w:rsidRDefault="002C71A4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No relax after enzdes (E)</w:t>
            </w:r>
          </w:p>
        </w:tc>
        <w:tc>
          <w:tcPr>
            <w:tcW w:w="2445" w:type="dxa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2C71A4" w:rsidRDefault="002C71A4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1.31</w:t>
            </w:r>
          </w:p>
        </w:tc>
        <w:tc>
          <w:tcPr>
            <w:tcW w:w="2775" w:type="dxa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2C71A4" w:rsidRDefault="002C71A4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-1.14</w:t>
            </w:r>
          </w:p>
        </w:tc>
      </w:tr>
      <w:tr w:rsidR="002C71A4" w:rsidTr="002C71A4">
        <w:tc>
          <w:tcPr>
            <w:tcW w:w="4140" w:type="dxa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2C71A4" w:rsidRDefault="002C71A4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Restrained relax after enzdes (Y)</w:t>
            </w:r>
          </w:p>
        </w:tc>
        <w:tc>
          <w:tcPr>
            <w:tcW w:w="2445" w:type="dxa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2C71A4" w:rsidRDefault="002C71A4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0.48</w:t>
            </w:r>
          </w:p>
        </w:tc>
        <w:tc>
          <w:tcPr>
            <w:tcW w:w="2775" w:type="dxa"/>
            <w:tcMar>
              <w:top w:w="43" w:type="dxa"/>
              <w:left w:w="100" w:type="dxa"/>
              <w:bottom w:w="43" w:type="dxa"/>
              <w:right w:w="100" w:type="dxa"/>
            </w:tcMar>
          </w:tcPr>
          <w:p w:rsidR="002C71A4" w:rsidRDefault="002C71A4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</w:rPr>
              <w:t>-1.62</w:t>
            </w:r>
          </w:p>
        </w:tc>
      </w:tr>
    </w:tbl>
    <w:p w:rsidR="00956723" w:rsidRDefault="00956723" w:rsidP="00DA5116">
      <w:pPr>
        <w:pStyle w:val="Normal1"/>
        <w:rPr>
          <w:rFonts w:eastAsia="Times New Roman" w:cs="Times New Roman"/>
          <w:b/>
          <w:sz w:val="24"/>
        </w:rPr>
      </w:pPr>
    </w:p>
    <w:p w:rsidR="00956723" w:rsidRDefault="00B07519" w:rsidP="00956723">
      <w:pPr>
        <w:pStyle w:val="Normal1"/>
      </w:pPr>
      <w:r>
        <w:rPr>
          <w:noProof/>
        </w:rPr>
        <w:drawing>
          <wp:inline distT="0" distB="0" distL="0" distR="0">
            <wp:extent cx="4800600" cy="4800600"/>
            <wp:effectExtent l="25400" t="0" r="0" b="0"/>
            <wp:docPr id="1" name="Picture 1" descr=":SuppFigures:1A99_scores_20130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uppFigures:1A99_scores_2013022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221" cy="4804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723" w:rsidRPr="00F24D2B" w:rsidRDefault="00956723" w:rsidP="00956723">
      <w:pPr>
        <w:pStyle w:val="Normal1"/>
        <w:rPr>
          <w:sz w:val="24"/>
        </w:rPr>
      </w:pPr>
      <w:r>
        <w:rPr>
          <w:rFonts w:eastAsia="Times New Roman" w:cs="Times New Roman"/>
          <w:b/>
          <w:sz w:val="24"/>
        </w:rPr>
        <w:t>Figure S1</w:t>
      </w:r>
      <w:r w:rsidRPr="00F24D2B">
        <w:rPr>
          <w:rFonts w:eastAsia="Times New Roman" w:cs="Times New Roman"/>
          <w:b/>
          <w:sz w:val="24"/>
        </w:rPr>
        <w:t>.</w:t>
      </w:r>
    </w:p>
    <w:p w:rsidR="00956723" w:rsidRDefault="00956723" w:rsidP="00DA5116">
      <w:pPr>
        <w:pStyle w:val="Normal1"/>
      </w:pPr>
    </w:p>
    <w:p w:rsidR="00DA5116" w:rsidRDefault="00DA5116" w:rsidP="00DA5116">
      <w:pPr>
        <w:pStyle w:val="Normal1"/>
      </w:pPr>
    </w:p>
    <w:p w:rsidR="00DA5116" w:rsidRDefault="00DA5116" w:rsidP="00DA5116">
      <w:pPr>
        <w:pStyle w:val="Normal1"/>
      </w:pPr>
      <w:r>
        <w:rPr>
          <w:noProof/>
        </w:rPr>
        <w:drawing>
          <wp:inline distT="0" distB="0" distL="0" distR="0">
            <wp:extent cx="3962400" cy="2886075"/>
            <wp:effectExtent l="0" t="0" r="0" b="0"/>
            <wp:docPr id="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116" w:rsidRPr="00F24D2B" w:rsidRDefault="00DA5116" w:rsidP="00DA5116">
      <w:pPr>
        <w:pStyle w:val="Normal1"/>
        <w:rPr>
          <w:sz w:val="24"/>
        </w:rPr>
      </w:pPr>
      <w:r w:rsidRPr="00F24D2B">
        <w:rPr>
          <w:rFonts w:eastAsia="Times New Roman" w:cs="Times New Roman"/>
          <w:b/>
          <w:sz w:val="24"/>
        </w:rPr>
        <w:t>Figure</w:t>
      </w:r>
      <w:r w:rsidR="005C16EA">
        <w:rPr>
          <w:rFonts w:eastAsia="Times New Roman" w:cs="Times New Roman"/>
          <w:b/>
          <w:sz w:val="24"/>
        </w:rPr>
        <w:t xml:space="preserve"> S2</w:t>
      </w:r>
      <w:r w:rsidRPr="00F24D2B">
        <w:rPr>
          <w:rFonts w:eastAsia="Times New Roman" w:cs="Times New Roman"/>
          <w:b/>
          <w:sz w:val="24"/>
        </w:rPr>
        <w:t xml:space="preserve">. </w:t>
      </w:r>
    </w:p>
    <w:p w:rsidR="00956723" w:rsidRDefault="00956723"/>
    <w:p w:rsidR="00DA5116" w:rsidRDefault="00DA5116"/>
    <w:p w:rsidR="00DA5116" w:rsidRPr="00BA29E4" w:rsidRDefault="00DA5116" w:rsidP="00DA5116">
      <w:pPr>
        <w:pStyle w:val="Normal1"/>
        <w:rPr>
          <w:sz w:val="28"/>
        </w:rPr>
      </w:pPr>
      <w:r w:rsidRPr="00BA29E4">
        <w:rPr>
          <w:rFonts w:ascii="Times New Roman" w:eastAsia="Times New Roman" w:hAnsi="Times New Roman" w:cs="Times New Roman"/>
          <w:b/>
          <w:sz w:val="28"/>
        </w:rPr>
        <w:t>Release info</w:t>
      </w:r>
    </w:p>
    <w:p w:rsidR="00DA5116" w:rsidRPr="00F24D2B" w:rsidRDefault="00DA5116" w:rsidP="00DA5116">
      <w:pPr>
        <w:pStyle w:val="Normal1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Special issue requirements: We</w:t>
      </w:r>
      <w:r w:rsidRPr="00F24D2B">
        <w:rPr>
          <w:rFonts w:ascii="Times New Roman" w:eastAsia="Times New Roman" w:hAnsi="Times New Roman" w:cs="Times New Roman"/>
          <w:sz w:val="24"/>
        </w:rPr>
        <w:t xml:space="preserve"> have integration test, demo and </w:t>
      </w:r>
      <w:r>
        <w:rPr>
          <w:rFonts w:ascii="Times New Roman" w:eastAsia="Times New Roman" w:hAnsi="Times New Roman" w:cs="Times New Roman"/>
          <w:sz w:val="24"/>
        </w:rPr>
        <w:t>documentation:</w:t>
      </w:r>
      <w:r w:rsidRPr="00F24D2B">
        <w:rPr>
          <w:rFonts w:ascii="Times New Roman" w:eastAsia="Times New Roman" w:hAnsi="Times New Roman" w:cs="Times New Roman"/>
          <w:sz w:val="24"/>
        </w:rPr>
        <w:t xml:space="preserve"> </w:t>
      </w:r>
    </w:p>
    <w:p w:rsidR="00DA5116" w:rsidRPr="00F24D2B" w:rsidRDefault="00DA5116" w:rsidP="00DA5116">
      <w:pPr>
        <w:pStyle w:val="Normal1"/>
        <w:rPr>
          <w:sz w:val="24"/>
        </w:rPr>
      </w:pPr>
      <w:r w:rsidRPr="00F24D2B">
        <w:rPr>
          <w:rFonts w:ascii="Times New Roman" w:eastAsia="Times New Roman" w:hAnsi="Times New Roman" w:cs="Times New Roman"/>
          <w:sz w:val="24"/>
        </w:rPr>
        <w:t>rosetta_source/doc/apps/public/prepare_pdb_for_rosetta_with_relax.dox</w:t>
      </w:r>
    </w:p>
    <w:p w:rsidR="00DA5116" w:rsidRPr="00F24D2B" w:rsidRDefault="00DA5116" w:rsidP="00DA5116">
      <w:pPr>
        <w:pStyle w:val="Normal1"/>
        <w:rPr>
          <w:sz w:val="24"/>
        </w:rPr>
      </w:pPr>
      <w:proofErr w:type="spellStart"/>
      <w:proofErr w:type="gramStart"/>
      <w:r w:rsidRPr="00F24D2B">
        <w:rPr>
          <w:rFonts w:ascii="Times New Roman" w:eastAsia="Times New Roman" w:hAnsi="Times New Roman" w:cs="Times New Roman"/>
          <w:sz w:val="24"/>
        </w:rPr>
        <w:t>rosetta</w:t>
      </w:r>
      <w:proofErr w:type="spellEnd"/>
      <w:r w:rsidRPr="00F24D2B">
        <w:rPr>
          <w:rFonts w:ascii="Times New Roman" w:eastAsia="Times New Roman" w:hAnsi="Times New Roman" w:cs="Times New Roman"/>
          <w:sz w:val="24"/>
        </w:rPr>
        <w:t>/</w:t>
      </w:r>
      <w:proofErr w:type="spellStart"/>
      <w:r w:rsidRPr="00F24D2B">
        <w:rPr>
          <w:rFonts w:ascii="Times New Roman" w:eastAsia="Times New Roman" w:hAnsi="Times New Roman" w:cs="Times New Roman"/>
          <w:sz w:val="24"/>
        </w:rPr>
        <w:t>rosetta_tests</w:t>
      </w:r>
      <w:proofErr w:type="spellEnd"/>
      <w:r w:rsidRPr="00F24D2B">
        <w:rPr>
          <w:rFonts w:ascii="Times New Roman" w:eastAsia="Times New Roman" w:hAnsi="Times New Roman" w:cs="Times New Roman"/>
          <w:sz w:val="24"/>
        </w:rPr>
        <w:t>/integration/tests/</w:t>
      </w:r>
      <w:proofErr w:type="spellStart"/>
      <w:r w:rsidRPr="00F24D2B">
        <w:rPr>
          <w:rFonts w:ascii="Times New Roman" w:eastAsia="Times New Roman" w:hAnsi="Times New Roman" w:cs="Times New Roman"/>
          <w:sz w:val="24"/>
        </w:rPr>
        <w:t>relax_w_allatom_cst</w:t>
      </w:r>
      <w:proofErr w:type="spellEnd"/>
      <w:proofErr w:type="gramEnd"/>
    </w:p>
    <w:p w:rsidR="00DA5116" w:rsidRDefault="00DA5116" w:rsidP="00DA5116">
      <w:pPr>
        <w:pStyle w:val="Normal1"/>
        <w:rPr>
          <w:rFonts w:ascii="Times New Roman" w:eastAsia="Times New Roman" w:hAnsi="Times New Roman" w:cs="Times New Roman"/>
          <w:sz w:val="24"/>
        </w:rPr>
      </w:pPr>
      <w:r w:rsidRPr="00F24D2B">
        <w:rPr>
          <w:rFonts w:ascii="Times New Roman" w:eastAsia="Times New Roman" w:hAnsi="Times New Roman" w:cs="Times New Roman"/>
          <w:sz w:val="24"/>
        </w:rPr>
        <w:t>/work/nivon/rosetta/rosetta_demos/public/prepare_pdb_for_rosetta_with_relax</w:t>
      </w:r>
    </w:p>
    <w:p w:rsidR="00DA5116" w:rsidRPr="00F24D2B" w:rsidRDefault="00DA5116" w:rsidP="00DA5116">
      <w:pPr>
        <w:pStyle w:val="Normal1"/>
        <w:rPr>
          <w:sz w:val="24"/>
        </w:rPr>
      </w:pPr>
    </w:p>
    <w:p w:rsidR="00DA5116" w:rsidRDefault="00DA5116" w:rsidP="00DA5116">
      <w:pPr>
        <w:pStyle w:val="Normal1"/>
        <w:rPr>
          <w:rFonts w:ascii="Times New Roman" w:hAnsi="Times New Roman"/>
          <w:b/>
          <w:sz w:val="24"/>
        </w:rPr>
      </w:pPr>
    </w:p>
    <w:p w:rsidR="00E923A6" w:rsidRDefault="00E923A6">
      <w:bookmarkStart w:id="0" w:name="_GoBack"/>
      <w:bookmarkEnd w:id="0"/>
    </w:p>
    <w:sectPr w:rsidR="00E923A6" w:rsidSect="00E923A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A5116"/>
    <w:rsid w:val="000E3C8D"/>
    <w:rsid w:val="00145E64"/>
    <w:rsid w:val="00167552"/>
    <w:rsid w:val="001F0140"/>
    <w:rsid w:val="002A1FB6"/>
    <w:rsid w:val="002C71A4"/>
    <w:rsid w:val="0038613D"/>
    <w:rsid w:val="005C16EA"/>
    <w:rsid w:val="005E4B48"/>
    <w:rsid w:val="0060199A"/>
    <w:rsid w:val="007E7A82"/>
    <w:rsid w:val="00956723"/>
    <w:rsid w:val="00AA73CF"/>
    <w:rsid w:val="00B07519"/>
    <w:rsid w:val="00B636ED"/>
    <w:rsid w:val="00BA29E4"/>
    <w:rsid w:val="00C1025E"/>
    <w:rsid w:val="00CE7B08"/>
    <w:rsid w:val="00DA5116"/>
    <w:rsid w:val="00E923A6"/>
    <w:rsid w:val="00EC0C64"/>
    <w:rsid w:val="00EC6991"/>
    <w:rsid w:val="00ED77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116"/>
    <w:rPr>
      <w:rFonts w:eastAsiaTheme="minorEastAsia"/>
    </w:rPr>
  </w:style>
  <w:style w:type="paragraph" w:styleId="Heading1">
    <w:name w:val="heading 1"/>
    <w:basedOn w:val="Normal1"/>
    <w:next w:val="Normal1"/>
    <w:link w:val="Heading1Char"/>
    <w:rsid w:val="00DA5116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link w:val="Heading2Char"/>
    <w:rsid w:val="00DA5116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link w:val="Heading3Char"/>
    <w:rsid w:val="00DA5116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1"/>
    <w:next w:val="Normal1"/>
    <w:link w:val="Heading4Char"/>
    <w:rsid w:val="00DA5116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link w:val="Heading5Char"/>
    <w:rsid w:val="00DA5116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link w:val="Heading6Char"/>
    <w:rsid w:val="00DA5116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5116"/>
    <w:rPr>
      <w:rFonts w:ascii="Arial" w:eastAsia="Arial" w:hAnsi="Arial" w:cs="Arial"/>
      <w:b/>
      <w:color w:val="000000"/>
      <w:sz w:val="36"/>
    </w:rPr>
  </w:style>
  <w:style w:type="character" w:customStyle="1" w:styleId="Heading2Char">
    <w:name w:val="Heading 2 Char"/>
    <w:basedOn w:val="DefaultParagraphFont"/>
    <w:link w:val="Heading2"/>
    <w:rsid w:val="00DA5116"/>
    <w:rPr>
      <w:rFonts w:ascii="Arial" w:eastAsia="Arial" w:hAnsi="Arial" w:cs="Arial"/>
      <w:b/>
      <w:color w:val="000000"/>
      <w:sz w:val="28"/>
    </w:rPr>
  </w:style>
  <w:style w:type="character" w:customStyle="1" w:styleId="Heading3Char">
    <w:name w:val="Heading 3 Char"/>
    <w:basedOn w:val="DefaultParagraphFont"/>
    <w:link w:val="Heading3"/>
    <w:rsid w:val="00DA5116"/>
    <w:rPr>
      <w:rFonts w:ascii="Arial" w:eastAsia="Arial" w:hAnsi="Arial" w:cs="Arial"/>
      <w:b/>
      <w:color w:val="666666"/>
    </w:rPr>
  </w:style>
  <w:style w:type="character" w:customStyle="1" w:styleId="Heading4Char">
    <w:name w:val="Heading 4 Char"/>
    <w:basedOn w:val="DefaultParagraphFont"/>
    <w:link w:val="Heading4"/>
    <w:rsid w:val="00DA5116"/>
    <w:rPr>
      <w:rFonts w:ascii="Arial" w:eastAsia="Arial" w:hAnsi="Arial" w:cs="Arial"/>
      <w:i/>
      <w:color w:val="666666"/>
      <w:sz w:val="22"/>
    </w:rPr>
  </w:style>
  <w:style w:type="character" w:customStyle="1" w:styleId="Heading5Char">
    <w:name w:val="Heading 5 Char"/>
    <w:basedOn w:val="DefaultParagraphFont"/>
    <w:link w:val="Heading5"/>
    <w:rsid w:val="00DA5116"/>
    <w:rPr>
      <w:rFonts w:ascii="Arial" w:eastAsia="Arial" w:hAnsi="Arial" w:cs="Arial"/>
      <w:b/>
      <w:color w:val="666666"/>
      <w:sz w:val="20"/>
    </w:rPr>
  </w:style>
  <w:style w:type="character" w:customStyle="1" w:styleId="Heading6Char">
    <w:name w:val="Heading 6 Char"/>
    <w:basedOn w:val="DefaultParagraphFont"/>
    <w:link w:val="Heading6"/>
    <w:rsid w:val="00DA5116"/>
    <w:rPr>
      <w:rFonts w:ascii="Arial" w:eastAsia="Arial" w:hAnsi="Arial" w:cs="Arial"/>
      <w:i/>
      <w:color w:val="666666"/>
      <w:sz w:val="20"/>
    </w:rPr>
  </w:style>
  <w:style w:type="paragraph" w:customStyle="1" w:styleId="Normal1">
    <w:name w:val="Normal1"/>
    <w:rsid w:val="00DA5116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link w:val="TitleChar"/>
    <w:rsid w:val="00DA5116"/>
    <w:pPr>
      <w:spacing w:before="480" w:after="120"/>
    </w:pPr>
    <w:rPr>
      <w:b/>
      <w:sz w:val="72"/>
    </w:rPr>
  </w:style>
  <w:style w:type="character" w:customStyle="1" w:styleId="TitleChar">
    <w:name w:val="Title Char"/>
    <w:basedOn w:val="DefaultParagraphFont"/>
    <w:link w:val="Title"/>
    <w:rsid w:val="00DA5116"/>
    <w:rPr>
      <w:rFonts w:ascii="Arial" w:eastAsia="Arial" w:hAnsi="Arial" w:cs="Arial"/>
      <w:b/>
      <w:color w:val="000000"/>
      <w:sz w:val="72"/>
    </w:rPr>
  </w:style>
  <w:style w:type="paragraph" w:styleId="Subtitle">
    <w:name w:val="Subtitle"/>
    <w:basedOn w:val="Normal1"/>
    <w:next w:val="Normal1"/>
    <w:link w:val="SubtitleChar"/>
    <w:rsid w:val="00DA5116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rsid w:val="00DA5116"/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semiHidden/>
    <w:unhideWhenUsed/>
    <w:rsid w:val="00DA51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C6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317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Nivon</dc:creator>
  <cp:lastModifiedBy>David Baum</cp:lastModifiedBy>
  <cp:revision>2</cp:revision>
  <dcterms:created xsi:type="dcterms:W3CDTF">2013-03-25T21:08:00Z</dcterms:created>
  <dcterms:modified xsi:type="dcterms:W3CDTF">2013-03-25T21:08:00Z</dcterms:modified>
</cp:coreProperties>
</file>