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4" w:rsidRDefault="000C14C4"/>
    <w:p w:rsidR="000C14C4" w:rsidRDefault="000C14C4"/>
    <w:p w:rsidR="000C14C4" w:rsidRDefault="000C14C4"/>
    <w:p w:rsidR="000C14C4" w:rsidRDefault="000C14C4">
      <w:bookmarkStart w:id="0" w:name="_GoBack"/>
      <w:bookmarkEnd w:id="0"/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515"/>
        <w:gridCol w:w="1380"/>
        <w:gridCol w:w="1226"/>
        <w:gridCol w:w="1260"/>
        <w:gridCol w:w="1350"/>
        <w:gridCol w:w="1384"/>
        <w:gridCol w:w="1890"/>
      </w:tblGrid>
      <w:tr w:rsidR="000C14C4" w:rsidRPr="000C2F01" w:rsidTr="007544D8">
        <w:trPr>
          <w:trHeight w:val="290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C2F01">
              <w:rPr>
                <w:rFonts w:ascii="Times New Roman" w:eastAsia="Times New Roman" w:hAnsi="Times New Roman"/>
                <w:b/>
                <w:bCs/>
                <w:color w:val="000000"/>
              </w:rPr>
              <w:t>Supplementary Table S1. African genetic ancestry proportion of study participants estimated by AIMs</w:t>
            </w:r>
          </w:p>
        </w:tc>
      </w:tr>
      <w:tr w:rsidR="000C14C4" w:rsidRPr="000C2F01" w:rsidTr="007544D8">
        <w:trPr>
          <w:trHeight w:val="290"/>
        </w:trPr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Sample sources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 cases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ER+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ER-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 unknown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ER-/PR-/HER2-</w:t>
            </w:r>
          </w:p>
        </w:tc>
      </w:tr>
      <w:tr w:rsidR="000C14C4" w:rsidRPr="000C2F01" w:rsidTr="007544D8">
        <w:trPr>
          <w:trHeight w:val="29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NBHS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80.14±12.05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81.22±10.82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79.65±11.73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80.58±10.32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82.48±10.23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80.72±10.99</w:t>
            </w:r>
          </w:p>
        </w:tc>
      </w:tr>
      <w:tr w:rsidR="000C14C4" w:rsidRPr="000C2F01" w:rsidTr="007544D8">
        <w:trPr>
          <w:trHeight w:val="29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SCCS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85.23±9.15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84.50±10.04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84.60±10.42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84.11±10.87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84.58±9.57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84.83±10.18</w:t>
            </w:r>
          </w:p>
        </w:tc>
      </w:tr>
      <w:tr w:rsidR="000C14C4" w:rsidRPr="000C2F01" w:rsidTr="007544D8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83.86±10.26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83.22±10.47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82.50±11.25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82.74±10.77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83.80±9.87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4C4" w:rsidRPr="000C2F01" w:rsidRDefault="000C14C4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82.25±10.80</w:t>
            </w:r>
          </w:p>
        </w:tc>
      </w:tr>
    </w:tbl>
    <w:p w:rsidR="00C138C7" w:rsidRDefault="00C138C7"/>
    <w:sectPr w:rsidR="00C1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4"/>
    <w:rsid w:val="000C14C4"/>
    <w:rsid w:val="00C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Stansel, Samantha</dc:creator>
  <cp:lastModifiedBy>Stansel, Samantha</cp:lastModifiedBy>
  <cp:revision>1</cp:revision>
  <dcterms:created xsi:type="dcterms:W3CDTF">2013-02-07T17:22:00Z</dcterms:created>
  <dcterms:modified xsi:type="dcterms:W3CDTF">2013-02-07T17:23:00Z</dcterms:modified>
</cp:coreProperties>
</file>